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07B" w:rsidRDefault="005210F5">
      <w:r w:rsidRPr="00CF3986">
        <w:rPr>
          <w:rFonts w:ascii="Roboto" w:eastAsia="Times New Roman" w:hAnsi="Roboto" w:cs="Times New Roman"/>
          <w:noProof/>
          <w:sz w:val="24"/>
          <w:szCs w:val="24"/>
          <w:lang w:eastAsia="fr-FR"/>
        </w:rPr>
        <w:drawing>
          <wp:inline distT="0" distB="0" distL="0" distR="0" wp14:anchorId="5A142097" wp14:editId="5133306C">
            <wp:extent cx="1335405" cy="890270"/>
            <wp:effectExtent l="0" t="0" r="0" b="5080"/>
            <wp:docPr id="202"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405" cy="890270"/>
                    </a:xfrm>
                    <a:prstGeom prst="rect">
                      <a:avLst/>
                    </a:prstGeom>
                    <a:noFill/>
                  </pic:spPr>
                </pic:pic>
              </a:graphicData>
            </a:graphic>
          </wp:inline>
        </w:drawing>
      </w:r>
    </w:p>
    <w:p w:rsidR="005210F5" w:rsidRDefault="005210F5">
      <w:r w:rsidRPr="00CF3986">
        <w:rPr>
          <w:rFonts w:ascii="Roboto" w:eastAsia="Times New Roman" w:hAnsi="Roboto" w:cs="Times New Roman"/>
          <w:noProof/>
          <w:sz w:val="24"/>
          <w:szCs w:val="24"/>
          <w:lang w:eastAsia="fr-FR"/>
        </w:rPr>
        <mc:AlternateContent>
          <mc:Choice Requires="wps">
            <w:drawing>
              <wp:anchor distT="0" distB="0" distL="114300" distR="114300" simplePos="0" relativeHeight="251659264" behindDoc="0" locked="0" layoutInCell="1" allowOverlap="1" wp14:anchorId="6E30ABE0" wp14:editId="5C3EB107">
                <wp:simplePos x="0" y="0"/>
                <wp:positionH relativeFrom="margin">
                  <wp:align>center</wp:align>
                </wp:positionH>
                <wp:positionV relativeFrom="paragraph">
                  <wp:posOffset>19050</wp:posOffset>
                </wp:positionV>
                <wp:extent cx="2414270" cy="1693545"/>
                <wp:effectExtent l="0" t="0" r="24130" b="20955"/>
                <wp:wrapSquare wrapText="bothSides"/>
                <wp:docPr id="203" name="Zone de texte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693545"/>
                        </a:xfrm>
                        <a:prstGeom prst="rect">
                          <a:avLst/>
                        </a:prstGeom>
                        <a:solidFill>
                          <a:srgbClr val="FFFFFF"/>
                        </a:solidFill>
                        <a:ln w="9525">
                          <a:solidFill>
                            <a:srgbClr val="000000"/>
                          </a:solidFill>
                          <a:miter lim="800000"/>
                          <a:headEnd/>
                          <a:tailEnd/>
                        </a:ln>
                      </wps:spPr>
                      <wps:txbx>
                        <w:txbxContent>
                          <w:p w:rsidR="00B9412F" w:rsidRDefault="00B9412F" w:rsidP="005210F5">
                            <w:pPr>
                              <w:jc w:val="center"/>
                            </w:pPr>
                          </w:p>
                          <w:p w:rsidR="00B9412F" w:rsidRPr="00C2639C" w:rsidRDefault="00B9412F" w:rsidP="005210F5">
                            <w:pPr>
                              <w:jc w:val="center"/>
                              <w:rPr>
                                <w:rFonts w:ascii="Roboto" w:hAnsi="Roboto"/>
                                <w:b/>
                                <w:color w:val="00B0F0"/>
                                <w:sz w:val="56"/>
                                <w:szCs w:val="56"/>
                              </w:rPr>
                            </w:pPr>
                            <w:r w:rsidRPr="00C2639C">
                              <w:rPr>
                                <w:rFonts w:ascii="Roboto" w:hAnsi="Roboto"/>
                                <w:b/>
                                <w:color w:val="00B0F0"/>
                                <w:sz w:val="56"/>
                                <w:szCs w:val="56"/>
                              </w:rPr>
                              <w:t>Logo de la collectivité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0ABE0" id="_x0000_t202" coordsize="21600,21600" o:spt="202" path="m,l,21600r21600,l21600,xe">
                <v:stroke joinstyle="miter"/>
                <v:path gradientshapeok="t" o:connecttype="rect"/>
              </v:shapetype>
              <v:shape id="Zone de texte 203" o:spid="_x0000_s1026" type="#_x0000_t202" style="position:absolute;margin-left:0;margin-top:1.5pt;width:190.1pt;height:133.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">
                <v:textbox>
                  <w:txbxContent>
                    <w:p w:rsidR="00B9412F" w:rsidRDefault="00B9412F" w:rsidP="005210F5">
                      <w:pPr>
                        <w:jc w:val="center"/>
                      </w:pPr>
                    </w:p>
                    <w:p w:rsidR="00B9412F" w:rsidRPr="00C2639C" w:rsidRDefault="00B9412F" w:rsidP="005210F5">
                      <w:pPr>
                        <w:jc w:val="center"/>
                        <w:rPr>
                          <w:rFonts w:ascii="Roboto" w:hAnsi="Roboto"/>
                          <w:b/>
                          <w:color w:val="00B0F0"/>
                          <w:sz w:val="56"/>
                          <w:szCs w:val="56"/>
                        </w:rPr>
                      </w:pPr>
                      <w:r w:rsidRPr="00C2639C">
                        <w:rPr>
                          <w:rFonts w:ascii="Roboto" w:hAnsi="Roboto"/>
                          <w:b/>
                          <w:color w:val="00B0F0"/>
                          <w:sz w:val="56"/>
                          <w:szCs w:val="56"/>
                        </w:rPr>
                        <w:t>Logo de la collectivité</w:t>
                      </w:r>
                    </w:p>
                  </w:txbxContent>
                </v:textbox>
                <w10:wrap type="square" anchorx="margin"/>
              </v:shape>
            </w:pict>
          </mc:Fallback>
        </mc:AlternateContent>
      </w:r>
    </w:p>
    <w:p w:rsidR="005210F5" w:rsidRDefault="005210F5" w:rsidP="005210F5">
      <w:pPr>
        <w:jc w:val="center"/>
      </w:pPr>
    </w:p>
    <w:p w:rsidR="005210F5" w:rsidRDefault="005210F5" w:rsidP="005210F5">
      <w:pPr>
        <w:jc w:val="center"/>
      </w:pPr>
    </w:p>
    <w:p w:rsidR="005210F5" w:rsidRDefault="005210F5" w:rsidP="005210F5">
      <w:pPr>
        <w:jc w:val="center"/>
      </w:pPr>
    </w:p>
    <w:p w:rsidR="005210F5" w:rsidRDefault="005210F5" w:rsidP="005210F5">
      <w:pPr>
        <w:jc w:val="center"/>
      </w:pPr>
    </w:p>
    <w:p w:rsidR="005210F5" w:rsidRDefault="005210F5" w:rsidP="005210F5">
      <w:pPr>
        <w:jc w:val="center"/>
      </w:pPr>
    </w:p>
    <w:p w:rsidR="005210F5" w:rsidRDefault="005210F5" w:rsidP="005210F5">
      <w:pPr>
        <w:jc w:val="center"/>
      </w:pPr>
    </w:p>
    <w:p w:rsidR="005210F5" w:rsidRDefault="005210F5" w:rsidP="005210F5">
      <w:pPr>
        <w:jc w:val="center"/>
      </w:pPr>
    </w:p>
    <w:p w:rsidR="005210F5" w:rsidRDefault="005210F5" w:rsidP="005210F5">
      <w:pPr>
        <w:spacing w:after="0" w:line="240" w:lineRule="auto"/>
        <w:jc w:val="center"/>
        <w:rPr>
          <w:rFonts w:ascii="Roboto" w:eastAsia="Times New Roman" w:hAnsi="Roboto" w:cs="Times New Roman"/>
          <w:sz w:val="56"/>
          <w:szCs w:val="56"/>
          <w:lang w:eastAsia="fr-FR"/>
        </w:rPr>
      </w:pPr>
      <w:r>
        <w:rPr>
          <w:rFonts w:ascii="Roboto" w:eastAsia="Times New Roman" w:hAnsi="Roboto" w:cs="Times New Roman"/>
          <w:sz w:val="56"/>
          <w:szCs w:val="56"/>
          <w:lang w:eastAsia="fr-FR"/>
        </w:rPr>
        <w:t xml:space="preserve">Règlement de formation </w:t>
      </w:r>
    </w:p>
    <w:p w:rsidR="005210F5" w:rsidRPr="00CF3986" w:rsidRDefault="005210F5" w:rsidP="005210F5">
      <w:pPr>
        <w:spacing w:after="0" w:line="240" w:lineRule="auto"/>
        <w:jc w:val="center"/>
        <w:rPr>
          <w:rFonts w:ascii="Roboto" w:eastAsia="Times New Roman" w:hAnsi="Roboto" w:cs="Times New Roman"/>
          <w:sz w:val="56"/>
          <w:szCs w:val="56"/>
          <w:lang w:eastAsia="fr-FR"/>
        </w:rPr>
      </w:pPr>
      <w:proofErr w:type="gramStart"/>
      <w:r>
        <w:rPr>
          <w:rFonts w:ascii="Roboto" w:eastAsia="Times New Roman" w:hAnsi="Roboto" w:cs="Times New Roman"/>
          <w:sz w:val="56"/>
          <w:szCs w:val="56"/>
          <w:lang w:eastAsia="fr-FR"/>
        </w:rPr>
        <w:t>de</w:t>
      </w:r>
      <w:proofErr w:type="gramEnd"/>
      <w:r>
        <w:rPr>
          <w:rFonts w:ascii="Roboto" w:eastAsia="Times New Roman" w:hAnsi="Roboto" w:cs="Times New Roman"/>
          <w:sz w:val="56"/>
          <w:szCs w:val="56"/>
          <w:lang w:eastAsia="fr-FR"/>
        </w:rPr>
        <w:t xml:space="preserve"> la collectivité</w:t>
      </w:r>
    </w:p>
    <w:p w:rsidR="005210F5" w:rsidRPr="00CF3986" w:rsidRDefault="005210F5" w:rsidP="005210F5">
      <w:pPr>
        <w:spacing w:after="0" w:line="240" w:lineRule="auto"/>
        <w:jc w:val="center"/>
        <w:rPr>
          <w:rFonts w:ascii="Roboto" w:eastAsia="Times New Roman" w:hAnsi="Roboto" w:cs="Times New Roman"/>
          <w:sz w:val="56"/>
          <w:szCs w:val="56"/>
          <w:lang w:eastAsia="fr-FR"/>
        </w:rPr>
      </w:pPr>
    </w:p>
    <w:p w:rsidR="005210F5" w:rsidRPr="00CF3986" w:rsidRDefault="00C42EF5" w:rsidP="005210F5">
      <w:pPr>
        <w:spacing w:after="0" w:line="240" w:lineRule="auto"/>
        <w:jc w:val="center"/>
        <w:rPr>
          <w:rFonts w:ascii="Roboto" w:eastAsia="Times New Roman" w:hAnsi="Roboto" w:cs="Times New Roman"/>
          <w:sz w:val="56"/>
          <w:szCs w:val="56"/>
          <w:lang w:eastAsia="fr-FR"/>
        </w:rPr>
      </w:pPr>
      <w:r>
        <w:rPr>
          <w:rFonts w:ascii="Roboto" w:eastAsia="Times New Roman" w:hAnsi="Roboto" w:cs="Times New Roman"/>
          <w:sz w:val="56"/>
          <w:szCs w:val="56"/>
          <w:lang w:eastAsia="fr-FR"/>
        </w:rPr>
        <w:pict>
          <v:rect id="_x0000_i1025" style="width:478.2pt;height:3pt" o:hralign="center" o:hrstd="t" o:hrnoshade="t" o:hr="t" fillcolor="#00b0f0" stroked="f"/>
        </w:pict>
      </w:r>
    </w:p>
    <w:p w:rsidR="005210F5" w:rsidRPr="00CF3986" w:rsidRDefault="005210F5" w:rsidP="005210F5">
      <w:pPr>
        <w:spacing w:after="0" w:line="240" w:lineRule="auto"/>
        <w:jc w:val="center"/>
        <w:rPr>
          <w:rFonts w:ascii="Roboto" w:eastAsia="Times New Roman" w:hAnsi="Roboto" w:cs="Times New Roman"/>
          <w:sz w:val="24"/>
          <w:szCs w:val="24"/>
          <w:lang w:eastAsia="fr-FR"/>
        </w:rPr>
      </w:pPr>
    </w:p>
    <w:p w:rsidR="005210F5" w:rsidRPr="00C2639C" w:rsidRDefault="005210F5" w:rsidP="005210F5">
      <w:pPr>
        <w:spacing w:after="0" w:line="240" w:lineRule="auto"/>
        <w:jc w:val="both"/>
        <w:rPr>
          <w:rFonts w:ascii="Roboto" w:eastAsia="Times New Roman" w:hAnsi="Roboto" w:cs="Times New Roman"/>
          <w:sz w:val="20"/>
          <w:szCs w:val="20"/>
          <w:lang w:eastAsia="fr-FR"/>
        </w:rPr>
      </w:pPr>
      <w:r w:rsidRPr="00C2639C">
        <w:rPr>
          <w:rFonts w:ascii="Roboto" w:eastAsia="Times New Roman" w:hAnsi="Roboto" w:cs="Times New Roman"/>
          <w:sz w:val="20"/>
          <w:szCs w:val="20"/>
          <w:lang w:eastAsia="fr-FR"/>
        </w:rPr>
        <w:t>Ce document définit les droits et obligations des agents de la collectivité en matière de formation.</w:t>
      </w:r>
    </w:p>
    <w:p w:rsidR="005210F5" w:rsidRPr="00C2639C" w:rsidRDefault="005210F5" w:rsidP="005210F5">
      <w:pPr>
        <w:spacing w:after="0" w:line="240" w:lineRule="auto"/>
        <w:jc w:val="center"/>
        <w:rPr>
          <w:rFonts w:ascii="Roboto" w:eastAsia="Times New Roman" w:hAnsi="Roboto" w:cs="Times New Roman"/>
          <w:sz w:val="20"/>
          <w:szCs w:val="20"/>
          <w:lang w:eastAsia="fr-FR"/>
        </w:rPr>
      </w:pPr>
    </w:p>
    <w:p w:rsidR="005210F5" w:rsidRPr="00C2639C" w:rsidRDefault="005210F5" w:rsidP="005210F5">
      <w:pPr>
        <w:spacing w:after="0" w:line="240" w:lineRule="auto"/>
        <w:jc w:val="center"/>
        <w:rPr>
          <w:rFonts w:ascii="Roboto" w:eastAsia="Times New Roman" w:hAnsi="Roboto" w:cs="Times New Roman"/>
          <w:sz w:val="20"/>
          <w:szCs w:val="20"/>
          <w:lang w:eastAsia="fr-FR"/>
        </w:rPr>
      </w:pPr>
      <w:r w:rsidRPr="00C2639C">
        <w:rPr>
          <w:rFonts w:ascii="Roboto" w:eastAsia="Times New Roman" w:hAnsi="Roboto" w:cs="Times New Roman"/>
          <w:sz w:val="20"/>
          <w:szCs w:val="20"/>
          <w:lang w:eastAsia="fr-FR"/>
        </w:rPr>
        <w:t xml:space="preserve">Soumis pour avis au Comité Technique le </w:t>
      </w:r>
      <w:r w:rsidRPr="00C2639C">
        <w:rPr>
          <w:rFonts w:ascii="Roboto" w:eastAsia="Times New Roman" w:hAnsi="Roboto" w:cs="Times New Roman"/>
          <w:color w:val="FFC000"/>
          <w:sz w:val="20"/>
          <w:szCs w:val="20"/>
          <w:lang w:eastAsia="fr-FR"/>
        </w:rPr>
        <w:t>_______________,</w:t>
      </w:r>
    </w:p>
    <w:p w:rsidR="005210F5" w:rsidRPr="00C2639C" w:rsidRDefault="005210F5" w:rsidP="005210F5">
      <w:pPr>
        <w:spacing w:after="0" w:line="240" w:lineRule="auto"/>
        <w:jc w:val="center"/>
        <w:rPr>
          <w:rFonts w:ascii="Roboto" w:eastAsia="Times New Roman" w:hAnsi="Roboto" w:cs="Times New Roman"/>
          <w:sz w:val="20"/>
          <w:szCs w:val="20"/>
          <w:lang w:eastAsia="fr-FR"/>
        </w:rPr>
      </w:pPr>
    </w:p>
    <w:p w:rsidR="005210F5" w:rsidRPr="00C2639C" w:rsidRDefault="005210F5" w:rsidP="005210F5">
      <w:pPr>
        <w:spacing w:after="0" w:line="240" w:lineRule="auto"/>
        <w:jc w:val="center"/>
        <w:rPr>
          <w:rFonts w:ascii="Roboto" w:eastAsia="Times New Roman" w:hAnsi="Roboto" w:cs="Times New Roman"/>
          <w:sz w:val="20"/>
          <w:szCs w:val="20"/>
          <w:lang w:eastAsia="fr-FR"/>
        </w:rPr>
      </w:pPr>
      <w:r w:rsidRPr="00C2639C">
        <w:rPr>
          <w:rFonts w:ascii="Roboto" w:eastAsia="Times New Roman" w:hAnsi="Roboto" w:cs="Times New Roman"/>
          <w:sz w:val="20"/>
          <w:szCs w:val="20"/>
          <w:lang w:eastAsia="fr-FR"/>
        </w:rPr>
        <w:t xml:space="preserve">Adopté par l’Assemblée délibérante en séance du </w:t>
      </w:r>
      <w:r w:rsidRPr="00C2639C">
        <w:rPr>
          <w:rFonts w:ascii="Roboto" w:eastAsia="Times New Roman" w:hAnsi="Roboto" w:cs="Times New Roman"/>
          <w:color w:val="FFC000"/>
          <w:sz w:val="20"/>
          <w:szCs w:val="20"/>
          <w:lang w:eastAsia="fr-FR"/>
        </w:rPr>
        <w:t>_______________</w:t>
      </w:r>
      <w:r w:rsidRPr="00C2639C">
        <w:rPr>
          <w:rFonts w:ascii="Roboto" w:eastAsia="Times New Roman" w:hAnsi="Roboto" w:cs="Times New Roman"/>
          <w:sz w:val="20"/>
          <w:szCs w:val="20"/>
          <w:lang w:eastAsia="fr-FR"/>
        </w:rPr>
        <w:t>.</w:t>
      </w:r>
    </w:p>
    <w:p w:rsidR="005210F5" w:rsidRPr="00C2639C" w:rsidRDefault="005210F5" w:rsidP="005210F5">
      <w:pPr>
        <w:spacing w:after="0" w:line="240" w:lineRule="auto"/>
        <w:jc w:val="center"/>
        <w:rPr>
          <w:rFonts w:ascii="Roboto" w:eastAsia="Times New Roman" w:hAnsi="Roboto" w:cs="Times New Roman"/>
          <w:sz w:val="20"/>
          <w:szCs w:val="20"/>
          <w:lang w:eastAsia="fr-FR"/>
        </w:rPr>
      </w:pPr>
    </w:p>
    <w:p w:rsidR="00AB5815" w:rsidRDefault="00AB5815">
      <w:pPr>
        <w:rPr>
          <w:rFonts w:ascii="Roboto" w:eastAsia="Times New Roman" w:hAnsi="Roboto" w:cs="Times New Roman"/>
          <w:sz w:val="24"/>
          <w:szCs w:val="24"/>
          <w:lang w:eastAsia="fr-FR"/>
        </w:rPr>
      </w:pPr>
      <w:r>
        <w:rPr>
          <w:rFonts w:ascii="Roboto" w:eastAsia="Times New Roman" w:hAnsi="Roboto" w:cs="Times New Roman"/>
          <w:sz w:val="24"/>
          <w:szCs w:val="24"/>
          <w:lang w:eastAsia="fr-FR"/>
        </w:rPr>
        <w:br w:type="page"/>
      </w:r>
      <w:bookmarkStart w:id="0" w:name="_GoBack"/>
      <w:bookmarkEnd w:id="0"/>
    </w:p>
    <w:p w:rsidR="005210F5" w:rsidRPr="00CF3986" w:rsidRDefault="00AE36AA" w:rsidP="005210F5">
      <w:pPr>
        <w:spacing w:after="0" w:line="240" w:lineRule="auto"/>
        <w:jc w:val="center"/>
        <w:rPr>
          <w:rFonts w:ascii="Roboto" w:eastAsia="Times New Roman" w:hAnsi="Roboto" w:cs="Times New Roman"/>
          <w:sz w:val="36"/>
          <w:szCs w:val="36"/>
          <w:lang w:eastAsia="fr-FR"/>
        </w:rPr>
      </w:pPr>
      <w:r>
        <w:rPr>
          <w:rFonts w:ascii="Roboto" w:eastAsia="Times New Roman" w:hAnsi="Roboto" w:cs="Times New Roman"/>
          <w:sz w:val="24"/>
          <w:szCs w:val="24"/>
          <w:lang w:eastAsia="fr-FR"/>
        </w:rPr>
        <w:lastRenderedPageBreak/>
        <w:fldChar w:fldCharType="begin"/>
      </w:r>
      <w:r>
        <w:rPr>
          <w:rFonts w:ascii="Roboto" w:eastAsia="Times New Roman" w:hAnsi="Roboto" w:cs="Times New Roman"/>
          <w:sz w:val="24"/>
          <w:szCs w:val="24"/>
          <w:lang w:eastAsia="fr-FR"/>
        </w:rPr>
        <w:instrText xml:space="preserve"> TOC \o "1-3" \h \z \u </w:instrText>
      </w:r>
      <w:r>
        <w:rPr>
          <w:rFonts w:ascii="Roboto" w:eastAsia="Times New Roman" w:hAnsi="Roboto" w:cs="Times New Roman"/>
          <w:sz w:val="24"/>
          <w:szCs w:val="24"/>
          <w:lang w:eastAsia="fr-FR"/>
        </w:rPr>
        <w:fldChar w:fldCharType="end"/>
      </w:r>
    </w:p>
    <w:p w:rsidR="005210F5" w:rsidRDefault="005210F5" w:rsidP="005210F5">
      <w:pPr>
        <w:jc w:val="center"/>
        <w:rPr>
          <w:rFonts w:ascii="Roboto" w:hAnsi="Roboto"/>
          <w:sz w:val="44"/>
          <w:szCs w:val="44"/>
        </w:rPr>
      </w:pPr>
      <w:r w:rsidRPr="005210F5">
        <w:rPr>
          <w:rFonts w:ascii="Roboto" w:hAnsi="Roboto"/>
          <w:sz w:val="44"/>
          <w:szCs w:val="44"/>
        </w:rPr>
        <w:t>SOMMAIRE</w:t>
      </w:r>
    </w:p>
    <w:p w:rsidR="005210F5" w:rsidRPr="005210F5" w:rsidRDefault="005210F5" w:rsidP="005210F5">
      <w:pPr>
        <w:spacing w:after="250" w:line="240" w:lineRule="auto"/>
        <w:rPr>
          <w:rFonts w:ascii="Roboto" w:eastAsia="Times New Roman" w:hAnsi="Roboto" w:cs="Times New Roman"/>
          <w:b/>
          <w:sz w:val="24"/>
          <w:szCs w:val="24"/>
          <w:lang w:eastAsia="fr-FR"/>
        </w:rPr>
      </w:pPr>
      <w:r w:rsidRPr="00C30AB4">
        <w:rPr>
          <w:rFonts w:ascii="Roboto" w:eastAsia="Times New Roman" w:hAnsi="Roboto" w:cs="Times New Roman"/>
          <w:b/>
          <w:sz w:val="24"/>
          <w:szCs w:val="24"/>
          <w:lang w:eastAsia="fr-FR"/>
        </w:rPr>
        <w:t>Le mot du Maire / du Président</w:t>
      </w:r>
      <w:r w:rsidRPr="005210F5">
        <w:rPr>
          <w:rFonts w:ascii="Roboto" w:eastAsia="Times New Roman" w:hAnsi="Roboto" w:cs="Times New Roman"/>
          <w:b/>
          <w:sz w:val="24"/>
          <w:szCs w:val="24"/>
          <w:lang w:eastAsia="fr-FR"/>
        </w:rPr>
        <w:t>.................</w:t>
      </w:r>
      <w:r w:rsidRPr="00C30AB4">
        <w:rPr>
          <w:rFonts w:ascii="Roboto" w:eastAsia="Times New Roman" w:hAnsi="Roboto" w:cs="Times New Roman"/>
          <w:b/>
          <w:sz w:val="24"/>
          <w:szCs w:val="24"/>
          <w:lang w:eastAsia="fr-FR"/>
        </w:rPr>
        <w:t>.........................</w:t>
      </w:r>
      <w:r w:rsidR="00C30AB4">
        <w:rPr>
          <w:rFonts w:ascii="Roboto" w:eastAsia="Times New Roman" w:hAnsi="Roboto" w:cs="Times New Roman"/>
          <w:b/>
          <w:sz w:val="24"/>
          <w:szCs w:val="24"/>
          <w:lang w:eastAsia="fr-FR"/>
        </w:rPr>
        <w:t>...</w:t>
      </w:r>
      <w:r w:rsidRPr="00C30AB4">
        <w:rPr>
          <w:rFonts w:ascii="Roboto" w:eastAsia="Times New Roman" w:hAnsi="Roboto" w:cs="Times New Roman"/>
          <w:b/>
          <w:sz w:val="24"/>
          <w:szCs w:val="24"/>
          <w:lang w:eastAsia="fr-FR"/>
        </w:rPr>
        <w:t>..............</w:t>
      </w:r>
      <w:r w:rsidRPr="005210F5">
        <w:rPr>
          <w:rFonts w:ascii="Roboto" w:eastAsia="Times New Roman" w:hAnsi="Roboto" w:cs="Times New Roman"/>
          <w:b/>
          <w:sz w:val="24"/>
          <w:szCs w:val="24"/>
          <w:lang w:eastAsia="fr-FR"/>
        </w:rPr>
        <w:t>.................... 3</w:t>
      </w:r>
    </w:p>
    <w:p w:rsidR="005210F5" w:rsidRPr="00C30AB4" w:rsidRDefault="005210F5" w:rsidP="005210F5">
      <w:pPr>
        <w:spacing w:after="250" w:line="240" w:lineRule="auto"/>
        <w:rPr>
          <w:rFonts w:ascii="Roboto" w:eastAsia="Times New Roman" w:hAnsi="Roboto" w:cs="Times New Roman"/>
          <w:b/>
          <w:sz w:val="24"/>
          <w:szCs w:val="24"/>
          <w:lang w:eastAsia="fr-FR"/>
        </w:rPr>
      </w:pPr>
      <w:r w:rsidRPr="005210F5">
        <w:rPr>
          <w:rFonts w:ascii="Roboto" w:eastAsia="Times New Roman" w:hAnsi="Roboto" w:cs="Times New Roman"/>
          <w:b/>
          <w:sz w:val="24"/>
          <w:szCs w:val="24"/>
          <w:lang w:eastAsia="fr-FR"/>
        </w:rPr>
        <w:t>Préambule..........................</w:t>
      </w:r>
      <w:r w:rsidR="00C30AB4">
        <w:rPr>
          <w:rFonts w:ascii="Roboto" w:eastAsia="Times New Roman" w:hAnsi="Roboto" w:cs="Times New Roman"/>
          <w:b/>
          <w:sz w:val="24"/>
          <w:szCs w:val="24"/>
          <w:lang w:eastAsia="fr-FR"/>
        </w:rPr>
        <w:t>.............</w:t>
      </w:r>
      <w:r w:rsidRPr="005210F5">
        <w:rPr>
          <w:rFonts w:ascii="Roboto" w:eastAsia="Times New Roman" w:hAnsi="Roboto" w:cs="Times New Roman"/>
          <w:b/>
          <w:sz w:val="24"/>
          <w:szCs w:val="24"/>
          <w:lang w:eastAsia="fr-FR"/>
        </w:rPr>
        <w:t>.........................................</w:t>
      </w:r>
      <w:r w:rsidRPr="00C30AB4">
        <w:rPr>
          <w:rFonts w:ascii="Roboto" w:eastAsia="Times New Roman" w:hAnsi="Roboto" w:cs="Times New Roman"/>
          <w:b/>
          <w:sz w:val="24"/>
          <w:szCs w:val="24"/>
          <w:lang w:eastAsia="fr-FR"/>
        </w:rPr>
        <w:t>...............................4</w:t>
      </w:r>
    </w:p>
    <w:p w:rsidR="005210F5" w:rsidRPr="005210F5" w:rsidRDefault="005210F5" w:rsidP="00C30AB4">
      <w:pPr>
        <w:tabs>
          <w:tab w:val="left" w:pos="8789"/>
        </w:tabs>
        <w:spacing w:after="250" w:line="240" w:lineRule="auto"/>
        <w:rPr>
          <w:rFonts w:ascii="Roboto" w:eastAsia="Times New Roman" w:hAnsi="Roboto" w:cs="Times New Roman"/>
          <w:b/>
          <w:sz w:val="24"/>
          <w:szCs w:val="24"/>
          <w:lang w:eastAsia="fr-FR"/>
        </w:rPr>
      </w:pPr>
      <w:r w:rsidRPr="00C30AB4">
        <w:rPr>
          <w:rFonts w:ascii="Roboto" w:eastAsia="Times New Roman" w:hAnsi="Roboto" w:cs="Times New Roman"/>
          <w:b/>
          <w:sz w:val="24"/>
          <w:szCs w:val="24"/>
          <w:lang w:eastAsia="fr-FR"/>
        </w:rPr>
        <w:t xml:space="preserve">1/ </w:t>
      </w:r>
      <w:r w:rsidR="00C30AB4">
        <w:rPr>
          <w:rFonts w:ascii="Roboto" w:eastAsia="Times New Roman" w:hAnsi="Roboto" w:cs="Times New Roman"/>
          <w:b/>
          <w:sz w:val="24"/>
          <w:szCs w:val="24"/>
          <w:lang w:eastAsia="fr-FR"/>
        </w:rPr>
        <w:t>Le plan de</w:t>
      </w:r>
      <w:r w:rsidR="00132C0F">
        <w:rPr>
          <w:rFonts w:ascii="Roboto" w:eastAsia="Times New Roman" w:hAnsi="Roboto" w:cs="Times New Roman"/>
          <w:b/>
          <w:sz w:val="24"/>
          <w:szCs w:val="24"/>
          <w:lang w:eastAsia="fr-FR"/>
        </w:rPr>
        <w:t xml:space="preserve"> f</w:t>
      </w:r>
      <w:r w:rsidR="00C30AB4">
        <w:rPr>
          <w:rFonts w:ascii="Roboto" w:eastAsia="Times New Roman" w:hAnsi="Roboto" w:cs="Times New Roman"/>
          <w:b/>
          <w:sz w:val="24"/>
          <w:szCs w:val="24"/>
          <w:lang w:eastAsia="fr-FR"/>
        </w:rPr>
        <w:t>ormation.............</w:t>
      </w:r>
      <w:r w:rsidR="00132C0F">
        <w:rPr>
          <w:rFonts w:ascii="Roboto" w:eastAsia="Times New Roman" w:hAnsi="Roboto" w:cs="Times New Roman"/>
          <w:b/>
          <w:sz w:val="24"/>
          <w:szCs w:val="24"/>
          <w:lang w:eastAsia="fr-FR"/>
        </w:rPr>
        <w:t>..........</w:t>
      </w:r>
      <w:r w:rsidRPr="005210F5">
        <w:rPr>
          <w:rFonts w:ascii="Roboto" w:eastAsia="Times New Roman" w:hAnsi="Roboto" w:cs="Times New Roman"/>
          <w:b/>
          <w:sz w:val="24"/>
          <w:szCs w:val="24"/>
          <w:lang w:eastAsia="fr-FR"/>
        </w:rPr>
        <w:t>.................................</w:t>
      </w:r>
      <w:r w:rsidRPr="00C30AB4">
        <w:rPr>
          <w:rFonts w:ascii="Roboto" w:eastAsia="Times New Roman" w:hAnsi="Roboto" w:cs="Times New Roman"/>
          <w:b/>
          <w:sz w:val="24"/>
          <w:szCs w:val="24"/>
          <w:lang w:eastAsia="fr-FR"/>
        </w:rPr>
        <w:t>...........................</w:t>
      </w:r>
      <w:r w:rsidR="00C30AB4" w:rsidRPr="00C30AB4">
        <w:rPr>
          <w:rFonts w:ascii="Roboto" w:eastAsia="Times New Roman" w:hAnsi="Roboto" w:cs="Times New Roman"/>
          <w:b/>
          <w:sz w:val="24"/>
          <w:szCs w:val="24"/>
          <w:lang w:eastAsia="fr-FR"/>
        </w:rPr>
        <w:t>........</w:t>
      </w:r>
      <w:r w:rsidRPr="005210F5">
        <w:rPr>
          <w:rFonts w:ascii="Roboto" w:eastAsia="Times New Roman" w:hAnsi="Roboto" w:cs="Times New Roman"/>
          <w:b/>
          <w:sz w:val="24"/>
          <w:szCs w:val="24"/>
          <w:lang w:eastAsia="fr-FR"/>
        </w:rPr>
        <w:t>7</w:t>
      </w:r>
    </w:p>
    <w:p w:rsidR="005210F5" w:rsidRPr="00C30AB4" w:rsidRDefault="005210F5" w:rsidP="005210F5">
      <w:pPr>
        <w:spacing w:after="0" w:line="240" w:lineRule="auto"/>
        <w:rPr>
          <w:rFonts w:ascii="Roboto" w:eastAsia="Times New Roman" w:hAnsi="Roboto" w:cs="Times New Roman"/>
          <w:b/>
          <w:sz w:val="24"/>
          <w:szCs w:val="24"/>
          <w:lang w:eastAsia="fr-FR"/>
        </w:rPr>
      </w:pPr>
      <w:r w:rsidRPr="00C30AB4">
        <w:rPr>
          <w:rFonts w:ascii="Roboto" w:eastAsia="Times New Roman" w:hAnsi="Roboto" w:cs="Times New Roman"/>
          <w:b/>
          <w:sz w:val="24"/>
          <w:szCs w:val="24"/>
          <w:lang w:eastAsia="fr-FR"/>
        </w:rPr>
        <w:t xml:space="preserve">2/ </w:t>
      </w:r>
      <w:r w:rsidRPr="005210F5">
        <w:rPr>
          <w:rFonts w:ascii="Roboto" w:eastAsia="Times New Roman" w:hAnsi="Roboto" w:cs="Times New Roman"/>
          <w:b/>
          <w:sz w:val="24"/>
          <w:szCs w:val="24"/>
          <w:lang w:eastAsia="fr-FR"/>
        </w:rPr>
        <w:t xml:space="preserve"> Les acteurs de la </w:t>
      </w:r>
      <w:r w:rsidR="00C30AB4">
        <w:rPr>
          <w:rFonts w:ascii="Roboto" w:eastAsia="Times New Roman" w:hAnsi="Roboto" w:cs="Times New Roman"/>
          <w:b/>
          <w:sz w:val="24"/>
          <w:szCs w:val="24"/>
          <w:lang w:eastAsia="fr-FR"/>
        </w:rPr>
        <w:t>fo</w:t>
      </w:r>
      <w:r w:rsidRPr="005210F5">
        <w:rPr>
          <w:rFonts w:ascii="Roboto" w:eastAsia="Times New Roman" w:hAnsi="Roboto" w:cs="Times New Roman"/>
          <w:b/>
          <w:sz w:val="24"/>
          <w:szCs w:val="24"/>
          <w:lang w:eastAsia="fr-FR"/>
        </w:rPr>
        <w:t>rmation......</w:t>
      </w:r>
      <w:r w:rsidR="00C30AB4">
        <w:rPr>
          <w:rFonts w:ascii="Roboto" w:eastAsia="Times New Roman" w:hAnsi="Roboto" w:cs="Times New Roman"/>
          <w:b/>
          <w:sz w:val="24"/>
          <w:szCs w:val="24"/>
          <w:lang w:eastAsia="fr-FR"/>
        </w:rPr>
        <w:t>.........</w:t>
      </w:r>
      <w:r w:rsidRPr="005210F5">
        <w:rPr>
          <w:rFonts w:ascii="Roboto" w:eastAsia="Times New Roman" w:hAnsi="Roboto" w:cs="Times New Roman"/>
          <w:b/>
          <w:sz w:val="24"/>
          <w:szCs w:val="24"/>
          <w:lang w:eastAsia="fr-FR"/>
        </w:rPr>
        <w:t>...............................</w:t>
      </w:r>
      <w:r w:rsidRPr="00C30AB4">
        <w:rPr>
          <w:rFonts w:ascii="Roboto" w:eastAsia="Times New Roman" w:hAnsi="Roboto" w:cs="Times New Roman"/>
          <w:b/>
          <w:sz w:val="24"/>
          <w:szCs w:val="24"/>
          <w:lang w:eastAsia="fr-FR"/>
        </w:rPr>
        <w:t>...........................</w:t>
      </w:r>
      <w:r w:rsidRPr="005210F5">
        <w:rPr>
          <w:rFonts w:ascii="Roboto" w:eastAsia="Times New Roman" w:hAnsi="Roboto" w:cs="Times New Roman"/>
          <w:b/>
          <w:sz w:val="24"/>
          <w:szCs w:val="24"/>
          <w:lang w:eastAsia="fr-FR"/>
        </w:rPr>
        <w:t>.....</w:t>
      </w:r>
      <w:r w:rsidR="00C30AB4" w:rsidRPr="00C30AB4">
        <w:rPr>
          <w:rFonts w:ascii="Roboto" w:eastAsia="Times New Roman" w:hAnsi="Roboto" w:cs="Times New Roman"/>
          <w:b/>
          <w:sz w:val="24"/>
          <w:szCs w:val="24"/>
          <w:lang w:eastAsia="fr-FR"/>
        </w:rPr>
        <w:t>..</w:t>
      </w:r>
      <w:r w:rsidRPr="005210F5">
        <w:rPr>
          <w:rFonts w:ascii="Roboto" w:eastAsia="Times New Roman" w:hAnsi="Roboto" w:cs="Times New Roman"/>
          <w:b/>
          <w:sz w:val="24"/>
          <w:szCs w:val="24"/>
          <w:lang w:eastAsia="fr-FR"/>
        </w:rPr>
        <w:t>8</w:t>
      </w:r>
    </w:p>
    <w:p w:rsidR="005210F5" w:rsidRPr="005210F5" w:rsidRDefault="005210F5" w:rsidP="005210F5">
      <w:pPr>
        <w:spacing w:after="0" w:line="240" w:lineRule="auto"/>
        <w:rPr>
          <w:rFonts w:ascii="Roboto" w:eastAsia="Times New Roman" w:hAnsi="Roboto" w:cs="Times New Roman"/>
          <w:b/>
          <w:sz w:val="24"/>
          <w:szCs w:val="24"/>
          <w:lang w:eastAsia="fr-FR"/>
        </w:rPr>
      </w:pPr>
    </w:p>
    <w:p w:rsidR="005210F5" w:rsidRPr="005210F5" w:rsidRDefault="00C30AB4" w:rsidP="005210F5">
      <w:pPr>
        <w:spacing w:after="150" w:line="240" w:lineRule="auto"/>
        <w:rPr>
          <w:rFonts w:ascii="Roboto" w:eastAsia="Times New Roman" w:hAnsi="Roboto" w:cs="Times New Roman"/>
          <w:b/>
          <w:sz w:val="24"/>
          <w:szCs w:val="24"/>
          <w:lang w:eastAsia="fr-FR"/>
        </w:rPr>
      </w:pPr>
      <w:r w:rsidRPr="00C30AB4">
        <w:rPr>
          <w:rFonts w:ascii="Roboto" w:eastAsia="Times New Roman" w:hAnsi="Roboto" w:cs="Times New Roman"/>
          <w:b/>
          <w:sz w:val="24"/>
          <w:szCs w:val="24"/>
          <w:lang w:eastAsia="fr-FR"/>
        </w:rPr>
        <w:t xml:space="preserve">3 / Les différents types </w:t>
      </w:r>
      <w:r w:rsidR="00132C0F">
        <w:rPr>
          <w:rFonts w:ascii="Roboto" w:eastAsia="Times New Roman" w:hAnsi="Roboto" w:cs="Times New Roman"/>
          <w:b/>
          <w:sz w:val="24"/>
          <w:szCs w:val="24"/>
          <w:lang w:eastAsia="fr-FR"/>
        </w:rPr>
        <w:t xml:space="preserve">de </w:t>
      </w:r>
      <w:r>
        <w:rPr>
          <w:rFonts w:ascii="Roboto" w:eastAsia="Times New Roman" w:hAnsi="Roboto" w:cs="Times New Roman"/>
          <w:b/>
          <w:sz w:val="24"/>
          <w:szCs w:val="24"/>
          <w:lang w:eastAsia="fr-FR"/>
        </w:rPr>
        <w:t>f</w:t>
      </w:r>
      <w:r w:rsidR="00132C0F">
        <w:rPr>
          <w:rFonts w:ascii="Roboto" w:eastAsia="Times New Roman" w:hAnsi="Roboto" w:cs="Times New Roman"/>
          <w:b/>
          <w:sz w:val="24"/>
          <w:szCs w:val="24"/>
          <w:lang w:eastAsia="fr-FR"/>
        </w:rPr>
        <w:t>ormation.....</w:t>
      </w:r>
      <w:r w:rsidR="005210F5" w:rsidRPr="005210F5">
        <w:rPr>
          <w:rFonts w:ascii="Roboto" w:eastAsia="Times New Roman" w:hAnsi="Roboto" w:cs="Times New Roman"/>
          <w:b/>
          <w:sz w:val="24"/>
          <w:szCs w:val="24"/>
          <w:lang w:eastAsia="fr-FR"/>
        </w:rPr>
        <w:t>.....</w:t>
      </w:r>
      <w:r w:rsidRPr="00C30AB4">
        <w:rPr>
          <w:rFonts w:ascii="Roboto" w:eastAsia="Times New Roman" w:hAnsi="Roboto" w:cs="Times New Roman"/>
          <w:b/>
          <w:sz w:val="24"/>
          <w:szCs w:val="24"/>
          <w:lang w:eastAsia="fr-FR"/>
        </w:rPr>
        <w:t>..........</w:t>
      </w:r>
      <w:r w:rsidR="005210F5" w:rsidRPr="00C30AB4">
        <w:rPr>
          <w:rFonts w:ascii="Roboto" w:eastAsia="Times New Roman" w:hAnsi="Roboto" w:cs="Times New Roman"/>
          <w:b/>
          <w:sz w:val="24"/>
          <w:szCs w:val="24"/>
          <w:lang w:eastAsia="fr-FR"/>
        </w:rPr>
        <w:t>..</w:t>
      </w:r>
      <w:r>
        <w:rPr>
          <w:rFonts w:ascii="Roboto" w:eastAsia="Times New Roman" w:hAnsi="Roboto" w:cs="Times New Roman"/>
          <w:b/>
          <w:sz w:val="24"/>
          <w:szCs w:val="24"/>
          <w:lang w:eastAsia="fr-FR"/>
        </w:rPr>
        <w:t>...</w:t>
      </w:r>
      <w:r w:rsidR="005210F5" w:rsidRPr="00C30AB4">
        <w:rPr>
          <w:rFonts w:ascii="Roboto" w:eastAsia="Times New Roman" w:hAnsi="Roboto" w:cs="Times New Roman"/>
          <w:b/>
          <w:sz w:val="24"/>
          <w:szCs w:val="24"/>
          <w:lang w:eastAsia="fr-FR"/>
        </w:rPr>
        <w:t>........</w:t>
      </w:r>
      <w:r w:rsidRPr="00C30AB4">
        <w:rPr>
          <w:rFonts w:ascii="Roboto" w:eastAsia="Times New Roman" w:hAnsi="Roboto" w:cs="Times New Roman"/>
          <w:b/>
          <w:sz w:val="24"/>
          <w:szCs w:val="24"/>
          <w:lang w:eastAsia="fr-FR"/>
        </w:rPr>
        <w:t>...........</w:t>
      </w:r>
      <w:r w:rsidR="00DC68B6">
        <w:rPr>
          <w:rFonts w:ascii="Roboto" w:eastAsia="Times New Roman" w:hAnsi="Roboto" w:cs="Times New Roman"/>
          <w:b/>
          <w:sz w:val="24"/>
          <w:szCs w:val="24"/>
          <w:lang w:eastAsia="fr-FR"/>
        </w:rPr>
        <w:t>......................</w:t>
      </w:r>
      <w:r w:rsidR="005210F5" w:rsidRPr="005210F5">
        <w:rPr>
          <w:rFonts w:ascii="Roboto" w:eastAsia="Times New Roman" w:hAnsi="Roboto" w:cs="Times New Roman"/>
          <w:b/>
          <w:sz w:val="24"/>
          <w:szCs w:val="24"/>
          <w:lang w:eastAsia="fr-FR"/>
        </w:rPr>
        <w:t>.</w:t>
      </w:r>
      <w:r w:rsidRPr="00C30AB4">
        <w:rPr>
          <w:rFonts w:ascii="Roboto" w:eastAsia="Times New Roman" w:hAnsi="Roboto" w:cs="Times New Roman"/>
          <w:b/>
          <w:sz w:val="24"/>
          <w:szCs w:val="24"/>
          <w:lang w:eastAsia="fr-FR"/>
        </w:rPr>
        <w:t>..</w:t>
      </w:r>
      <w:r w:rsidR="00DC68B6">
        <w:rPr>
          <w:rFonts w:ascii="Roboto" w:eastAsia="Times New Roman" w:hAnsi="Roboto" w:cs="Times New Roman"/>
          <w:b/>
          <w:sz w:val="24"/>
          <w:szCs w:val="24"/>
          <w:lang w:eastAsia="fr-FR"/>
        </w:rPr>
        <w:t>10</w:t>
      </w:r>
    </w:p>
    <w:p w:rsidR="005210F5" w:rsidRPr="005210F5" w:rsidRDefault="005210F5" w:rsidP="005210F5">
      <w:pPr>
        <w:spacing w:after="50" w:line="240" w:lineRule="auto"/>
        <w:ind w:left="250"/>
        <w:rPr>
          <w:rFonts w:ascii="Roboto" w:eastAsia="Times New Roman" w:hAnsi="Roboto" w:cs="Times New Roman"/>
          <w:sz w:val="20"/>
          <w:szCs w:val="20"/>
          <w:lang w:eastAsia="fr-FR"/>
        </w:rPr>
      </w:pPr>
      <w:r w:rsidRPr="005210F5">
        <w:rPr>
          <w:rFonts w:ascii="Roboto" w:eastAsia="Times New Roman" w:hAnsi="Roboto" w:cs="Times New Roman"/>
          <w:sz w:val="20"/>
          <w:szCs w:val="20"/>
          <w:lang w:eastAsia="fr-FR"/>
        </w:rPr>
        <w:t>1</w:t>
      </w:r>
      <w:r w:rsidR="00132C0F" w:rsidRPr="00132C0F">
        <w:rPr>
          <w:rFonts w:ascii="Roboto" w:eastAsia="Times New Roman" w:hAnsi="Roboto" w:cs="Times New Roman"/>
          <w:sz w:val="20"/>
          <w:szCs w:val="20"/>
          <w:vertAlign w:val="superscript"/>
          <w:lang w:eastAsia="fr-FR"/>
        </w:rPr>
        <w:t>ère</w:t>
      </w:r>
      <w:r w:rsidR="00132C0F">
        <w:rPr>
          <w:rFonts w:ascii="Roboto" w:eastAsia="Times New Roman" w:hAnsi="Roboto" w:cs="Times New Roman"/>
          <w:sz w:val="20"/>
          <w:szCs w:val="20"/>
          <w:lang w:eastAsia="fr-FR"/>
        </w:rPr>
        <w:t xml:space="preserve"> partie :</w:t>
      </w:r>
      <w:r w:rsidRPr="005210F5">
        <w:rPr>
          <w:rFonts w:ascii="Roboto" w:eastAsia="Times New Roman" w:hAnsi="Roboto" w:cs="Times New Roman"/>
          <w:sz w:val="20"/>
          <w:szCs w:val="20"/>
          <w:lang w:eastAsia="fr-FR"/>
        </w:rPr>
        <w:t xml:space="preserve"> Les formations à l'initiative de la collectivité (en lien avec </w:t>
      </w:r>
      <w:r w:rsidR="00C30AB4" w:rsidRPr="00C30AB4">
        <w:rPr>
          <w:rFonts w:ascii="Roboto" w:eastAsia="Times New Roman" w:hAnsi="Roboto" w:cs="Times New Roman"/>
          <w:sz w:val="20"/>
          <w:szCs w:val="20"/>
          <w:lang w:eastAsia="fr-FR"/>
        </w:rPr>
        <w:t>l</w:t>
      </w:r>
      <w:r w:rsidRPr="005210F5">
        <w:rPr>
          <w:rFonts w:ascii="Roboto" w:eastAsia="Times New Roman" w:hAnsi="Roboto" w:cs="Times New Roman"/>
          <w:sz w:val="20"/>
          <w:szCs w:val="20"/>
          <w:lang w:eastAsia="fr-FR"/>
        </w:rPr>
        <w:t>'agent)........</w:t>
      </w:r>
      <w:r w:rsidR="00132C0F">
        <w:rPr>
          <w:rFonts w:ascii="Roboto" w:eastAsia="Times New Roman" w:hAnsi="Roboto" w:cs="Times New Roman"/>
          <w:sz w:val="20"/>
          <w:szCs w:val="20"/>
          <w:lang w:eastAsia="fr-FR"/>
        </w:rPr>
        <w:t>....</w:t>
      </w:r>
      <w:r w:rsidRPr="005210F5">
        <w:rPr>
          <w:rFonts w:ascii="Roboto" w:eastAsia="Times New Roman" w:hAnsi="Roboto" w:cs="Times New Roman"/>
          <w:sz w:val="20"/>
          <w:szCs w:val="20"/>
          <w:lang w:eastAsia="fr-FR"/>
        </w:rPr>
        <w:t>....</w:t>
      </w:r>
      <w:r w:rsidR="003E2CF6">
        <w:rPr>
          <w:rFonts w:ascii="Roboto" w:eastAsia="Times New Roman" w:hAnsi="Roboto" w:cs="Times New Roman"/>
          <w:sz w:val="20"/>
          <w:szCs w:val="20"/>
          <w:lang w:eastAsia="fr-FR"/>
        </w:rPr>
        <w:t>................</w:t>
      </w:r>
      <w:r w:rsidR="00DC68B6">
        <w:rPr>
          <w:rFonts w:ascii="Roboto" w:eastAsia="Times New Roman" w:hAnsi="Roboto" w:cs="Times New Roman"/>
          <w:sz w:val="20"/>
          <w:szCs w:val="20"/>
          <w:lang w:eastAsia="fr-FR"/>
        </w:rPr>
        <w:t>10</w:t>
      </w:r>
    </w:p>
    <w:p w:rsidR="005210F5" w:rsidRPr="005210F5" w:rsidRDefault="005210F5" w:rsidP="005210F5">
      <w:pPr>
        <w:spacing w:after="0" w:line="240" w:lineRule="auto"/>
        <w:ind w:left="450"/>
        <w:rPr>
          <w:rFonts w:ascii="Roboto" w:eastAsia="Times New Roman" w:hAnsi="Roboto" w:cs="Times New Roman"/>
          <w:sz w:val="20"/>
          <w:szCs w:val="20"/>
          <w:lang w:eastAsia="fr-FR"/>
        </w:rPr>
      </w:pPr>
      <w:r w:rsidRPr="005210F5">
        <w:rPr>
          <w:rFonts w:ascii="Roboto" w:eastAsia="Times New Roman" w:hAnsi="Roboto" w:cs="Times New Roman"/>
          <w:sz w:val="20"/>
          <w:szCs w:val="20"/>
          <w:lang w:eastAsia="fr-FR"/>
        </w:rPr>
        <w:t>&gt; La formation d'inté</w:t>
      </w:r>
      <w:r w:rsidR="00C30AB4" w:rsidRPr="00C30AB4">
        <w:rPr>
          <w:rFonts w:ascii="Roboto" w:eastAsia="Times New Roman" w:hAnsi="Roboto" w:cs="Times New Roman"/>
          <w:sz w:val="20"/>
          <w:szCs w:val="20"/>
          <w:lang w:eastAsia="fr-FR"/>
        </w:rPr>
        <w:t>gration....................</w:t>
      </w:r>
      <w:r w:rsidRPr="00C30AB4">
        <w:rPr>
          <w:rFonts w:ascii="Roboto" w:eastAsia="Times New Roman" w:hAnsi="Roboto" w:cs="Times New Roman"/>
          <w:sz w:val="20"/>
          <w:szCs w:val="20"/>
          <w:lang w:eastAsia="fr-FR"/>
        </w:rPr>
        <w:t>........................................................................</w:t>
      </w:r>
      <w:r w:rsidR="00C30AB4">
        <w:rPr>
          <w:rFonts w:ascii="Roboto" w:eastAsia="Times New Roman" w:hAnsi="Roboto" w:cs="Times New Roman"/>
          <w:sz w:val="20"/>
          <w:szCs w:val="20"/>
          <w:lang w:eastAsia="fr-FR"/>
        </w:rPr>
        <w:t>....</w:t>
      </w:r>
      <w:r w:rsidR="00DC68B6">
        <w:rPr>
          <w:rFonts w:ascii="Roboto" w:eastAsia="Times New Roman" w:hAnsi="Roboto" w:cs="Times New Roman"/>
          <w:sz w:val="20"/>
          <w:szCs w:val="20"/>
          <w:lang w:eastAsia="fr-FR"/>
        </w:rPr>
        <w:t>............</w:t>
      </w:r>
      <w:r w:rsidR="003E2CF6">
        <w:rPr>
          <w:rFonts w:ascii="Roboto" w:eastAsia="Times New Roman" w:hAnsi="Roboto" w:cs="Times New Roman"/>
          <w:sz w:val="20"/>
          <w:szCs w:val="20"/>
          <w:lang w:eastAsia="fr-FR"/>
        </w:rPr>
        <w:t>.</w:t>
      </w:r>
      <w:r w:rsidR="00C30AB4" w:rsidRPr="00C30AB4">
        <w:rPr>
          <w:rFonts w:ascii="Roboto" w:eastAsia="Times New Roman" w:hAnsi="Roboto" w:cs="Times New Roman"/>
          <w:sz w:val="20"/>
          <w:szCs w:val="20"/>
          <w:lang w:eastAsia="fr-FR"/>
        </w:rPr>
        <w:t>.</w:t>
      </w:r>
      <w:r w:rsidR="00DC68B6">
        <w:rPr>
          <w:rFonts w:ascii="Roboto" w:eastAsia="Times New Roman" w:hAnsi="Roboto" w:cs="Times New Roman"/>
          <w:sz w:val="20"/>
          <w:szCs w:val="20"/>
          <w:lang w:eastAsia="fr-FR"/>
        </w:rPr>
        <w:t>10</w:t>
      </w:r>
    </w:p>
    <w:p w:rsidR="005210F5" w:rsidRPr="005210F5" w:rsidRDefault="005210F5" w:rsidP="005210F5">
      <w:pPr>
        <w:spacing w:after="0" w:line="240" w:lineRule="auto"/>
        <w:ind w:left="450"/>
        <w:rPr>
          <w:rFonts w:ascii="Roboto" w:eastAsia="Times New Roman" w:hAnsi="Roboto" w:cs="Times New Roman"/>
          <w:sz w:val="20"/>
          <w:szCs w:val="20"/>
          <w:lang w:eastAsia="fr-FR"/>
        </w:rPr>
      </w:pPr>
      <w:r w:rsidRPr="005210F5">
        <w:rPr>
          <w:rFonts w:ascii="Roboto" w:eastAsia="Times New Roman" w:hAnsi="Roboto" w:cs="Times New Roman"/>
          <w:sz w:val="20"/>
          <w:szCs w:val="20"/>
          <w:lang w:eastAsia="fr-FR"/>
        </w:rPr>
        <w:t>&gt; Les formations de professionnalisation......</w:t>
      </w:r>
      <w:r w:rsidRPr="00C30AB4">
        <w:rPr>
          <w:rFonts w:ascii="Roboto" w:eastAsia="Times New Roman" w:hAnsi="Roboto" w:cs="Times New Roman"/>
          <w:sz w:val="20"/>
          <w:szCs w:val="20"/>
          <w:lang w:eastAsia="fr-FR"/>
        </w:rPr>
        <w:t>........................</w:t>
      </w:r>
      <w:r w:rsidR="00C30AB4">
        <w:rPr>
          <w:rFonts w:ascii="Roboto" w:eastAsia="Times New Roman" w:hAnsi="Roboto" w:cs="Times New Roman"/>
          <w:sz w:val="20"/>
          <w:szCs w:val="20"/>
          <w:lang w:eastAsia="fr-FR"/>
        </w:rPr>
        <w:t>.</w:t>
      </w:r>
      <w:r w:rsidRPr="00C30AB4">
        <w:rPr>
          <w:rFonts w:ascii="Roboto" w:eastAsia="Times New Roman" w:hAnsi="Roboto" w:cs="Times New Roman"/>
          <w:sz w:val="20"/>
          <w:szCs w:val="20"/>
          <w:lang w:eastAsia="fr-FR"/>
        </w:rPr>
        <w:t>...................................</w:t>
      </w:r>
      <w:r w:rsidR="003E2CF6">
        <w:rPr>
          <w:rFonts w:ascii="Roboto" w:eastAsia="Times New Roman" w:hAnsi="Roboto" w:cs="Times New Roman"/>
          <w:sz w:val="20"/>
          <w:szCs w:val="20"/>
          <w:lang w:eastAsia="fr-FR"/>
        </w:rPr>
        <w:t>...............</w:t>
      </w:r>
      <w:r w:rsidRPr="00C30AB4">
        <w:rPr>
          <w:rFonts w:ascii="Roboto" w:eastAsia="Times New Roman" w:hAnsi="Roboto" w:cs="Times New Roman"/>
          <w:sz w:val="20"/>
          <w:szCs w:val="20"/>
          <w:lang w:eastAsia="fr-FR"/>
        </w:rPr>
        <w:t>.</w:t>
      </w:r>
      <w:r w:rsidRPr="005210F5">
        <w:rPr>
          <w:rFonts w:ascii="Roboto" w:eastAsia="Times New Roman" w:hAnsi="Roboto" w:cs="Times New Roman"/>
          <w:sz w:val="20"/>
          <w:szCs w:val="20"/>
          <w:lang w:eastAsia="fr-FR"/>
        </w:rPr>
        <w:t>......</w:t>
      </w:r>
      <w:r w:rsidR="00DC68B6">
        <w:rPr>
          <w:rFonts w:ascii="Roboto" w:eastAsia="Times New Roman" w:hAnsi="Roboto" w:cs="Times New Roman"/>
          <w:sz w:val="20"/>
          <w:szCs w:val="20"/>
          <w:lang w:eastAsia="fr-FR"/>
        </w:rPr>
        <w:t>11</w:t>
      </w:r>
    </w:p>
    <w:p w:rsidR="005210F5" w:rsidRPr="005210F5" w:rsidRDefault="005210F5" w:rsidP="005210F5">
      <w:pPr>
        <w:spacing w:after="0" w:line="240" w:lineRule="auto"/>
        <w:ind w:left="450"/>
        <w:rPr>
          <w:rFonts w:ascii="Roboto" w:eastAsia="Times New Roman" w:hAnsi="Roboto" w:cs="Times New Roman"/>
          <w:sz w:val="20"/>
          <w:szCs w:val="20"/>
          <w:lang w:eastAsia="fr-FR"/>
        </w:rPr>
      </w:pPr>
      <w:r w:rsidRPr="005210F5">
        <w:rPr>
          <w:rFonts w:ascii="Roboto" w:eastAsia="Times New Roman" w:hAnsi="Roboto" w:cs="Times New Roman"/>
          <w:sz w:val="20"/>
          <w:szCs w:val="20"/>
          <w:lang w:eastAsia="fr-FR"/>
        </w:rPr>
        <w:t>&gt; La formation de perfectionnement ................................................</w:t>
      </w:r>
      <w:r w:rsidRPr="00C30AB4">
        <w:rPr>
          <w:rFonts w:ascii="Roboto" w:eastAsia="Times New Roman" w:hAnsi="Roboto" w:cs="Times New Roman"/>
          <w:sz w:val="20"/>
          <w:szCs w:val="20"/>
          <w:lang w:eastAsia="fr-FR"/>
        </w:rPr>
        <w:t>..</w:t>
      </w:r>
      <w:r w:rsidRPr="005210F5">
        <w:rPr>
          <w:rFonts w:ascii="Roboto" w:eastAsia="Times New Roman" w:hAnsi="Roboto" w:cs="Times New Roman"/>
          <w:sz w:val="20"/>
          <w:szCs w:val="20"/>
          <w:lang w:eastAsia="fr-FR"/>
        </w:rPr>
        <w:t>....</w:t>
      </w:r>
      <w:r w:rsidRPr="00C30AB4">
        <w:rPr>
          <w:rFonts w:ascii="Roboto" w:eastAsia="Times New Roman" w:hAnsi="Roboto" w:cs="Times New Roman"/>
          <w:sz w:val="20"/>
          <w:szCs w:val="20"/>
          <w:lang w:eastAsia="fr-FR"/>
        </w:rPr>
        <w:t>...................</w:t>
      </w:r>
      <w:r w:rsidRPr="005210F5">
        <w:rPr>
          <w:rFonts w:ascii="Roboto" w:eastAsia="Times New Roman" w:hAnsi="Roboto" w:cs="Times New Roman"/>
          <w:sz w:val="20"/>
          <w:szCs w:val="20"/>
          <w:lang w:eastAsia="fr-FR"/>
        </w:rPr>
        <w:t>....</w:t>
      </w:r>
      <w:r w:rsidR="003E2CF6">
        <w:rPr>
          <w:rFonts w:ascii="Roboto" w:eastAsia="Times New Roman" w:hAnsi="Roboto" w:cs="Times New Roman"/>
          <w:sz w:val="20"/>
          <w:szCs w:val="20"/>
          <w:lang w:eastAsia="fr-FR"/>
        </w:rPr>
        <w:t>...............</w:t>
      </w:r>
      <w:r w:rsidRPr="005210F5">
        <w:rPr>
          <w:rFonts w:ascii="Roboto" w:eastAsia="Times New Roman" w:hAnsi="Roboto" w:cs="Times New Roman"/>
          <w:sz w:val="20"/>
          <w:szCs w:val="20"/>
          <w:lang w:eastAsia="fr-FR"/>
        </w:rPr>
        <w:t>...</w:t>
      </w:r>
      <w:r w:rsidR="00DC68B6">
        <w:rPr>
          <w:rFonts w:ascii="Roboto" w:eastAsia="Times New Roman" w:hAnsi="Roboto" w:cs="Times New Roman"/>
          <w:sz w:val="20"/>
          <w:szCs w:val="20"/>
          <w:lang w:eastAsia="fr-FR"/>
        </w:rPr>
        <w:t>.15</w:t>
      </w:r>
    </w:p>
    <w:p w:rsidR="005210F5" w:rsidRPr="005210F5" w:rsidRDefault="005210F5" w:rsidP="005210F5">
      <w:pPr>
        <w:spacing w:after="0" w:line="240" w:lineRule="auto"/>
        <w:ind w:left="450"/>
        <w:rPr>
          <w:rFonts w:ascii="Roboto" w:eastAsia="Times New Roman" w:hAnsi="Roboto" w:cs="Times New Roman"/>
          <w:sz w:val="20"/>
          <w:szCs w:val="20"/>
          <w:lang w:eastAsia="fr-FR"/>
        </w:rPr>
      </w:pPr>
      <w:r w:rsidRPr="005210F5">
        <w:rPr>
          <w:rFonts w:ascii="Roboto" w:eastAsia="Times New Roman" w:hAnsi="Roboto" w:cs="Times New Roman"/>
          <w:sz w:val="20"/>
          <w:szCs w:val="20"/>
          <w:lang w:eastAsia="fr-FR"/>
        </w:rPr>
        <w:t>&gt; La préparation aux concours et examens professionnels..............</w:t>
      </w:r>
      <w:r w:rsidRPr="00C30AB4">
        <w:rPr>
          <w:rFonts w:ascii="Roboto" w:eastAsia="Times New Roman" w:hAnsi="Roboto" w:cs="Times New Roman"/>
          <w:sz w:val="20"/>
          <w:szCs w:val="20"/>
          <w:lang w:eastAsia="fr-FR"/>
        </w:rPr>
        <w:t>...........</w:t>
      </w:r>
      <w:r w:rsidR="00C30AB4">
        <w:rPr>
          <w:rFonts w:ascii="Roboto" w:eastAsia="Times New Roman" w:hAnsi="Roboto" w:cs="Times New Roman"/>
          <w:sz w:val="20"/>
          <w:szCs w:val="20"/>
          <w:lang w:eastAsia="fr-FR"/>
        </w:rPr>
        <w:t>.................</w:t>
      </w:r>
      <w:r w:rsidR="003E2CF6">
        <w:rPr>
          <w:rFonts w:ascii="Roboto" w:eastAsia="Times New Roman" w:hAnsi="Roboto" w:cs="Times New Roman"/>
          <w:sz w:val="20"/>
          <w:szCs w:val="20"/>
          <w:lang w:eastAsia="fr-FR"/>
        </w:rPr>
        <w:t>...............</w:t>
      </w:r>
      <w:r w:rsidR="00C30AB4">
        <w:rPr>
          <w:rFonts w:ascii="Roboto" w:eastAsia="Times New Roman" w:hAnsi="Roboto" w:cs="Times New Roman"/>
          <w:sz w:val="20"/>
          <w:szCs w:val="20"/>
          <w:lang w:eastAsia="fr-FR"/>
        </w:rPr>
        <w:t>.</w:t>
      </w:r>
      <w:r w:rsidRPr="005210F5">
        <w:rPr>
          <w:rFonts w:ascii="Roboto" w:eastAsia="Times New Roman" w:hAnsi="Roboto" w:cs="Times New Roman"/>
          <w:sz w:val="20"/>
          <w:szCs w:val="20"/>
          <w:lang w:eastAsia="fr-FR"/>
        </w:rPr>
        <w:t>..</w:t>
      </w:r>
      <w:r w:rsidR="00DC68B6">
        <w:rPr>
          <w:rFonts w:ascii="Roboto" w:eastAsia="Times New Roman" w:hAnsi="Roboto" w:cs="Times New Roman"/>
          <w:sz w:val="20"/>
          <w:szCs w:val="20"/>
          <w:lang w:eastAsia="fr-FR"/>
        </w:rPr>
        <w:t>17</w:t>
      </w:r>
    </w:p>
    <w:p w:rsidR="005210F5" w:rsidRPr="005210F5" w:rsidRDefault="005210F5" w:rsidP="005210F5">
      <w:pPr>
        <w:spacing w:after="0" w:line="240" w:lineRule="auto"/>
        <w:ind w:left="450"/>
        <w:rPr>
          <w:rFonts w:ascii="Roboto" w:eastAsia="Times New Roman" w:hAnsi="Roboto" w:cs="Times New Roman"/>
          <w:sz w:val="20"/>
          <w:szCs w:val="20"/>
          <w:lang w:eastAsia="fr-FR"/>
        </w:rPr>
      </w:pPr>
      <w:r w:rsidRPr="005210F5">
        <w:rPr>
          <w:rFonts w:ascii="Roboto" w:eastAsia="Times New Roman" w:hAnsi="Roboto" w:cs="Times New Roman"/>
          <w:sz w:val="20"/>
          <w:szCs w:val="20"/>
          <w:lang w:eastAsia="fr-FR"/>
        </w:rPr>
        <w:t>&gt; Les actions de lutte contre l'illettrisme et d'a</w:t>
      </w:r>
      <w:r w:rsidR="00C30AB4">
        <w:rPr>
          <w:rFonts w:ascii="Roboto" w:eastAsia="Times New Roman" w:hAnsi="Roboto" w:cs="Times New Roman"/>
          <w:sz w:val="20"/>
          <w:szCs w:val="20"/>
          <w:lang w:eastAsia="fr-FR"/>
        </w:rPr>
        <w:t>pprentissage du français</w:t>
      </w:r>
      <w:r w:rsidRPr="00C30AB4">
        <w:rPr>
          <w:rFonts w:ascii="Roboto" w:eastAsia="Times New Roman" w:hAnsi="Roboto" w:cs="Times New Roman"/>
          <w:sz w:val="20"/>
          <w:szCs w:val="20"/>
          <w:lang w:eastAsia="fr-FR"/>
        </w:rPr>
        <w:t>.................</w:t>
      </w:r>
      <w:r w:rsidR="003E2CF6">
        <w:rPr>
          <w:rFonts w:ascii="Roboto" w:eastAsia="Times New Roman" w:hAnsi="Roboto" w:cs="Times New Roman"/>
          <w:sz w:val="20"/>
          <w:szCs w:val="20"/>
          <w:lang w:eastAsia="fr-FR"/>
        </w:rPr>
        <w:t>...............</w:t>
      </w:r>
      <w:r w:rsidRPr="00C30AB4">
        <w:rPr>
          <w:rFonts w:ascii="Roboto" w:eastAsia="Times New Roman" w:hAnsi="Roboto" w:cs="Times New Roman"/>
          <w:sz w:val="20"/>
          <w:szCs w:val="20"/>
          <w:lang w:eastAsia="fr-FR"/>
        </w:rPr>
        <w:t>....</w:t>
      </w:r>
      <w:r w:rsidR="00C30AB4">
        <w:rPr>
          <w:rFonts w:ascii="Roboto" w:eastAsia="Times New Roman" w:hAnsi="Roboto" w:cs="Times New Roman"/>
          <w:sz w:val="20"/>
          <w:szCs w:val="20"/>
          <w:lang w:eastAsia="fr-FR"/>
        </w:rPr>
        <w:t>..</w:t>
      </w:r>
      <w:r w:rsidR="00DC68B6">
        <w:rPr>
          <w:rFonts w:ascii="Roboto" w:eastAsia="Times New Roman" w:hAnsi="Roboto" w:cs="Times New Roman"/>
          <w:sz w:val="20"/>
          <w:szCs w:val="20"/>
          <w:lang w:eastAsia="fr-FR"/>
        </w:rPr>
        <w:t>20</w:t>
      </w:r>
    </w:p>
    <w:p w:rsidR="005210F5" w:rsidRPr="005210F5" w:rsidRDefault="005210F5" w:rsidP="00C30AB4">
      <w:pPr>
        <w:tabs>
          <w:tab w:val="left" w:pos="8080"/>
        </w:tabs>
        <w:spacing w:after="0" w:line="240" w:lineRule="auto"/>
        <w:ind w:left="450"/>
        <w:rPr>
          <w:rFonts w:ascii="Roboto" w:eastAsia="Times New Roman" w:hAnsi="Roboto" w:cs="Times New Roman"/>
          <w:sz w:val="20"/>
          <w:szCs w:val="20"/>
          <w:lang w:eastAsia="fr-FR"/>
        </w:rPr>
      </w:pPr>
      <w:r w:rsidRPr="005210F5">
        <w:rPr>
          <w:rFonts w:ascii="Roboto" w:eastAsia="Times New Roman" w:hAnsi="Roboto" w:cs="Times New Roman"/>
          <w:sz w:val="20"/>
          <w:szCs w:val="20"/>
          <w:lang w:eastAsia="fr-FR"/>
        </w:rPr>
        <w:t>&gt; Les formations hygiène et sécurité</w:t>
      </w:r>
      <w:r w:rsidRPr="00C30AB4">
        <w:rPr>
          <w:rFonts w:ascii="Roboto" w:eastAsia="Times New Roman" w:hAnsi="Roboto" w:cs="Times New Roman"/>
          <w:sz w:val="20"/>
          <w:szCs w:val="20"/>
          <w:lang w:eastAsia="fr-FR"/>
        </w:rPr>
        <w:t>……………………………………..</w:t>
      </w:r>
      <w:r w:rsidRPr="005210F5">
        <w:rPr>
          <w:rFonts w:ascii="Roboto" w:eastAsia="Times New Roman" w:hAnsi="Roboto" w:cs="Times New Roman"/>
          <w:sz w:val="20"/>
          <w:szCs w:val="20"/>
          <w:lang w:eastAsia="fr-FR"/>
        </w:rPr>
        <w:t>.......................................</w:t>
      </w:r>
      <w:r w:rsidR="003E2CF6">
        <w:rPr>
          <w:rFonts w:ascii="Roboto" w:eastAsia="Times New Roman" w:hAnsi="Roboto" w:cs="Times New Roman"/>
          <w:sz w:val="20"/>
          <w:szCs w:val="20"/>
          <w:lang w:eastAsia="fr-FR"/>
        </w:rPr>
        <w:t>..............</w:t>
      </w:r>
      <w:r w:rsidR="00DC68B6">
        <w:rPr>
          <w:rFonts w:ascii="Roboto" w:eastAsia="Times New Roman" w:hAnsi="Roboto" w:cs="Times New Roman"/>
          <w:sz w:val="20"/>
          <w:szCs w:val="20"/>
          <w:lang w:eastAsia="fr-FR"/>
        </w:rPr>
        <w:t>.....21</w:t>
      </w:r>
    </w:p>
    <w:p w:rsidR="005210F5" w:rsidRDefault="00317C89" w:rsidP="005210F5">
      <w:pPr>
        <w:spacing w:after="50" w:line="240" w:lineRule="auto"/>
        <w:ind w:left="450"/>
        <w:rPr>
          <w:rFonts w:ascii="Roboto" w:eastAsia="Times New Roman" w:hAnsi="Roboto" w:cs="Times New Roman"/>
          <w:sz w:val="20"/>
          <w:szCs w:val="20"/>
          <w:lang w:eastAsia="fr-FR"/>
        </w:rPr>
      </w:pPr>
      <w:r>
        <w:rPr>
          <w:rFonts w:ascii="Roboto" w:eastAsia="Times New Roman" w:hAnsi="Roboto" w:cs="Times New Roman"/>
          <w:sz w:val="20"/>
          <w:szCs w:val="20"/>
          <w:lang w:eastAsia="fr-FR"/>
        </w:rPr>
        <w:t>&gt; La f</w:t>
      </w:r>
      <w:r w:rsidR="005210F5" w:rsidRPr="005210F5">
        <w:rPr>
          <w:rFonts w:ascii="Roboto" w:eastAsia="Times New Roman" w:hAnsi="Roboto" w:cs="Times New Roman"/>
          <w:sz w:val="20"/>
          <w:szCs w:val="20"/>
          <w:lang w:eastAsia="fr-FR"/>
        </w:rPr>
        <w:t>ormation des fonctionnaires momentanément privés d'emploi (FMPE)</w:t>
      </w:r>
      <w:proofErr w:type="gramStart"/>
      <w:r w:rsidR="005210F5" w:rsidRPr="00C30AB4">
        <w:rPr>
          <w:rFonts w:ascii="Roboto" w:eastAsia="Times New Roman" w:hAnsi="Roboto" w:cs="Times New Roman"/>
          <w:sz w:val="20"/>
          <w:szCs w:val="20"/>
          <w:lang w:eastAsia="fr-FR"/>
        </w:rPr>
        <w:t>…………</w:t>
      </w:r>
      <w:r w:rsidR="003E2CF6">
        <w:rPr>
          <w:rFonts w:ascii="Roboto" w:eastAsia="Times New Roman" w:hAnsi="Roboto" w:cs="Times New Roman"/>
          <w:sz w:val="20"/>
          <w:szCs w:val="20"/>
          <w:lang w:eastAsia="fr-FR"/>
        </w:rPr>
        <w:t>…</w:t>
      </w:r>
      <w:r>
        <w:rPr>
          <w:rFonts w:ascii="Roboto" w:eastAsia="Times New Roman" w:hAnsi="Roboto" w:cs="Times New Roman"/>
          <w:sz w:val="20"/>
          <w:szCs w:val="20"/>
          <w:lang w:eastAsia="fr-FR"/>
        </w:rPr>
        <w:t>.</w:t>
      </w:r>
      <w:r w:rsidR="003E2CF6">
        <w:rPr>
          <w:rFonts w:ascii="Roboto" w:eastAsia="Times New Roman" w:hAnsi="Roboto" w:cs="Times New Roman"/>
          <w:sz w:val="20"/>
          <w:szCs w:val="20"/>
          <w:lang w:eastAsia="fr-FR"/>
        </w:rPr>
        <w:t>……………</w:t>
      </w:r>
      <w:r w:rsidR="005210F5" w:rsidRPr="00C30AB4">
        <w:rPr>
          <w:rFonts w:ascii="Roboto" w:eastAsia="Times New Roman" w:hAnsi="Roboto" w:cs="Times New Roman"/>
          <w:sz w:val="20"/>
          <w:szCs w:val="20"/>
          <w:lang w:eastAsia="fr-FR"/>
        </w:rPr>
        <w:t>…..</w:t>
      </w:r>
      <w:proofErr w:type="gramEnd"/>
      <w:r w:rsidR="00DC68B6">
        <w:rPr>
          <w:rFonts w:ascii="Roboto" w:eastAsia="Times New Roman" w:hAnsi="Roboto" w:cs="Times New Roman"/>
          <w:sz w:val="20"/>
          <w:szCs w:val="20"/>
          <w:lang w:eastAsia="fr-FR"/>
        </w:rPr>
        <w:t>22</w:t>
      </w:r>
    </w:p>
    <w:p w:rsidR="00C30AB4" w:rsidRPr="005210F5" w:rsidRDefault="00C30AB4" w:rsidP="005210F5">
      <w:pPr>
        <w:spacing w:after="50" w:line="240" w:lineRule="auto"/>
        <w:ind w:left="450"/>
        <w:rPr>
          <w:rFonts w:ascii="Roboto" w:eastAsia="Times New Roman" w:hAnsi="Roboto" w:cs="Times New Roman"/>
          <w:sz w:val="20"/>
          <w:szCs w:val="20"/>
          <w:lang w:eastAsia="fr-FR"/>
        </w:rPr>
      </w:pPr>
    </w:p>
    <w:p w:rsidR="005210F5" w:rsidRPr="005210F5" w:rsidRDefault="005210F5" w:rsidP="005210F5">
      <w:pPr>
        <w:spacing w:after="50" w:line="240" w:lineRule="auto"/>
        <w:ind w:left="250"/>
        <w:rPr>
          <w:rFonts w:ascii="Roboto" w:eastAsia="Times New Roman" w:hAnsi="Roboto" w:cs="Times New Roman"/>
          <w:sz w:val="20"/>
          <w:szCs w:val="20"/>
          <w:lang w:eastAsia="fr-FR"/>
        </w:rPr>
      </w:pPr>
      <w:r w:rsidRPr="005210F5">
        <w:rPr>
          <w:rFonts w:ascii="Roboto" w:eastAsia="Times New Roman" w:hAnsi="Roboto" w:cs="Times New Roman"/>
          <w:sz w:val="20"/>
          <w:szCs w:val="20"/>
          <w:lang w:eastAsia="fr-FR"/>
        </w:rPr>
        <w:t>2</w:t>
      </w:r>
      <w:r w:rsidR="00132C0F" w:rsidRPr="00132C0F">
        <w:rPr>
          <w:rFonts w:ascii="Roboto" w:eastAsia="Times New Roman" w:hAnsi="Roboto" w:cs="Times New Roman"/>
          <w:sz w:val="20"/>
          <w:szCs w:val="20"/>
          <w:vertAlign w:val="superscript"/>
          <w:lang w:eastAsia="fr-FR"/>
        </w:rPr>
        <w:t>ème</w:t>
      </w:r>
      <w:r w:rsidR="00132C0F">
        <w:rPr>
          <w:rFonts w:ascii="Roboto" w:eastAsia="Times New Roman" w:hAnsi="Roboto" w:cs="Times New Roman"/>
          <w:sz w:val="20"/>
          <w:szCs w:val="20"/>
          <w:lang w:eastAsia="fr-FR"/>
        </w:rPr>
        <w:t xml:space="preserve"> partie :</w:t>
      </w:r>
      <w:r w:rsidRPr="005210F5">
        <w:rPr>
          <w:rFonts w:ascii="Roboto" w:eastAsia="Times New Roman" w:hAnsi="Roboto" w:cs="Times New Roman"/>
          <w:sz w:val="20"/>
          <w:szCs w:val="20"/>
          <w:lang w:eastAsia="fr-FR"/>
        </w:rPr>
        <w:t xml:space="preserve"> Les formations personnelles à l'initiative de l'agent..............</w:t>
      </w:r>
      <w:r w:rsidR="00132C0F">
        <w:rPr>
          <w:rFonts w:ascii="Roboto" w:eastAsia="Times New Roman" w:hAnsi="Roboto" w:cs="Times New Roman"/>
          <w:sz w:val="20"/>
          <w:szCs w:val="20"/>
          <w:lang w:eastAsia="fr-FR"/>
        </w:rPr>
        <w:t>.............................</w:t>
      </w:r>
      <w:r w:rsidR="003E2CF6">
        <w:rPr>
          <w:rFonts w:ascii="Roboto" w:eastAsia="Times New Roman" w:hAnsi="Roboto" w:cs="Times New Roman"/>
          <w:sz w:val="20"/>
          <w:szCs w:val="20"/>
          <w:lang w:eastAsia="fr-FR"/>
        </w:rPr>
        <w:t>.........</w:t>
      </w:r>
      <w:r w:rsidR="00C30AB4">
        <w:rPr>
          <w:rFonts w:ascii="Roboto" w:eastAsia="Times New Roman" w:hAnsi="Roboto" w:cs="Times New Roman"/>
          <w:sz w:val="20"/>
          <w:szCs w:val="20"/>
          <w:lang w:eastAsia="fr-FR"/>
        </w:rPr>
        <w:t>.</w:t>
      </w:r>
      <w:r w:rsidRPr="00C30AB4">
        <w:rPr>
          <w:rFonts w:ascii="Roboto" w:eastAsia="Times New Roman" w:hAnsi="Roboto" w:cs="Times New Roman"/>
          <w:sz w:val="20"/>
          <w:szCs w:val="20"/>
          <w:lang w:eastAsia="fr-FR"/>
        </w:rPr>
        <w:t>.</w:t>
      </w:r>
      <w:r w:rsidRPr="005210F5">
        <w:rPr>
          <w:rFonts w:ascii="Roboto" w:eastAsia="Times New Roman" w:hAnsi="Roboto" w:cs="Times New Roman"/>
          <w:sz w:val="20"/>
          <w:szCs w:val="20"/>
          <w:lang w:eastAsia="fr-FR"/>
        </w:rPr>
        <w:t xml:space="preserve"> 2</w:t>
      </w:r>
      <w:r w:rsidR="00DC68B6">
        <w:rPr>
          <w:rFonts w:ascii="Roboto" w:eastAsia="Times New Roman" w:hAnsi="Roboto" w:cs="Times New Roman"/>
          <w:sz w:val="20"/>
          <w:szCs w:val="20"/>
          <w:lang w:eastAsia="fr-FR"/>
        </w:rPr>
        <w:t>3</w:t>
      </w:r>
    </w:p>
    <w:p w:rsidR="005210F5" w:rsidRPr="005210F5" w:rsidRDefault="005210F5" w:rsidP="005210F5">
      <w:pPr>
        <w:spacing w:after="0" w:line="240" w:lineRule="auto"/>
        <w:ind w:left="450"/>
        <w:rPr>
          <w:rFonts w:ascii="Roboto" w:eastAsia="Times New Roman" w:hAnsi="Roboto" w:cs="Times New Roman"/>
          <w:sz w:val="20"/>
          <w:szCs w:val="20"/>
          <w:lang w:eastAsia="fr-FR"/>
        </w:rPr>
      </w:pPr>
      <w:r w:rsidRPr="005210F5">
        <w:rPr>
          <w:rFonts w:ascii="Roboto" w:eastAsia="Times New Roman" w:hAnsi="Roboto" w:cs="Times New Roman"/>
          <w:sz w:val="20"/>
          <w:szCs w:val="20"/>
          <w:lang w:eastAsia="fr-FR"/>
        </w:rPr>
        <w:t>&gt; La formation syndicale..........</w:t>
      </w:r>
      <w:r w:rsidRPr="00C30AB4">
        <w:rPr>
          <w:rFonts w:ascii="Roboto" w:eastAsia="Times New Roman" w:hAnsi="Roboto" w:cs="Times New Roman"/>
          <w:sz w:val="20"/>
          <w:szCs w:val="20"/>
          <w:lang w:eastAsia="fr-FR"/>
        </w:rPr>
        <w:t>...</w:t>
      </w:r>
      <w:r w:rsidR="00C30AB4">
        <w:rPr>
          <w:rFonts w:ascii="Roboto" w:eastAsia="Times New Roman" w:hAnsi="Roboto" w:cs="Times New Roman"/>
          <w:sz w:val="20"/>
          <w:szCs w:val="20"/>
          <w:lang w:eastAsia="fr-FR"/>
        </w:rPr>
        <w:t>...............</w:t>
      </w:r>
      <w:r w:rsidRPr="00C30AB4">
        <w:rPr>
          <w:rFonts w:ascii="Roboto" w:eastAsia="Times New Roman" w:hAnsi="Roboto" w:cs="Times New Roman"/>
          <w:sz w:val="20"/>
          <w:szCs w:val="20"/>
          <w:lang w:eastAsia="fr-FR"/>
        </w:rPr>
        <w:t>.................................</w:t>
      </w:r>
      <w:r w:rsidRPr="005210F5">
        <w:rPr>
          <w:rFonts w:ascii="Roboto" w:eastAsia="Times New Roman" w:hAnsi="Roboto" w:cs="Times New Roman"/>
          <w:sz w:val="20"/>
          <w:szCs w:val="20"/>
          <w:lang w:eastAsia="fr-FR"/>
        </w:rPr>
        <w:t>....................................</w:t>
      </w:r>
      <w:r w:rsidR="003E2CF6">
        <w:rPr>
          <w:rFonts w:ascii="Roboto" w:eastAsia="Times New Roman" w:hAnsi="Roboto" w:cs="Times New Roman"/>
          <w:sz w:val="20"/>
          <w:szCs w:val="20"/>
          <w:lang w:eastAsia="fr-FR"/>
        </w:rPr>
        <w:t>.............</w:t>
      </w:r>
      <w:r w:rsidRPr="005210F5">
        <w:rPr>
          <w:rFonts w:ascii="Roboto" w:eastAsia="Times New Roman" w:hAnsi="Roboto" w:cs="Times New Roman"/>
          <w:sz w:val="20"/>
          <w:szCs w:val="20"/>
          <w:lang w:eastAsia="fr-FR"/>
        </w:rPr>
        <w:t>.... 2</w:t>
      </w:r>
      <w:r w:rsidR="00DC68B6">
        <w:rPr>
          <w:rFonts w:ascii="Roboto" w:eastAsia="Times New Roman" w:hAnsi="Roboto" w:cs="Times New Roman"/>
          <w:sz w:val="20"/>
          <w:szCs w:val="20"/>
          <w:lang w:eastAsia="fr-FR"/>
        </w:rPr>
        <w:t>3</w:t>
      </w:r>
    </w:p>
    <w:p w:rsidR="005210F5" w:rsidRPr="005210F5" w:rsidRDefault="005210F5" w:rsidP="005210F5">
      <w:pPr>
        <w:spacing w:after="0" w:line="240" w:lineRule="auto"/>
        <w:ind w:left="450"/>
        <w:rPr>
          <w:rFonts w:ascii="Roboto" w:eastAsia="Times New Roman" w:hAnsi="Roboto" w:cs="Times New Roman"/>
          <w:sz w:val="20"/>
          <w:szCs w:val="20"/>
          <w:lang w:eastAsia="fr-FR"/>
        </w:rPr>
      </w:pPr>
      <w:r w:rsidRPr="005210F5">
        <w:rPr>
          <w:rFonts w:ascii="Roboto" w:eastAsia="Times New Roman" w:hAnsi="Roboto" w:cs="Times New Roman"/>
          <w:sz w:val="20"/>
          <w:szCs w:val="20"/>
          <w:lang w:eastAsia="fr-FR"/>
        </w:rPr>
        <w:t>&gt; Le congé de formation professionnelle........</w:t>
      </w:r>
      <w:r w:rsidR="00C30AB4">
        <w:rPr>
          <w:rFonts w:ascii="Roboto" w:eastAsia="Times New Roman" w:hAnsi="Roboto" w:cs="Times New Roman"/>
          <w:sz w:val="20"/>
          <w:szCs w:val="20"/>
          <w:lang w:eastAsia="fr-FR"/>
        </w:rPr>
        <w:t>.</w:t>
      </w:r>
      <w:r w:rsidRPr="00C30AB4">
        <w:rPr>
          <w:rFonts w:ascii="Roboto" w:eastAsia="Times New Roman" w:hAnsi="Roboto" w:cs="Times New Roman"/>
          <w:sz w:val="20"/>
          <w:szCs w:val="20"/>
          <w:lang w:eastAsia="fr-FR"/>
        </w:rPr>
        <w:t>..............</w:t>
      </w:r>
      <w:r w:rsidRPr="005210F5">
        <w:rPr>
          <w:rFonts w:ascii="Roboto" w:eastAsia="Times New Roman" w:hAnsi="Roboto" w:cs="Times New Roman"/>
          <w:sz w:val="20"/>
          <w:szCs w:val="20"/>
          <w:lang w:eastAsia="fr-FR"/>
        </w:rPr>
        <w:t>......</w:t>
      </w:r>
      <w:r w:rsidRPr="00C30AB4">
        <w:rPr>
          <w:rFonts w:ascii="Roboto" w:eastAsia="Times New Roman" w:hAnsi="Roboto" w:cs="Times New Roman"/>
          <w:sz w:val="20"/>
          <w:szCs w:val="20"/>
          <w:lang w:eastAsia="fr-FR"/>
        </w:rPr>
        <w:t>.</w:t>
      </w:r>
      <w:r w:rsidRPr="005210F5">
        <w:rPr>
          <w:rFonts w:ascii="Roboto" w:eastAsia="Times New Roman" w:hAnsi="Roboto" w:cs="Times New Roman"/>
          <w:sz w:val="20"/>
          <w:szCs w:val="20"/>
          <w:lang w:eastAsia="fr-FR"/>
        </w:rPr>
        <w:t>.....................................</w:t>
      </w:r>
      <w:r w:rsidR="003E2CF6">
        <w:rPr>
          <w:rFonts w:ascii="Roboto" w:eastAsia="Times New Roman" w:hAnsi="Roboto" w:cs="Times New Roman"/>
          <w:sz w:val="20"/>
          <w:szCs w:val="20"/>
          <w:lang w:eastAsia="fr-FR"/>
        </w:rPr>
        <w:t>.............</w:t>
      </w:r>
      <w:r w:rsidR="00DC68B6">
        <w:rPr>
          <w:rFonts w:ascii="Roboto" w:eastAsia="Times New Roman" w:hAnsi="Roboto" w:cs="Times New Roman"/>
          <w:sz w:val="20"/>
          <w:szCs w:val="20"/>
          <w:lang w:eastAsia="fr-FR"/>
        </w:rPr>
        <w:t>.........23</w:t>
      </w:r>
    </w:p>
    <w:p w:rsidR="005210F5" w:rsidRPr="005210F5" w:rsidRDefault="005210F5" w:rsidP="005210F5">
      <w:pPr>
        <w:spacing w:after="0" w:line="240" w:lineRule="auto"/>
        <w:ind w:left="450"/>
        <w:rPr>
          <w:rFonts w:ascii="Roboto" w:eastAsia="Times New Roman" w:hAnsi="Roboto" w:cs="Times New Roman"/>
          <w:sz w:val="20"/>
          <w:szCs w:val="20"/>
          <w:lang w:eastAsia="fr-FR"/>
        </w:rPr>
      </w:pPr>
      <w:r w:rsidRPr="005210F5">
        <w:rPr>
          <w:rFonts w:ascii="Roboto" w:eastAsia="Times New Roman" w:hAnsi="Roboto" w:cs="Times New Roman"/>
          <w:sz w:val="20"/>
          <w:szCs w:val="20"/>
          <w:lang w:eastAsia="fr-FR"/>
        </w:rPr>
        <w:t>&gt; La validation des acquis de l'expé</w:t>
      </w:r>
      <w:r w:rsidR="00317C89">
        <w:rPr>
          <w:rFonts w:ascii="Roboto" w:eastAsia="Times New Roman" w:hAnsi="Roboto" w:cs="Times New Roman"/>
          <w:sz w:val="20"/>
          <w:szCs w:val="20"/>
          <w:lang w:eastAsia="fr-FR"/>
        </w:rPr>
        <w:t>rience (VAE)</w:t>
      </w:r>
      <w:r w:rsidRPr="005210F5">
        <w:rPr>
          <w:rFonts w:ascii="Roboto" w:eastAsia="Times New Roman" w:hAnsi="Roboto" w:cs="Times New Roman"/>
          <w:sz w:val="20"/>
          <w:szCs w:val="20"/>
          <w:lang w:eastAsia="fr-FR"/>
        </w:rPr>
        <w:t xml:space="preserve"> </w:t>
      </w:r>
      <w:r w:rsidR="00C30AB4">
        <w:rPr>
          <w:rFonts w:ascii="Roboto" w:eastAsia="Times New Roman" w:hAnsi="Roboto" w:cs="Times New Roman"/>
          <w:sz w:val="20"/>
          <w:szCs w:val="20"/>
          <w:lang w:eastAsia="fr-FR"/>
        </w:rPr>
        <w:t>et le congé pour VAE.</w:t>
      </w:r>
      <w:r w:rsidRPr="005210F5">
        <w:rPr>
          <w:rFonts w:ascii="Roboto" w:eastAsia="Times New Roman" w:hAnsi="Roboto" w:cs="Times New Roman"/>
          <w:sz w:val="20"/>
          <w:szCs w:val="20"/>
          <w:lang w:eastAsia="fr-FR"/>
        </w:rPr>
        <w:t>.</w:t>
      </w:r>
      <w:r w:rsidRPr="00C30AB4">
        <w:rPr>
          <w:rFonts w:ascii="Roboto" w:eastAsia="Times New Roman" w:hAnsi="Roboto" w:cs="Times New Roman"/>
          <w:sz w:val="20"/>
          <w:szCs w:val="20"/>
          <w:lang w:eastAsia="fr-FR"/>
        </w:rPr>
        <w:t>..............</w:t>
      </w:r>
      <w:r w:rsidR="003E2CF6">
        <w:rPr>
          <w:rFonts w:ascii="Roboto" w:eastAsia="Times New Roman" w:hAnsi="Roboto" w:cs="Times New Roman"/>
          <w:sz w:val="20"/>
          <w:szCs w:val="20"/>
          <w:lang w:eastAsia="fr-FR"/>
        </w:rPr>
        <w:t>.............</w:t>
      </w:r>
      <w:r w:rsidR="00317C89">
        <w:rPr>
          <w:rFonts w:ascii="Roboto" w:eastAsia="Times New Roman" w:hAnsi="Roboto" w:cs="Times New Roman"/>
          <w:sz w:val="20"/>
          <w:szCs w:val="20"/>
          <w:lang w:eastAsia="fr-FR"/>
        </w:rPr>
        <w:t>...........</w:t>
      </w:r>
      <w:r w:rsidR="00DC68B6">
        <w:rPr>
          <w:rFonts w:ascii="Roboto" w:eastAsia="Times New Roman" w:hAnsi="Roboto" w:cs="Times New Roman"/>
          <w:sz w:val="20"/>
          <w:szCs w:val="20"/>
          <w:lang w:eastAsia="fr-FR"/>
        </w:rPr>
        <w:t>.26</w:t>
      </w:r>
    </w:p>
    <w:p w:rsidR="005210F5" w:rsidRDefault="005210F5" w:rsidP="005210F5">
      <w:pPr>
        <w:spacing w:after="50" w:line="240" w:lineRule="auto"/>
        <w:ind w:left="450"/>
        <w:rPr>
          <w:rFonts w:ascii="Roboto" w:eastAsia="Times New Roman" w:hAnsi="Roboto" w:cs="Times New Roman"/>
          <w:sz w:val="20"/>
          <w:szCs w:val="20"/>
          <w:lang w:eastAsia="fr-FR"/>
        </w:rPr>
      </w:pPr>
      <w:r w:rsidRPr="005210F5">
        <w:rPr>
          <w:rFonts w:ascii="Roboto" w:eastAsia="Times New Roman" w:hAnsi="Roboto" w:cs="Times New Roman"/>
          <w:sz w:val="20"/>
          <w:szCs w:val="20"/>
          <w:lang w:eastAsia="fr-FR"/>
        </w:rPr>
        <w:t xml:space="preserve">&gt; Le bilan de compétences et le congé pour bilan </w:t>
      </w:r>
      <w:r w:rsidR="00C30AB4">
        <w:rPr>
          <w:rFonts w:ascii="Roboto" w:eastAsia="Times New Roman" w:hAnsi="Roboto" w:cs="Times New Roman"/>
          <w:sz w:val="20"/>
          <w:szCs w:val="20"/>
          <w:lang w:eastAsia="fr-FR"/>
        </w:rPr>
        <w:t>de compétences............</w:t>
      </w:r>
      <w:r w:rsidRPr="00C30AB4">
        <w:rPr>
          <w:rFonts w:ascii="Roboto" w:eastAsia="Times New Roman" w:hAnsi="Roboto" w:cs="Times New Roman"/>
          <w:sz w:val="20"/>
          <w:szCs w:val="20"/>
          <w:lang w:eastAsia="fr-FR"/>
        </w:rPr>
        <w:t>...........</w:t>
      </w:r>
      <w:r w:rsidR="003E2CF6">
        <w:rPr>
          <w:rFonts w:ascii="Roboto" w:eastAsia="Times New Roman" w:hAnsi="Roboto" w:cs="Times New Roman"/>
          <w:sz w:val="20"/>
          <w:szCs w:val="20"/>
          <w:lang w:eastAsia="fr-FR"/>
        </w:rPr>
        <w:t>............</w:t>
      </w:r>
      <w:r w:rsidRPr="00C30AB4">
        <w:rPr>
          <w:rFonts w:ascii="Roboto" w:eastAsia="Times New Roman" w:hAnsi="Roboto" w:cs="Times New Roman"/>
          <w:sz w:val="20"/>
          <w:szCs w:val="20"/>
          <w:lang w:eastAsia="fr-FR"/>
        </w:rPr>
        <w:t>..........</w:t>
      </w:r>
      <w:r w:rsidR="00DC68B6">
        <w:rPr>
          <w:rFonts w:ascii="Roboto" w:eastAsia="Times New Roman" w:hAnsi="Roboto" w:cs="Times New Roman"/>
          <w:sz w:val="20"/>
          <w:szCs w:val="20"/>
          <w:lang w:eastAsia="fr-FR"/>
        </w:rPr>
        <w:t xml:space="preserve"> 26</w:t>
      </w:r>
    </w:p>
    <w:p w:rsidR="00132C0F" w:rsidRPr="005210F5" w:rsidRDefault="00132C0F" w:rsidP="005210F5">
      <w:pPr>
        <w:spacing w:after="50" w:line="240" w:lineRule="auto"/>
        <w:ind w:left="450"/>
        <w:rPr>
          <w:rFonts w:ascii="Roboto" w:eastAsia="Times New Roman" w:hAnsi="Roboto" w:cs="Times New Roman"/>
          <w:sz w:val="20"/>
          <w:szCs w:val="20"/>
          <w:lang w:eastAsia="fr-FR"/>
        </w:rPr>
      </w:pPr>
    </w:p>
    <w:p w:rsidR="005210F5" w:rsidRPr="00C30AB4" w:rsidRDefault="005210F5" w:rsidP="005210F5">
      <w:pPr>
        <w:spacing w:after="0" w:line="240" w:lineRule="auto"/>
        <w:ind w:left="250"/>
        <w:rPr>
          <w:rFonts w:ascii="Roboto" w:eastAsia="Times New Roman" w:hAnsi="Roboto" w:cs="Times New Roman"/>
          <w:sz w:val="20"/>
          <w:szCs w:val="20"/>
          <w:lang w:eastAsia="fr-FR"/>
        </w:rPr>
      </w:pPr>
      <w:r w:rsidRPr="005210F5">
        <w:rPr>
          <w:rFonts w:ascii="Roboto" w:eastAsia="Times New Roman" w:hAnsi="Roboto" w:cs="Times New Roman"/>
          <w:sz w:val="20"/>
          <w:szCs w:val="20"/>
          <w:lang w:eastAsia="fr-FR"/>
        </w:rPr>
        <w:t>3</w:t>
      </w:r>
      <w:r w:rsidR="00132C0F" w:rsidRPr="00132C0F">
        <w:rPr>
          <w:rFonts w:ascii="Roboto" w:eastAsia="Times New Roman" w:hAnsi="Roboto" w:cs="Times New Roman"/>
          <w:sz w:val="20"/>
          <w:szCs w:val="20"/>
          <w:vertAlign w:val="superscript"/>
          <w:lang w:eastAsia="fr-FR"/>
        </w:rPr>
        <w:t>ème</w:t>
      </w:r>
      <w:r w:rsidR="00132C0F">
        <w:rPr>
          <w:rFonts w:ascii="Roboto" w:eastAsia="Times New Roman" w:hAnsi="Roboto" w:cs="Times New Roman"/>
          <w:sz w:val="20"/>
          <w:szCs w:val="20"/>
          <w:lang w:eastAsia="fr-FR"/>
        </w:rPr>
        <w:t xml:space="preserve"> partie</w:t>
      </w:r>
      <w:r w:rsidRPr="005210F5">
        <w:rPr>
          <w:rFonts w:ascii="Roboto" w:eastAsia="Times New Roman" w:hAnsi="Roboto" w:cs="Times New Roman"/>
          <w:sz w:val="20"/>
          <w:szCs w:val="20"/>
          <w:lang w:eastAsia="fr-FR"/>
        </w:rPr>
        <w:t>. Les autres façons de se former ...............................</w:t>
      </w:r>
      <w:r w:rsidR="00C30AB4">
        <w:rPr>
          <w:rFonts w:ascii="Roboto" w:eastAsia="Times New Roman" w:hAnsi="Roboto" w:cs="Times New Roman"/>
          <w:sz w:val="20"/>
          <w:szCs w:val="20"/>
          <w:lang w:eastAsia="fr-FR"/>
        </w:rPr>
        <w:t>.............</w:t>
      </w:r>
      <w:r w:rsidRPr="005210F5">
        <w:rPr>
          <w:rFonts w:ascii="Roboto" w:eastAsia="Times New Roman" w:hAnsi="Roboto" w:cs="Times New Roman"/>
          <w:sz w:val="20"/>
          <w:szCs w:val="20"/>
          <w:lang w:eastAsia="fr-FR"/>
        </w:rPr>
        <w:t>.......</w:t>
      </w:r>
      <w:r w:rsidRPr="00C30AB4">
        <w:rPr>
          <w:rFonts w:ascii="Roboto" w:eastAsia="Times New Roman" w:hAnsi="Roboto" w:cs="Times New Roman"/>
          <w:sz w:val="20"/>
          <w:szCs w:val="20"/>
          <w:lang w:eastAsia="fr-FR"/>
        </w:rPr>
        <w:t>...........</w:t>
      </w:r>
      <w:r w:rsidR="00132C0F">
        <w:rPr>
          <w:rFonts w:ascii="Roboto" w:eastAsia="Times New Roman" w:hAnsi="Roboto" w:cs="Times New Roman"/>
          <w:sz w:val="20"/>
          <w:szCs w:val="20"/>
          <w:lang w:eastAsia="fr-FR"/>
        </w:rPr>
        <w:t>.</w:t>
      </w:r>
      <w:r w:rsidRPr="00C30AB4">
        <w:rPr>
          <w:rFonts w:ascii="Roboto" w:eastAsia="Times New Roman" w:hAnsi="Roboto" w:cs="Times New Roman"/>
          <w:sz w:val="20"/>
          <w:szCs w:val="20"/>
          <w:lang w:eastAsia="fr-FR"/>
        </w:rPr>
        <w:t>.....</w:t>
      </w:r>
      <w:r w:rsidR="003E2CF6">
        <w:rPr>
          <w:rFonts w:ascii="Roboto" w:eastAsia="Times New Roman" w:hAnsi="Roboto" w:cs="Times New Roman"/>
          <w:sz w:val="20"/>
          <w:szCs w:val="20"/>
          <w:lang w:eastAsia="fr-FR"/>
        </w:rPr>
        <w:t>............</w:t>
      </w:r>
      <w:r w:rsidRPr="00C30AB4">
        <w:rPr>
          <w:rFonts w:ascii="Roboto" w:eastAsia="Times New Roman" w:hAnsi="Roboto" w:cs="Times New Roman"/>
          <w:sz w:val="20"/>
          <w:szCs w:val="20"/>
          <w:lang w:eastAsia="fr-FR"/>
        </w:rPr>
        <w:t>........</w:t>
      </w:r>
      <w:r w:rsidRPr="005210F5">
        <w:rPr>
          <w:rFonts w:ascii="Roboto" w:eastAsia="Times New Roman" w:hAnsi="Roboto" w:cs="Times New Roman"/>
          <w:sz w:val="20"/>
          <w:szCs w:val="20"/>
          <w:lang w:eastAsia="fr-FR"/>
        </w:rPr>
        <w:t>2</w:t>
      </w:r>
      <w:r w:rsidR="00DC68B6">
        <w:rPr>
          <w:rFonts w:ascii="Roboto" w:eastAsia="Times New Roman" w:hAnsi="Roboto" w:cs="Times New Roman"/>
          <w:sz w:val="20"/>
          <w:szCs w:val="20"/>
          <w:lang w:eastAsia="fr-FR"/>
        </w:rPr>
        <w:t>9</w:t>
      </w:r>
    </w:p>
    <w:p w:rsidR="00C30AB4" w:rsidRPr="00C30AB4" w:rsidRDefault="00C30AB4" w:rsidP="00C30AB4">
      <w:pPr>
        <w:spacing w:after="0" w:line="240" w:lineRule="auto"/>
        <w:rPr>
          <w:rFonts w:ascii="Roboto" w:eastAsia="Times New Roman" w:hAnsi="Roboto" w:cs="Times New Roman"/>
          <w:sz w:val="20"/>
          <w:lang w:eastAsia="fr-FR"/>
        </w:rPr>
      </w:pPr>
    </w:p>
    <w:p w:rsidR="00C30AB4" w:rsidRPr="00C30AB4" w:rsidRDefault="00C30AB4" w:rsidP="00C30AB4">
      <w:pPr>
        <w:spacing w:after="0" w:line="240" w:lineRule="auto"/>
        <w:rPr>
          <w:rFonts w:ascii="Roboto" w:eastAsia="Times New Roman" w:hAnsi="Roboto" w:cs="Times New Roman"/>
          <w:b/>
          <w:sz w:val="24"/>
          <w:szCs w:val="24"/>
          <w:lang w:eastAsia="fr-FR"/>
        </w:rPr>
      </w:pPr>
      <w:r w:rsidRPr="00C30AB4">
        <w:rPr>
          <w:rFonts w:ascii="Roboto" w:eastAsia="Times New Roman" w:hAnsi="Roboto" w:cs="Times New Roman"/>
          <w:b/>
          <w:sz w:val="24"/>
          <w:szCs w:val="24"/>
          <w:lang w:eastAsia="fr-FR"/>
        </w:rPr>
        <w:t>4/ Les outils à la disposition des agents...........................................</w:t>
      </w:r>
      <w:r>
        <w:rPr>
          <w:rFonts w:ascii="Roboto" w:eastAsia="Times New Roman" w:hAnsi="Roboto" w:cs="Times New Roman"/>
          <w:b/>
          <w:sz w:val="24"/>
          <w:szCs w:val="24"/>
          <w:lang w:eastAsia="fr-FR"/>
        </w:rPr>
        <w:t>..........</w:t>
      </w:r>
      <w:r w:rsidR="00DC68B6">
        <w:rPr>
          <w:rFonts w:ascii="Roboto" w:eastAsia="Times New Roman" w:hAnsi="Roboto" w:cs="Times New Roman"/>
          <w:b/>
          <w:sz w:val="24"/>
          <w:szCs w:val="24"/>
          <w:lang w:eastAsia="fr-FR"/>
        </w:rPr>
        <w:t>.......... 30</w:t>
      </w:r>
    </w:p>
    <w:p w:rsidR="00C30AB4" w:rsidRPr="00C30AB4" w:rsidRDefault="00C30AB4" w:rsidP="00C30AB4">
      <w:pPr>
        <w:spacing w:after="0" w:line="240" w:lineRule="auto"/>
        <w:rPr>
          <w:rFonts w:ascii="Roboto" w:eastAsia="Times New Roman" w:hAnsi="Roboto" w:cs="Times New Roman"/>
          <w:sz w:val="20"/>
          <w:lang w:eastAsia="fr-FR"/>
        </w:rPr>
      </w:pPr>
    </w:p>
    <w:p w:rsidR="00C30AB4" w:rsidRPr="00C30AB4" w:rsidRDefault="00132C0F" w:rsidP="00C30AB4">
      <w:pPr>
        <w:tabs>
          <w:tab w:val="left" w:pos="284"/>
        </w:tabs>
        <w:spacing w:after="50" w:line="240" w:lineRule="auto"/>
        <w:rPr>
          <w:rFonts w:ascii="Roboto" w:eastAsia="Times New Roman" w:hAnsi="Roboto" w:cs="Times New Roman"/>
          <w:sz w:val="20"/>
          <w:lang w:eastAsia="fr-FR"/>
        </w:rPr>
      </w:pPr>
      <w:r>
        <w:rPr>
          <w:rFonts w:ascii="Roboto" w:eastAsia="Times New Roman" w:hAnsi="Roboto" w:cs="Times New Roman"/>
          <w:sz w:val="20"/>
          <w:lang w:eastAsia="fr-FR"/>
        </w:rPr>
        <w:tab/>
        <w:t xml:space="preserve">1. Le compte personnel de </w:t>
      </w:r>
      <w:r w:rsidR="00C30AB4" w:rsidRPr="00C30AB4">
        <w:rPr>
          <w:rFonts w:ascii="Roboto" w:eastAsia="Times New Roman" w:hAnsi="Roboto" w:cs="Times New Roman"/>
          <w:sz w:val="20"/>
          <w:lang w:eastAsia="fr-FR"/>
        </w:rPr>
        <w:t>formation........................................</w:t>
      </w:r>
      <w:r w:rsidR="00C30AB4">
        <w:rPr>
          <w:rFonts w:ascii="Roboto" w:eastAsia="Times New Roman" w:hAnsi="Roboto" w:cs="Times New Roman"/>
          <w:sz w:val="20"/>
          <w:lang w:eastAsia="fr-FR"/>
        </w:rPr>
        <w:t>........</w:t>
      </w:r>
      <w:r>
        <w:rPr>
          <w:rFonts w:ascii="Roboto" w:eastAsia="Times New Roman" w:hAnsi="Roboto" w:cs="Times New Roman"/>
          <w:sz w:val="20"/>
          <w:lang w:eastAsia="fr-FR"/>
        </w:rPr>
        <w:t>....</w:t>
      </w:r>
      <w:r w:rsidR="00C30AB4" w:rsidRPr="00C30AB4">
        <w:rPr>
          <w:rFonts w:ascii="Roboto" w:eastAsia="Times New Roman" w:hAnsi="Roboto" w:cs="Times New Roman"/>
          <w:sz w:val="20"/>
          <w:lang w:eastAsia="fr-FR"/>
        </w:rPr>
        <w:t>................................</w:t>
      </w:r>
      <w:r w:rsidR="003E2CF6">
        <w:rPr>
          <w:rFonts w:ascii="Roboto" w:eastAsia="Times New Roman" w:hAnsi="Roboto" w:cs="Times New Roman"/>
          <w:sz w:val="20"/>
          <w:lang w:eastAsia="fr-FR"/>
        </w:rPr>
        <w:t>............</w:t>
      </w:r>
      <w:r w:rsidR="00DC68B6">
        <w:rPr>
          <w:rFonts w:ascii="Roboto" w:eastAsia="Times New Roman" w:hAnsi="Roboto" w:cs="Times New Roman"/>
          <w:sz w:val="20"/>
          <w:lang w:eastAsia="fr-FR"/>
        </w:rPr>
        <w:t>..30</w:t>
      </w:r>
    </w:p>
    <w:p w:rsidR="00C30AB4" w:rsidRPr="00C30AB4" w:rsidRDefault="00C30AB4" w:rsidP="00C30AB4">
      <w:pPr>
        <w:tabs>
          <w:tab w:val="left" w:pos="284"/>
        </w:tabs>
        <w:spacing w:after="100" w:line="240" w:lineRule="auto"/>
        <w:ind w:left="50"/>
        <w:rPr>
          <w:rFonts w:ascii="Roboto" w:eastAsia="Times New Roman" w:hAnsi="Roboto" w:cs="Times New Roman"/>
          <w:sz w:val="18"/>
          <w:lang w:eastAsia="fr-FR"/>
        </w:rPr>
      </w:pPr>
      <w:r w:rsidRPr="00C30AB4">
        <w:rPr>
          <w:rFonts w:ascii="Roboto" w:eastAsia="Times New Roman" w:hAnsi="Roboto" w:cs="Times New Roman"/>
          <w:sz w:val="18"/>
          <w:lang w:eastAsia="fr-FR"/>
        </w:rPr>
        <w:tab/>
        <w:t>2. Le livret de formation.... ..........................................................................................</w:t>
      </w:r>
      <w:r>
        <w:rPr>
          <w:rFonts w:ascii="Roboto" w:eastAsia="Times New Roman" w:hAnsi="Roboto" w:cs="Times New Roman"/>
          <w:sz w:val="18"/>
          <w:lang w:eastAsia="fr-FR"/>
        </w:rPr>
        <w:t>....</w:t>
      </w:r>
      <w:r w:rsidRPr="00C30AB4">
        <w:rPr>
          <w:rFonts w:ascii="Roboto" w:eastAsia="Times New Roman" w:hAnsi="Roboto" w:cs="Times New Roman"/>
          <w:sz w:val="18"/>
          <w:lang w:eastAsia="fr-FR"/>
        </w:rPr>
        <w:t>.....................</w:t>
      </w:r>
      <w:r w:rsidR="003E2CF6">
        <w:rPr>
          <w:rFonts w:ascii="Roboto" w:eastAsia="Times New Roman" w:hAnsi="Roboto" w:cs="Times New Roman"/>
          <w:sz w:val="18"/>
          <w:lang w:eastAsia="fr-FR"/>
        </w:rPr>
        <w:t>.............</w:t>
      </w:r>
      <w:r w:rsidRPr="00C30AB4">
        <w:rPr>
          <w:rFonts w:ascii="Roboto" w:eastAsia="Times New Roman" w:hAnsi="Roboto" w:cs="Times New Roman"/>
          <w:sz w:val="18"/>
          <w:lang w:eastAsia="fr-FR"/>
        </w:rPr>
        <w:t>.... 3</w:t>
      </w:r>
      <w:r w:rsidR="00DC68B6">
        <w:rPr>
          <w:rFonts w:ascii="Roboto" w:eastAsia="Times New Roman" w:hAnsi="Roboto" w:cs="Times New Roman"/>
          <w:sz w:val="18"/>
          <w:lang w:eastAsia="fr-FR"/>
        </w:rPr>
        <w:t>3</w:t>
      </w:r>
    </w:p>
    <w:p w:rsidR="00C30AB4" w:rsidRPr="00C30AB4" w:rsidRDefault="00C30AB4" w:rsidP="00C30AB4">
      <w:pPr>
        <w:tabs>
          <w:tab w:val="left" w:pos="284"/>
        </w:tabs>
        <w:spacing w:after="0" w:line="240" w:lineRule="auto"/>
        <w:ind w:left="50"/>
        <w:rPr>
          <w:rFonts w:ascii="Roboto" w:eastAsia="Times New Roman" w:hAnsi="Roboto" w:cs="Times New Roman"/>
          <w:sz w:val="20"/>
          <w:lang w:eastAsia="fr-FR"/>
        </w:rPr>
      </w:pPr>
      <w:r w:rsidRPr="00C30AB4">
        <w:rPr>
          <w:rFonts w:ascii="Roboto" w:eastAsia="Times New Roman" w:hAnsi="Roboto" w:cs="Times New Roman"/>
          <w:sz w:val="20"/>
          <w:lang w:eastAsia="fr-FR"/>
        </w:rPr>
        <w:tab/>
        <w:t>3. L'entretien professionnel..........................................................</w:t>
      </w:r>
      <w:r>
        <w:rPr>
          <w:rFonts w:ascii="Roboto" w:eastAsia="Times New Roman" w:hAnsi="Roboto" w:cs="Times New Roman"/>
          <w:sz w:val="20"/>
          <w:lang w:eastAsia="fr-FR"/>
        </w:rPr>
        <w:t>.........</w:t>
      </w:r>
      <w:r w:rsidRPr="00C30AB4">
        <w:rPr>
          <w:rFonts w:ascii="Roboto" w:eastAsia="Times New Roman" w:hAnsi="Roboto" w:cs="Times New Roman"/>
          <w:sz w:val="20"/>
          <w:lang w:eastAsia="fr-FR"/>
        </w:rPr>
        <w:t>..................................</w:t>
      </w:r>
      <w:r w:rsidR="003E2CF6">
        <w:rPr>
          <w:rFonts w:ascii="Roboto" w:eastAsia="Times New Roman" w:hAnsi="Roboto" w:cs="Times New Roman"/>
          <w:sz w:val="20"/>
          <w:lang w:eastAsia="fr-FR"/>
        </w:rPr>
        <w:t>.............</w:t>
      </w:r>
      <w:r w:rsidRPr="00C30AB4">
        <w:rPr>
          <w:rFonts w:ascii="Roboto" w:eastAsia="Times New Roman" w:hAnsi="Roboto" w:cs="Times New Roman"/>
          <w:sz w:val="20"/>
          <w:lang w:eastAsia="fr-FR"/>
        </w:rPr>
        <w:t>3</w:t>
      </w:r>
      <w:r w:rsidR="00DC68B6">
        <w:rPr>
          <w:rFonts w:ascii="Roboto" w:eastAsia="Times New Roman" w:hAnsi="Roboto" w:cs="Times New Roman"/>
          <w:sz w:val="20"/>
          <w:lang w:eastAsia="fr-FR"/>
        </w:rPr>
        <w:t>4</w:t>
      </w:r>
    </w:p>
    <w:p w:rsidR="00C30AB4" w:rsidRPr="00C30AB4" w:rsidRDefault="00C30AB4" w:rsidP="00C30AB4">
      <w:pPr>
        <w:tabs>
          <w:tab w:val="left" w:pos="284"/>
        </w:tabs>
        <w:spacing w:after="0" w:line="240" w:lineRule="auto"/>
        <w:ind w:left="50"/>
        <w:rPr>
          <w:rFonts w:ascii="Roboto" w:eastAsia="Times New Roman" w:hAnsi="Roboto" w:cs="Times New Roman"/>
          <w:sz w:val="20"/>
          <w:lang w:eastAsia="fr-FR"/>
        </w:rPr>
      </w:pPr>
    </w:p>
    <w:p w:rsidR="00C30AB4" w:rsidRPr="00C30AB4" w:rsidRDefault="00C30AB4" w:rsidP="00C30AB4">
      <w:pPr>
        <w:spacing w:after="250" w:line="240" w:lineRule="auto"/>
        <w:rPr>
          <w:rFonts w:ascii="Roboto" w:eastAsia="Times New Roman" w:hAnsi="Roboto" w:cs="Times New Roman"/>
          <w:b/>
          <w:sz w:val="24"/>
          <w:szCs w:val="24"/>
          <w:lang w:eastAsia="fr-FR"/>
        </w:rPr>
      </w:pPr>
      <w:r w:rsidRPr="003E2CF6">
        <w:rPr>
          <w:rFonts w:ascii="Roboto" w:eastAsia="Times New Roman" w:hAnsi="Roboto" w:cs="Times New Roman"/>
          <w:b/>
          <w:sz w:val="24"/>
          <w:szCs w:val="24"/>
          <w:lang w:eastAsia="fr-FR"/>
        </w:rPr>
        <w:t>5/</w:t>
      </w:r>
      <w:r w:rsidRPr="00C30AB4">
        <w:rPr>
          <w:rFonts w:ascii="Roboto" w:eastAsia="Times New Roman" w:hAnsi="Roboto" w:cs="Times New Roman"/>
          <w:b/>
          <w:sz w:val="24"/>
          <w:szCs w:val="24"/>
          <w:lang w:eastAsia="fr-FR"/>
        </w:rPr>
        <w:t xml:space="preserve"> Les frais de déplacement ........................</w:t>
      </w:r>
      <w:r w:rsidR="003E2CF6">
        <w:rPr>
          <w:rFonts w:ascii="Roboto" w:eastAsia="Times New Roman" w:hAnsi="Roboto" w:cs="Times New Roman"/>
          <w:b/>
          <w:sz w:val="24"/>
          <w:szCs w:val="24"/>
          <w:lang w:eastAsia="fr-FR"/>
        </w:rPr>
        <w:t>.........................</w:t>
      </w:r>
      <w:r w:rsidRPr="003E2CF6">
        <w:rPr>
          <w:rFonts w:ascii="Roboto" w:eastAsia="Times New Roman" w:hAnsi="Roboto" w:cs="Times New Roman"/>
          <w:b/>
          <w:sz w:val="24"/>
          <w:szCs w:val="24"/>
          <w:lang w:eastAsia="fr-FR"/>
        </w:rPr>
        <w:t>................................</w:t>
      </w:r>
      <w:r w:rsidRPr="00C30AB4">
        <w:rPr>
          <w:rFonts w:ascii="Roboto" w:eastAsia="Times New Roman" w:hAnsi="Roboto" w:cs="Times New Roman"/>
          <w:b/>
          <w:sz w:val="24"/>
          <w:szCs w:val="24"/>
          <w:lang w:eastAsia="fr-FR"/>
        </w:rPr>
        <w:t xml:space="preserve"> 3</w:t>
      </w:r>
      <w:r w:rsidR="00DC68B6">
        <w:rPr>
          <w:rFonts w:ascii="Roboto" w:eastAsia="Times New Roman" w:hAnsi="Roboto" w:cs="Times New Roman"/>
          <w:b/>
          <w:sz w:val="24"/>
          <w:szCs w:val="24"/>
          <w:lang w:eastAsia="fr-FR"/>
        </w:rPr>
        <w:t>5</w:t>
      </w:r>
    </w:p>
    <w:p w:rsidR="00C30AB4" w:rsidRPr="003E2CF6" w:rsidRDefault="00C30AB4" w:rsidP="00C30AB4">
      <w:pPr>
        <w:spacing w:after="0" w:line="240" w:lineRule="auto"/>
        <w:rPr>
          <w:rFonts w:ascii="Roboto" w:eastAsia="Times New Roman" w:hAnsi="Roboto" w:cs="Times New Roman"/>
          <w:b/>
          <w:sz w:val="24"/>
          <w:szCs w:val="24"/>
          <w:lang w:eastAsia="fr-FR"/>
        </w:rPr>
      </w:pPr>
      <w:r w:rsidRPr="00C30AB4">
        <w:rPr>
          <w:rFonts w:ascii="Roboto" w:eastAsia="Times New Roman" w:hAnsi="Roboto" w:cs="Times New Roman"/>
          <w:b/>
          <w:sz w:val="24"/>
          <w:szCs w:val="24"/>
          <w:lang w:eastAsia="fr-FR"/>
        </w:rPr>
        <w:t>6</w:t>
      </w:r>
      <w:r w:rsidRPr="003E2CF6">
        <w:rPr>
          <w:rFonts w:ascii="Roboto" w:eastAsia="Times New Roman" w:hAnsi="Roboto" w:cs="Times New Roman"/>
          <w:b/>
          <w:sz w:val="24"/>
          <w:szCs w:val="24"/>
          <w:lang w:eastAsia="fr-FR"/>
        </w:rPr>
        <w:t>/</w:t>
      </w:r>
      <w:r w:rsidRPr="00C30AB4">
        <w:rPr>
          <w:rFonts w:ascii="Roboto" w:eastAsia="Times New Roman" w:hAnsi="Roboto" w:cs="Times New Roman"/>
          <w:b/>
          <w:sz w:val="24"/>
          <w:szCs w:val="24"/>
          <w:lang w:eastAsia="fr-FR"/>
        </w:rPr>
        <w:t xml:space="preserve"> Les </w:t>
      </w:r>
      <w:r w:rsidR="003E2CF6">
        <w:rPr>
          <w:rFonts w:ascii="Roboto" w:eastAsia="Times New Roman" w:hAnsi="Roboto" w:cs="Times New Roman"/>
          <w:b/>
          <w:sz w:val="24"/>
          <w:szCs w:val="24"/>
          <w:lang w:eastAsia="fr-FR"/>
        </w:rPr>
        <w:t>i</w:t>
      </w:r>
      <w:r w:rsidRPr="00C30AB4">
        <w:rPr>
          <w:rFonts w:ascii="Roboto" w:eastAsia="Times New Roman" w:hAnsi="Roboto" w:cs="Times New Roman"/>
          <w:b/>
          <w:sz w:val="24"/>
          <w:szCs w:val="24"/>
          <w:lang w:eastAsia="fr-FR"/>
        </w:rPr>
        <w:t>n</w:t>
      </w:r>
      <w:r w:rsidR="00132C0F">
        <w:rPr>
          <w:rFonts w:ascii="Roboto" w:eastAsia="Times New Roman" w:hAnsi="Roboto" w:cs="Times New Roman"/>
          <w:b/>
          <w:sz w:val="24"/>
          <w:szCs w:val="24"/>
          <w:lang w:eastAsia="fr-FR"/>
        </w:rPr>
        <w:t>terlocuteurs..........</w:t>
      </w:r>
      <w:r w:rsidRPr="003E2CF6">
        <w:rPr>
          <w:rFonts w:ascii="Roboto" w:eastAsia="Times New Roman" w:hAnsi="Roboto" w:cs="Times New Roman"/>
          <w:b/>
          <w:sz w:val="24"/>
          <w:szCs w:val="24"/>
          <w:lang w:eastAsia="fr-FR"/>
        </w:rPr>
        <w:t>...................................................................................3</w:t>
      </w:r>
      <w:r w:rsidR="00DC68B6">
        <w:rPr>
          <w:rFonts w:ascii="Roboto" w:eastAsia="Times New Roman" w:hAnsi="Roboto" w:cs="Times New Roman"/>
          <w:b/>
          <w:sz w:val="24"/>
          <w:szCs w:val="24"/>
          <w:lang w:eastAsia="fr-FR"/>
        </w:rPr>
        <w:t>9</w:t>
      </w:r>
    </w:p>
    <w:p w:rsidR="00C30AB4" w:rsidRPr="003E2CF6" w:rsidRDefault="00C30AB4" w:rsidP="00C30AB4">
      <w:pPr>
        <w:spacing w:after="0" w:line="240" w:lineRule="auto"/>
        <w:rPr>
          <w:rFonts w:ascii="Roboto" w:eastAsia="Times New Roman" w:hAnsi="Roboto" w:cs="Times New Roman"/>
          <w:b/>
          <w:sz w:val="24"/>
          <w:szCs w:val="24"/>
          <w:lang w:eastAsia="fr-FR"/>
        </w:rPr>
      </w:pPr>
    </w:p>
    <w:p w:rsidR="00C30AB4" w:rsidRPr="00C30AB4" w:rsidRDefault="00C30AB4" w:rsidP="00C30AB4">
      <w:pPr>
        <w:spacing w:after="0" w:line="240" w:lineRule="auto"/>
        <w:rPr>
          <w:rFonts w:ascii="Roboto" w:eastAsia="Times New Roman" w:hAnsi="Roboto" w:cs="Times New Roman"/>
          <w:b/>
          <w:sz w:val="24"/>
          <w:szCs w:val="24"/>
          <w:lang w:eastAsia="fr-FR"/>
        </w:rPr>
      </w:pPr>
      <w:r w:rsidRPr="003E2CF6">
        <w:rPr>
          <w:rFonts w:ascii="Roboto" w:eastAsia="Times New Roman" w:hAnsi="Roboto" w:cs="Times New Roman"/>
          <w:b/>
          <w:sz w:val="24"/>
          <w:szCs w:val="24"/>
          <w:lang w:eastAsia="fr-FR"/>
        </w:rPr>
        <w:t>ANNEXES..............................................................................................................</w:t>
      </w:r>
      <w:r w:rsidR="00DC68B6">
        <w:rPr>
          <w:rFonts w:ascii="Roboto" w:eastAsia="Times New Roman" w:hAnsi="Roboto" w:cs="Times New Roman"/>
          <w:b/>
          <w:sz w:val="24"/>
          <w:szCs w:val="24"/>
          <w:lang w:eastAsia="fr-FR"/>
        </w:rPr>
        <w:t>40</w:t>
      </w:r>
    </w:p>
    <w:p w:rsidR="00C30AB4" w:rsidRPr="00C30AB4" w:rsidRDefault="00C30AB4" w:rsidP="00C30AB4">
      <w:pPr>
        <w:tabs>
          <w:tab w:val="left" w:pos="284"/>
        </w:tabs>
        <w:spacing w:after="0" w:line="240" w:lineRule="auto"/>
        <w:ind w:left="50"/>
        <w:rPr>
          <w:rFonts w:ascii="Calibri" w:eastAsia="Times New Roman" w:hAnsi="Calibri" w:cs="Times New Roman"/>
          <w:sz w:val="20"/>
          <w:lang w:eastAsia="fr-FR"/>
        </w:rPr>
      </w:pPr>
    </w:p>
    <w:p w:rsidR="00C30AB4" w:rsidRPr="00C30AB4" w:rsidRDefault="00C30AB4" w:rsidP="00C30AB4">
      <w:pPr>
        <w:spacing w:after="0" w:line="240" w:lineRule="auto"/>
        <w:rPr>
          <w:rFonts w:ascii="Calibri" w:eastAsia="Times New Roman" w:hAnsi="Calibri" w:cs="Times New Roman"/>
          <w:sz w:val="20"/>
          <w:lang w:eastAsia="fr-FR"/>
        </w:rPr>
      </w:pPr>
    </w:p>
    <w:p w:rsidR="005210F5" w:rsidRPr="005210F5" w:rsidRDefault="005210F5" w:rsidP="005210F5">
      <w:pPr>
        <w:jc w:val="center"/>
        <w:rPr>
          <w:rFonts w:ascii="Roboto" w:hAnsi="Roboto"/>
          <w:b/>
          <w:sz w:val="20"/>
          <w:szCs w:val="20"/>
        </w:rPr>
      </w:pPr>
    </w:p>
    <w:p w:rsidR="00176EF8" w:rsidRDefault="00176EF8">
      <w:r>
        <w:br w:type="page"/>
      </w:r>
    </w:p>
    <w:p w:rsidR="00176EF8" w:rsidRPr="00317C89" w:rsidRDefault="00176EF8" w:rsidP="00317C89">
      <w:pPr>
        <w:pStyle w:val="Titre1"/>
        <w:pBdr>
          <w:top w:val="single" w:sz="4" w:space="1" w:color="auto"/>
          <w:left w:val="single" w:sz="4" w:space="4" w:color="auto"/>
          <w:bottom w:val="single" w:sz="4" w:space="1" w:color="auto"/>
          <w:right w:val="single" w:sz="4" w:space="4" w:color="auto"/>
        </w:pBdr>
        <w:jc w:val="center"/>
        <w:rPr>
          <w:rStyle w:val="Rfrenceple"/>
          <w:rFonts w:ascii="Roboto" w:hAnsi="Roboto"/>
        </w:rPr>
      </w:pPr>
      <w:r w:rsidRPr="00317C89">
        <w:rPr>
          <w:rStyle w:val="Rfrenceple"/>
          <w:rFonts w:ascii="Roboto" w:hAnsi="Roboto"/>
        </w:rPr>
        <w:lastRenderedPageBreak/>
        <w:t>Le mot du Maire / Président</w:t>
      </w:r>
    </w:p>
    <w:p w:rsidR="00176EF8" w:rsidRPr="00176EF8" w:rsidRDefault="00176EF8" w:rsidP="00176EF8">
      <w:pPr>
        <w:spacing w:before="120" w:after="120" w:line="360" w:lineRule="auto"/>
        <w:ind w:right="567"/>
        <w:jc w:val="both"/>
        <w:rPr>
          <w:rFonts w:ascii="Roboto" w:eastAsia="Times New Roman" w:hAnsi="Roboto" w:cs="Times New Roman"/>
          <w:b/>
          <w:iCs/>
          <w:color w:val="00B0F0"/>
          <w:sz w:val="20"/>
          <w:szCs w:val="20"/>
          <w:lang w:eastAsia="fr-FR"/>
        </w:rPr>
      </w:pPr>
      <w:r w:rsidRPr="00176EF8">
        <w:rPr>
          <w:rFonts w:ascii="Roboto" w:eastAsia="Times New Roman" w:hAnsi="Roboto" w:cs="Times New Roman"/>
          <w:b/>
          <w:iCs/>
          <w:color w:val="00B0F0"/>
          <w:sz w:val="20"/>
          <w:szCs w:val="20"/>
          <w:lang w:eastAsia="fr-FR"/>
        </w:rPr>
        <w:t>(</w:t>
      </w:r>
      <w:proofErr w:type="gramStart"/>
      <w:r w:rsidRPr="00176EF8">
        <w:rPr>
          <w:rFonts w:ascii="Roboto" w:eastAsia="Times New Roman" w:hAnsi="Roboto" w:cs="Times New Roman"/>
          <w:b/>
          <w:iCs/>
          <w:color w:val="00B0F0"/>
          <w:sz w:val="20"/>
          <w:szCs w:val="20"/>
          <w:lang w:eastAsia="fr-FR"/>
        </w:rPr>
        <w:t>à</w:t>
      </w:r>
      <w:proofErr w:type="gramEnd"/>
      <w:r w:rsidRPr="00176EF8">
        <w:rPr>
          <w:rFonts w:ascii="Roboto" w:eastAsia="Times New Roman" w:hAnsi="Roboto" w:cs="Times New Roman"/>
          <w:b/>
          <w:iCs/>
          <w:color w:val="00B0F0"/>
          <w:sz w:val="20"/>
          <w:szCs w:val="20"/>
          <w:lang w:eastAsia="fr-FR"/>
        </w:rPr>
        <w:t xml:space="preserve"> compléter)</w:t>
      </w:r>
    </w:p>
    <w:p w:rsidR="00176EF8" w:rsidRPr="00176EF8" w:rsidRDefault="00176EF8" w:rsidP="00176EF8">
      <w:pPr>
        <w:spacing w:before="120" w:after="120" w:line="240" w:lineRule="auto"/>
        <w:ind w:right="567"/>
        <w:jc w:val="both"/>
        <w:rPr>
          <w:rFonts w:ascii="Roboto" w:eastAsia="Times New Roman" w:hAnsi="Roboto" w:cs="Times New Roman"/>
          <w:i/>
          <w:iCs/>
          <w:color w:val="00B0F0"/>
          <w:sz w:val="20"/>
          <w:szCs w:val="20"/>
          <w:lang w:eastAsia="fr-FR"/>
        </w:rPr>
      </w:pPr>
      <w:r w:rsidRPr="00176EF8">
        <w:rPr>
          <w:rFonts w:ascii="Roboto" w:eastAsia="Times New Roman" w:hAnsi="Roboto" w:cs="Times New Roman"/>
          <w:i/>
          <w:iCs/>
          <w:color w:val="00B0F0"/>
          <w:sz w:val="20"/>
          <w:szCs w:val="20"/>
          <w:lang w:eastAsia="fr-FR"/>
        </w:rPr>
        <w:t xml:space="preserve">Exemple : </w:t>
      </w:r>
    </w:p>
    <w:p w:rsidR="00176EF8" w:rsidRPr="00176EF8" w:rsidRDefault="00176EF8" w:rsidP="00176EF8">
      <w:pPr>
        <w:spacing w:before="120" w:after="120" w:line="240" w:lineRule="auto"/>
        <w:ind w:right="567"/>
        <w:jc w:val="both"/>
        <w:rPr>
          <w:rFonts w:ascii="Roboto" w:eastAsia="Times New Roman" w:hAnsi="Roboto" w:cs="Times New Roman"/>
          <w:i/>
          <w:iCs/>
          <w:color w:val="00B0F0"/>
          <w:sz w:val="20"/>
          <w:szCs w:val="20"/>
          <w:lang w:eastAsia="fr-FR"/>
        </w:rPr>
      </w:pPr>
      <w:r w:rsidRPr="00176EF8">
        <w:rPr>
          <w:rFonts w:ascii="Roboto" w:eastAsia="Times New Roman" w:hAnsi="Roboto" w:cs="Times New Roman"/>
          <w:i/>
          <w:iCs/>
          <w:color w:val="00B0F0"/>
          <w:sz w:val="20"/>
          <w:szCs w:val="20"/>
          <w:lang w:eastAsia="fr-FR"/>
        </w:rPr>
        <w:t>Les collectivités territoriales se trouvent confrontées à un environnement en perpétuelle évolution avec notamment la montée des intercommunalités et du transfert de personnel lié à la décentralisation, l’exigence accrue des usagers</w:t>
      </w:r>
      <w:r w:rsidRPr="00176EF8">
        <w:rPr>
          <w:rFonts w:ascii="Cambria Math" w:eastAsia="Times New Roman" w:hAnsi="Cambria Math" w:cs="Cambria Math"/>
          <w:i/>
          <w:iCs/>
          <w:color w:val="00B0F0"/>
          <w:sz w:val="20"/>
          <w:szCs w:val="20"/>
          <w:lang w:eastAsia="fr-FR"/>
        </w:rPr>
        <w:t>‐</w:t>
      </w:r>
      <w:r w:rsidRPr="00176EF8">
        <w:rPr>
          <w:rFonts w:ascii="Roboto" w:eastAsia="Times New Roman" w:hAnsi="Roboto" w:cs="Times New Roman"/>
          <w:i/>
          <w:iCs/>
          <w:color w:val="00B0F0"/>
          <w:sz w:val="20"/>
          <w:szCs w:val="20"/>
          <w:lang w:eastAsia="fr-FR"/>
        </w:rPr>
        <w:t>citoyens, les prévisions de départ massif en retraite, la raréfaction des ressources budgétaires mais aussi l’évolution rapide des politiques publiques suite aux multiples modifications de la réglementation…</w:t>
      </w:r>
    </w:p>
    <w:p w:rsidR="00176EF8" w:rsidRPr="00176EF8" w:rsidRDefault="00176EF8" w:rsidP="00176EF8">
      <w:pPr>
        <w:spacing w:before="120" w:after="120" w:line="240" w:lineRule="auto"/>
        <w:ind w:right="567"/>
        <w:jc w:val="both"/>
        <w:rPr>
          <w:rFonts w:ascii="Roboto" w:eastAsia="Times New Roman" w:hAnsi="Roboto" w:cs="Times New Roman"/>
          <w:i/>
          <w:iCs/>
          <w:color w:val="00B0F0"/>
          <w:sz w:val="20"/>
          <w:szCs w:val="20"/>
          <w:lang w:eastAsia="fr-FR"/>
        </w:rPr>
      </w:pPr>
      <w:r w:rsidRPr="00176EF8">
        <w:rPr>
          <w:rFonts w:ascii="Roboto" w:eastAsia="Times New Roman" w:hAnsi="Roboto" w:cs="Times New Roman"/>
          <w:b/>
          <w:i/>
          <w:iCs/>
          <w:color w:val="00B0F0"/>
          <w:sz w:val="20"/>
          <w:szCs w:val="20"/>
          <w:lang w:eastAsia="fr-FR"/>
        </w:rPr>
        <w:t>La stratégie de gestion des ressources humaines</w:t>
      </w:r>
      <w:r w:rsidRPr="00176EF8">
        <w:rPr>
          <w:rFonts w:ascii="Roboto" w:eastAsia="Times New Roman" w:hAnsi="Roboto" w:cs="Times New Roman"/>
          <w:i/>
          <w:iCs/>
          <w:color w:val="00B0F0"/>
          <w:sz w:val="20"/>
          <w:szCs w:val="20"/>
          <w:lang w:eastAsia="fr-FR"/>
        </w:rPr>
        <w:t xml:space="preserve"> prend toute son importance. Au cœur du fonctionnement des services et de leur évolution, le politique managériale doit désormais garantir aux élus et à la population une </w:t>
      </w:r>
      <w:r w:rsidRPr="00176EF8">
        <w:rPr>
          <w:rFonts w:ascii="Roboto" w:eastAsia="Times New Roman" w:hAnsi="Roboto" w:cs="Times New Roman"/>
          <w:b/>
          <w:i/>
          <w:iCs/>
          <w:color w:val="00B0F0"/>
          <w:sz w:val="20"/>
          <w:szCs w:val="20"/>
          <w:lang w:eastAsia="fr-FR"/>
        </w:rPr>
        <w:t>adaptation quotidienne</w:t>
      </w:r>
      <w:r w:rsidRPr="00176EF8">
        <w:rPr>
          <w:rFonts w:ascii="Roboto" w:eastAsia="Times New Roman" w:hAnsi="Roboto" w:cs="Times New Roman"/>
          <w:i/>
          <w:iCs/>
          <w:color w:val="00B0F0"/>
          <w:sz w:val="20"/>
          <w:szCs w:val="20"/>
          <w:lang w:eastAsia="fr-FR"/>
        </w:rPr>
        <w:t xml:space="preserve"> </w:t>
      </w:r>
      <w:r w:rsidRPr="00176EF8">
        <w:rPr>
          <w:rFonts w:ascii="Roboto" w:eastAsia="Times New Roman" w:hAnsi="Roboto" w:cs="Times New Roman"/>
          <w:b/>
          <w:i/>
          <w:iCs/>
          <w:color w:val="00B0F0"/>
          <w:sz w:val="20"/>
          <w:szCs w:val="20"/>
          <w:lang w:eastAsia="fr-FR"/>
        </w:rPr>
        <w:t>des services</w:t>
      </w:r>
      <w:r w:rsidRPr="00176EF8">
        <w:rPr>
          <w:rFonts w:ascii="Roboto" w:eastAsia="Times New Roman" w:hAnsi="Roboto" w:cs="Times New Roman"/>
          <w:i/>
          <w:iCs/>
          <w:color w:val="00B0F0"/>
          <w:sz w:val="20"/>
          <w:szCs w:val="20"/>
          <w:lang w:eastAsia="fr-FR"/>
        </w:rPr>
        <w:t xml:space="preserve"> à ces nouvelles exigences. Un des outils de gestion prospective des compétences est le plan de formation qui constitue la déclinaison opérationnelle du </w:t>
      </w:r>
      <w:r w:rsidRPr="00176EF8">
        <w:rPr>
          <w:rFonts w:ascii="Roboto" w:eastAsia="Times New Roman" w:hAnsi="Roboto" w:cs="Times New Roman"/>
          <w:b/>
          <w:i/>
          <w:iCs/>
          <w:color w:val="00B0F0"/>
          <w:sz w:val="20"/>
          <w:szCs w:val="20"/>
          <w:lang w:eastAsia="fr-FR"/>
        </w:rPr>
        <w:t>règlement de formation</w:t>
      </w:r>
      <w:r w:rsidRPr="00176EF8">
        <w:rPr>
          <w:rFonts w:ascii="Roboto" w:eastAsia="Times New Roman" w:hAnsi="Roboto" w:cs="Times New Roman"/>
          <w:i/>
          <w:iCs/>
          <w:color w:val="00B0F0"/>
          <w:sz w:val="20"/>
          <w:szCs w:val="20"/>
          <w:lang w:eastAsia="fr-FR"/>
        </w:rPr>
        <w:t xml:space="preserve"> </w:t>
      </w:r>
      <w:r w:rsidRPr="00176EF8">
        <w:rPr>
          <w:rFonts w:ascii="Roboto" w:eastAsia="Times New Roman" w:hAnsi="Roboto" w:cs="Times New Roman"/>
          <w:b/>
          <w:i/>
          <w:iCs/>
          <w:color w:val="00B0F0"/>
          <w:sz w:val="20"/>
          <w:szCs w:val="20"/>
          <w:lang w:eastAsia="fr-FR"/>
        </w:rPr>
        <w:t>de la collectivité</w:t>
      </w:r>
      <w:r w:rsidRPr="00176EF8">
        <w:rPr>
          <w:rFonts w:ascii="Roboto" w:eastAsia="Times New Roman" w:hAnsi="Roboto" w:cs="Times New Roman"/>
          <w:i/>
          <w:iCs/>
          <w:color w:val="00B0F0"/>
          <w:sz w:val="20"/>
          <w:szCs w:val="20"/>
          <w:lang w:eastAsia="fr-FR"/>
        </w:rPr>
        <w:t>.</w:t>
      </w:r>
    </w:p>
    <w:p w:rsidR="00176EF8" w:rsidRPr="00176EF8" w:rsidRDefault="00176EF8" w:rsidP="00176EF8">
      <w:pPr>
        <w:spacing w:before="120" w:after="120" w:line="240" w:lineRule="auto"/>
        <w:ind w:right="567"/>
        <w:jc w:val="both"/>
        <w:rPr>
          <w:rFonts w:ascii="Roboto" w:eastAsia="Times New Roman" w:hAnsi="Roboto" w:cs="Times New Roman"/>
          <w:i/>
          <w:iCs/>
          <w:color w:val="00B0F0"/>
          <w:sz w:val="20"/>
          <w:szCs w:val="20"/>
          <w:lang w:eastAsia="fr-FR"/>
        </w:rPr>
      </w:pPr>
      <w:r w:rsidRPr="00176EF8">
        <w:rPr>
          <w:rFonts w:ascii="Roboto" w:eastAsia="Times New Roman" w:hAnsi="Roboto" w:cs="Times New Roman"/>
          <w:i/>
          <w:iCs/>
          <w:color w:val="00B0F0"/>
          <w:sz w:val="20"/>
          <w:szCs w:val="20"/>
          <w:lang w:eastAsia="fr-FR"/>
        </w:rPr>
        <w:t xml:space="preserve">A ce titre, </w:t>
      </w:r>
      <w:r w:rsidRPr="00176EF8">
        <w:rPr>
          <w:rFonts w:ascii="Roboto" w:eastAsia="Times New Roman" w:hAnsi="Roboto" w:cs="Times New Roman"/>
          <w:b/>
          <w:i/>
          <w:iCs/>
          <w:color w:val="00B0F0"/>
          <w:sz w:val="20"/>
          <w:szCs w:val="20"/>
          <w:lang w:eastAsia="fr-FR"/>
        </w:rPr>
        <w:t>le plan de formation</w:t>
      </w:r>
      <w:r w:rsidRPr="00176EF8">
        <w:rPr>
          <w:rFonts w:ascii="Roboto" w:eastAsia="Times New Roman" w:hAnsi="Roboto" w:cs="Times New Roman"/>
          <w:i/>
          <w:iCs/>
          <w:color w:val="00B0F0"/>
          <w:sz w:val="20"/>
          <w:szCs w:val="20"/>
          <w:lang w:eastAsia="fr-FR"/>
        </w:rPr>
        <w:t xml:space="preserve"> apparaît comme un des outils de gestion des ressources humaines au service des collectivités pour répondre à la bonne réalisation des missions de service public. Il permet d’acquérir, de maintenir et de développer les compétences nécessaires à l’exécution du service.</w:t>
      </w:r>
    </w:p>
    <w:p w:rsidR="00176EF8" w:rsidRPr="00176EF8" w:rsidRDefault="00176EF8" w:rsidP="00176EF8">
      <w:pPr>
        <w:spacing w:before="120" w:after="120" w:line="240" w:lineRule="auto"/>
        <w:ind w:right="567"/>
        <w:jc w:val="both"/>
        <w:rPr>
          <w:rFonts w:ascii="Roboto" w:eastAsia="Times New Roman" w:hAnsi="Roboto" w:cs="Times New Roman"/>
          <w:i/>
          <w:iCs/>
          <w:color w:val="00B0F0"/>
          <w:sz w:val="20"/>
          <w:szCs w:val="20"/>
          <w:lang w:eastAsia="fr-FR"/>
        </w:rPr>
      </w:pPr>
      <w:r w:rsidRPr="00176EF8">
        <w:rPr>
          <w:rFonts w:ascii="Roboto" w:eastAsia="Times New Roman" w:hAnsi="Roboto" w:cs="Times New Roman"/>
          <w:i/>
          <w:iCs/>
          <w:color w:val="00B0F0"/>
          <w:sz w:val="20"/>
          <w:szCs w:val="20"/>
          <w:lang w:eastAsia="fr-FR"/>
        </w:rPr>
        <w:t>Il traduit donc la stratégie de formation de la collectivité en matière de développement des compétences des agents et des services en lien avec les projets de celle</w:t>
      </w:r>
      <w:r w:rsidRPr="00176EF8">
        <w:rPr>
          <w:rFonts w:ascii="Cambria Math" w:eastAsia="Times New Roman" w:hAnsi="Cambria Math" w:cs="Cambria Math"/>
          <w:i/>
          <w:iCs/>
          <w:color w:val="00B0F0"/>
          <w:sz w:val="20"/>
          <w:szCs w:val="20"/>
          <w:lang w:eastAsia="fr-FR"/>
        </w:rPr>
        <w:t>‐</w:t>
      </w:r>
      <w:r w:rsidRPr="00176EF8">
        <w:rPr>
          <w:rFonts w:ascii="Roboto" w:eastAsia="Times New Roman" w:hAnsi="Roboto" w:cs="Times New Roman"/>
          <w:i/>
          <w:iCs/>
          <w:color w:val="00B0F0"/>
          <w:sz w:val="20"/>
          <w:szCs w:val="20"/>
          <w:lang w:eastAsia="fr-FR"/>
        </w:rPr>
        <w:t>ci. Il est formalisé dans un document obligatoire introduit par la loi du 19 février 2007. Il détermine, conformément au règlement de formation, le programme de formation de la collectivité pour répondre à ses besoins mais aussi pour répondre aux besoins individuels des agents qui souhaitent progresser dans leur métier.</w:t>
      </w:r>
    </w:p>
    <w:p w:rsidR="00176EF8" w:rsidRPr="00176EF8" w:rsidRDefault="00176EF8" w:rsidP="00176EF8">
      <w:pPr>
        <w:spacing w:before="120" w:after="120" w:line="240" w:lineRule="auto"/>
        <w:ind w:right="567"/>
        <w:jc w:val="both"/>
        <w:rPr>
          <w:rFonts w:ascii="Roboto" w:eastAsia="Times New Roman" w:hAnsi="Roboto" w:cs="Times New Roman"/>
          <w:i/>
          <w:iCs/>
          <w:color w:val="00B0F0"/>
          <w:sz w:val="20"/>
          <w:szCs w:val="20"/>
          <w:lang w:eastAsia="fr-FR"/>
        </w:rPr>
      </w:pPr>
      <w:r w:rsidRPr="00176EF8">
        <w:rPr>
          <w:rFonts w:ascii="Roboto" w:eastAsia="Times New Roman" w:hAnsi="Roboto" w:cs="Times New Roman"/>
          <w:b/>
          <w:i/>
          <w:iCs/>
          <w:color w:val="00B0F0"/>
          <w:sz w:val="20"/>
          <w:szCs w:val="20"/>
          <w:lang w:eastAsia="fr-FR"/>
        </w:rPr>
        <w:t>Le règlement de formation</w:t>
      </w:r>
      <w:r w:rsidRPr="00176EF8">
        <w:rPr>
          <w:rFonts w:ascii="Roboto" w:eastAsia="Times New Roman" w:hAnsi="Roboto" w:cs="Times New Roman"/>
          <w:i/>
          <w:iCs/>
          <w:color w:val="00B0F0"/>
          <w:sz w:val="20"/>
          <w:szCs w:val="20"/>
          <w:lang w:eastAsia="fr-FR"/>
        </w:rPr>
        <w:t xml:space="preserve"> propre à chaque collectivité permet de formaliser les orientations et les enjeux de la collectivité tant sur le plan de la politique managériale que sur celui de l’accès aux formations par les agents.</w:t>
      </w:r>
    </w:p>
    <w:p w:rsidR="005210F5" w:rsidRPr="00176EF8" w:rsidRDefault="005210F5" w:rsidP="00176EF8">
      <w:pPr>
        <w:jc w:val="both"/>
        <w:rPr>
          <w:color w:val="00B0F0"/>
        </w:rPr>
      </w:pPr>
    </w:p>
    <w:p w:rsidR="00176EF8" w:rsidRDefault="00176EF8">
      <w:r>
        <w:br w:type="page"/>
      </w:r>
    </w:p>
    <w:p w:rsidR="008061EA" w:rsidRPr="00317C89" w:rsidRDefault="008061EA" w:rsidP="008061EA">
      <w:pPr>
        <w:pBdr>
          <w:top w:val="single" w:sz="4" w:space="1" w:color="auto"/>
          <w:left w:val="single" w:sz="4" w:space="4" w:color="auto"/>
          <w:bottom w:val="single" w:sz="4" w:space="1" w:color="auto"/>
          <w:right w:val="single" w:sz="4" w:space="4" w:color="auto"/>
        </w:pBdr>
        <w:spacing w:after="0" w:line="240" w:lineRule="auto"/>
        <w:jc w:val="center"/>
        <w:rPr>
          <w:rStyle w:val="Rfrenceple"/>
          <w:rFonts w:ascii="Roboto" w:hAnsi="Roboto"/>
          <w:sz w:val="32"/>
          <w:szCs w:val="32"/>
        </w:rPr>
      </w:pPr>
      <w:r w:rsidRPr="00317C89">
        <w:rPr>
          <w:rStyle w:val="Rfrenceple"/>
          <w:rFonts w:ascii="Roboto" w:hAnsi="Roboto"/>
          <w:sz w:val="32"/>
          <w:szCs w:val="32"/>
        </w:rPr>
        <w:lastRenderedPageBreak/>
        <w:t>Préambule</w:t>
      </w:r>
    </w:p>
    <w:p w:rsidR="005210F5" w:rsidRPr="008061EA" w:rsidRDefault="005210F5" w:rsidP="005210F5">
      <w:pPr>
        <w:jc w:val="center"/>
        <w:rPr>
          <w:rFonts w:ascii="Roboto" w:hAnsi="Roboto"/>
        </w:rPr>
      </w:pPr>
    </w:p>
    <w:p w:rsidR="008061EA" w:rsidRPr="008061EA" w:rsidRDefault="008061EA" w:rsidP="008061EA">
      <w:pPr>
        <w:spacing w:after="150" w:line="240" w:lineRule="auto"/>
        <w:rPr>
          <w:rFonts w:ascii="Roboto" w:eastAsia="Times New Roman" w:hAnsi="Roboto" w:cs="Times New Roman"/>
          <w:b/>
          <w:i/>
          <w:sz w:val="20"/>
          <w:szCs w:val="20"/>
          <w:lang w:eastAsia="fr-FR"/>
        </w:rPr>
      </w:pPr>
      <w:r w:rsidRPr="008061EA">
        <w:rPr>
          <w:rFonts w:ascii="Roboto" w:eastAsia="Times New Roman" w:hAnsi="Roboto" w:cs="Times New Roman"/>
          <w:b/>
          <w:i/>
          <w:sz w:val="20"/>
          <w:szCs w:val="20"/>
          <w:lang w:eastAsia="fr-FR"/>
        </w:rPr>
        <w:t>Le droit à la formation c'est quoi ?</w:t>
      </w:r>
    </w:p>
    <w:p w:rsidR="008061EA" w:rsidRPr="008061EA" w:rsidRDefault="008061EA" w:rsidP="008061EA">
      <w:pPr>
        <w:spacing w:after="0" w:line="240" w:lineRule="auto"/>
        <w:ind w:left="50"/>
        <w:jc w:val="both"/>
        <w:rPr>
          <w:rFonts w:ascii="Roboto" w:eastAsia="Times New Roman" w:hAnsi="Roboto" w:cs="Times New Roman"/>
          <w:sz w:val="20"/>
          <w:szCs w:val="20"/>
          <w:lang w:eastAsia="fr-FR"/>
        </w:rPr>
      </w:pPr>
      <w:r w:rsidRPr="008061EA">
        <w:rPr>
          <w:rFonts w:ascii="Roboto" w:eastAsia="Times New Roman" w:hAnsi="Roboto" w:cs="Times New Roman"/>
          <w:sz w:val="20"/>
          <w:szCs w:val="20"/>
          <w:lang w:eastAsia="fr-FR"/>
        </w:rPr>
        <w:t>Le droit à la formation professionnelle tout au long de la vie est un droit reconnu par les statuts de la</w:t>
      </w:r>
    </w:p>
    <w:p w:rsidR="008061EA" w:rsidRPr="008061EA" w:rsidRDefault="008061EA" w:rsidP="008061EA">
      <w:pPr>
        <w:spacing w:after="0" w:line="240" w:lineRule="auto"/>
        <w:ind w:left="50"/>
        <w:jc w:val="both"/>
        <w:rPr>
          <w:rFonts w:ascii="Roboto" w:eastAsia="Times New Roman" w:hAnsi="Roboto" w:cs="Times New Roman"/>
          <w:sz w:val="20"/>
          <w:szCs w:val="20"/>
          <w:lang w:eastAsia="fr-FR"/>
        </w:rPr>
      </w:pPr>
      <w:r w:rsidRPr="008061EA">
        <w:rPr>
          <w:rFonts w:ascii="Roboto" w:eastAsia="Times New Roman" w:hAnsi="Roboto" w:cs="Times New Roman"/>
          <w:sz w:val="20"/>
          <w:szCs w:val="20"/>
          <w:lang w:eastAsia="fr-FR"/>
        </w:rPr>
        <w:t>Fonction publique territoriale. Il est garanti à tous les agents de la collectivité, quel que soit leur statut</w:t>
      </w:r>
    </w:p>
    <w:p w:rsidR="008061EA" w:rsidRDefault="008061EA" w:rsidP="008061EA">
      <w:pPr>
        <w:spacing w:after="0" w:line="240" w:lineRule="auto"/>
        <w:ind w:left="50"/>
        <w:jc w:val="both"/>
        <w:rPr>
          <w:rFonts w:ascii="Roboto" w:eastAsia="Times New Roman" w:hAnsi="Roboto" w:cs="Times New Roman"/>
          <w:sz w:val="20"/>
          <w:szCs w:val="20"/>
          <w:lang w:eastAsia="fr-FR"/>
        </w:rPr>
      </w:pPr>
      <w:r w:rsidRPr="008061EA">
        <w:rPr>
          <w:rFonts w:ascii="Roboto" w:eastAsia="Times New Roman" w:hAnsi="Roboto" w:cs="Times New Roman"/>
          <w:sz w:val="20"/>
          <w:szCs w:val="20"/>
          <w:lang w:eastAsia="fr-FR"/>
        </w:rPr>
        <w:t>- titulaires, stagiaires et contractuels</w:t>
      </w:r>
      <w:r>
        <w:rPr>
          <w:rFonts w:ascii="Roboto" w:eastAsia="Times New Roman" w:hAnsi="Roboto" w:cs="Times New Roman"/>
          <w:sz w:val="20"/>
          <w:szCs w:val="20"/>
          <w:lang w:eastAsia="fr-FR"/>
        </w:rPr>
        <w:t>, emplois d’avenir, etc.</w:t>
      </w:r>
      <w:r w:rsidRPr="008061EA">
        <w:rPr>
          <w:rFonts w:ascii="Roboto" w:eastAsia="Times New Roman" w:hAnsi="Roboto" w:cs="Times New Roman"/>
          <w:sz w:val="20"/>
          <w:szCs w:val="20"/>
          <w:lang w:eastAsia="fr-FR"/>
        </w:rPr>
        <w:t xml:space="preserve"> - ainsi qu'aux personnes concourant à une mission de service</w:t>
      </w:r>
      <w:r>
        <w:rPr>
          <w:rFonts w:ascii="Roboto" w:eastAsia="Times New Roman" w:hAnsi="Roboto" w:cs="Times New Roman"/>
          <w:sz w:val="20"/>
          <w:szCs w:val="20"/>
          <w:lang w:eastAsia="fr-FR"/>
        </w:rPr>
        <w:t xml:space="preserve">  </w:t>
      </w:r>
      <w:r w:rsidRPr="008061EA">
        <w:rPr>
          <w:rFonts w:ascii="Roboto" w:eastAsia="Times New Roman" w:hAnsi="Roboto" w:cs="Times New Roman"/>
          <w:sz w:val="20"/>
          <w:szCs w:val="20"/>
          <w:lang w:eastAsia="fr-FR"/>
        </w:rPr>
        <w:t>public au sein de la collectivité.</w:t>
      </w:r>
    </w:p>
    <w:p w:rsidR="008061EA" w:rsidRPr="008061EA" w:rsidRDefault="008061EA" w:rsidP="008061EA">
      <w:pPr>
        <w:spacing w:after="0" w:line="240" w:lineRule="auto"/>
        <w:ind w:left="50"/>
        <w:jc w:val="both"/>
        <w:rPr>
          <w:rFonts w:ascii="Roboto" w:eastAsia="Times New Roman" w:hAnsi="Roboto" w:cs="Times New Roman"/>
          <w:sz w:val="20"/>
          <w:szCs w:val="20"/>
          <w:lang w:eastAsia="fr-FR"/>
        </w:rPr>
      </w:pPr>
    </w:p>
    <w:p w:rsidR="008061EA" w:rsidRDefault="008061EA" w:rsidP="008061EA">
      <w:pPr>
        <w:spacing w:after="0" w:line="240" w:lineRule="auto"/>
        <w:ind w:left="50"/>
        <w:jc w:val="both"/>
        <w:rPr>
          <w:rFonts w:ascii="Roboto" w:eastAsia="Times New Roman" w:hAnsi="Roboto" w:cs="Times New Roman"/>
          <w:sz w:val="20"/>
          <w:szCs w:val="20"/>
          <w:lang w:eastAsia="fr-FR"/>
        </w:rPr>
      </w:pPr>
      <w:r w:rsidRPr="008061EA">
        <w:rPr>
          <w:rFonts w:ascii="Roboto" w:eastAsia="Times New Roman" w:hAnsi="Roboto" w:cs="Times New Roman"/>
          <w:sz w:val="20"/>
          <w:szCs w:val="20"/>
          <w:lang w:eastAsia="fr-FR"/>
        </w:rPr>
        <w:t>Encadré par les textes, ce droit est grevé de critères de priorisation pour garantir les obligations et la</w:t>
      </w:r>
      <w:r>
        <w:rPr>
          <w:rFonts w:ascii="Roboto" w:eastAsia="Times New Roman" w:hAnsi="Roboto" w:cs="Times New Roman"/>
          <w:sz w:val="20"/>
          <w:szCs w:val="20"/>
          <w:lang w:eastAsia="fr-FR"/>
        </w:rPr>
        <w:t xml:space="preserve"> </w:t>
      </w:r>
      <w:r w:rsidRPr="008061EA">
        <w:rPr>
          <w:rFonts w:ascii="Roboto" w:eastAsia="Times New Roman" w:hAnsi="Roboto" w:cs="Times New Roman"/>
          <w:sz w:val="20"/>
          <w:szCs w:val="20"/>
          <w:lang w:eastAsia="fr-FR"/>
        </w:rPr>
        <w:t>continuité du service public.</w:t>
      </w:r>
    </w:p>
    <w:p w:rsidR="008061EA" w:rsidRPr="008061EA" w:rsidRDefault="008061EA" w:rsidP="008061EA">
      <w:pPr>
        <w:spacing w:after="0" w:line="240" w:lineRule="auto"/>
        <w:ind w:left="50"/>
        <w:jc w:val="both"/>
        <w:rPr>
          <w:rFonts w:ascii="Roboto" w:eastAsia="Times New Roman" w:hAnsi="Roboto" w:cs="Times New Roman"/>
          <w:sz w:val="20"/>
          <w:szCs w:val="20"/>
          <w:lang w:eastAsia="fr-FR"/>
        </w:rPr>
      </w:pPr>
    </w:p>
    <w:p w:rsidR="008061EA" w:rsidRDefault="008061EA" w:rsidP="008061EA">
      <w:pPr>
        <w:spacing w:after="0" w:line="240" w:lineRule="auto"/>
        <w:ind w:left="50"/>
        <w:jc w:val="both"/>
        <w:rPr>
          <w:rFonts w:ascii="Roboto" w:eastAsia="Times New Roman" w:hAnsi="Roboto" w:cs="Times New Roman"/>
          <w:sz w:val="20"/>
          <w:szCs w:val="20"/>
          <w:lang w:eastAsia="fr-FR"/>
        </w:rPr>
      </w:pPr>
      <w:r w:rsidRPr="008061EA">
        <w:rPr>
          <w:rFonts w:ascii="Roboto" w:eastAsia="Times New Roman" w:hAnsi="Roboto" w:cs="Times New Roman"/>
          <w:sz w:val="20"/>
          <w:szCs w:val="20"/>
          <w:lang w:eastAsia="fr-FR"/>
        </w:rPr>
        <w:t>L'article 1er du Décret 2007-1845 du 26 décembre 2007 pose le principe</w:t>
      </w:r>
      <w:r>
        <w:rPr>
          <w:rFonts w:ascii="Roboto" w:eastAsia="Times New Roman" w:hAnsi="Roboto" w:cs="Times New Roman"/>
          <w:sz w:val="20"/>
          <w:szCs w:val="20"/>
          <w:lang w:eastAsia="fr-FR"/>
        </w:rPr>
        <w:t xml:space="preserve"> </w:t>
      </w:r>
      <w:r w:rsidRPr="008061EA">
        <w:rPr>
          <w:rFonts w:ascii="Roboto" w:eastAsia="Times New Roman" w:hAnsi="Roboto" w:cs="Times New Roman"/>
          <w:sz w:val="20"/>
          <w:szCs w:val="20"/>
          <w:lang w:eastAsia="fr-FR"/>
        </w:rPr>
        <w:t>de «</w:t>
      </w:r>
      <w:r>
        <w:rPr>
          <w:rFonts w:ascii="Roboto" w:eastAsia="Times New Roman" w:hAnsi="Roboto" w:cs="Times New Roman"/>
          <w:sz w:val="20"/>
          <w:szCs w:val="20"/>
          <w:lang w:eastAsia="fr-FR"/>
        </w:rPr>
        <w:t xml:space="preserve"> </w:t>
      </w:r>
      <w:r w:rsidRPr="008061EA">
        <w:rPr>
          <w:rFonts w:ascii="Roboto" w:eastAsia="Times New Roman" w:hAnsi="Roboto" w:cs="Times New Roman"/>
          <w:sz w:val="20"/>
          <w:szCs w:val="20"/>
          <w:lang w:eastAsia="fr-FR"/>
        </w:rPr>
        <w:t>formation</w:t>
      </w:r>
      <w:r>
        <w:rPr>
          <w:rFonts w:ascii="Roboto" w:eastAsia="Times New Roman" w:hAnsi="Roboto" w:cs="Times New Roman"/>
          <w:sz w:val="20"/>
          <w:szCs w:val="20"/>
          <w:lang w:eastAsia="fr-FR"/>
        </w:rPr>
        <w:t xml:space="preserve"> </w:t>
      </w:r>
      <w:r w:rsidRPr="008061EA">
        <w:rPr>
          <w:rFonts w:ascii="Roboto" w:eastAsia="Times New Roman" w:hAnsi="Roboto" w:cs="Times New Roman"/>
          <w:sz w:val="20"/>
          <w:szCs w:val="20"/>
          <w:lang w:eastAsia="fr-FR"/>
        </w:rPr>
        <w:t>profession</w:t>
      </w:r>
      <w:r>
        <w:rPr>
          <w:rFonts w:ascii="Roboto" w:eastAsia="Times New Roman" w:hAnsi="Roboto" w:cs="Times New Roman"/>
          <w:sz w:val="20"/>
          <w:szCs w:val="20"/>
          <w:lang w:eastAsia="fr-FR"/>
        </w:rPr>
        <w:t>nelle tout au long de la vie ».</w:t>
      </w:r>
    </w:p>
    <w:p w:rsidR="008061EA" w:rsidRPr="008061EA" w:rsidRDefault="008061EA" w:rsidP="008061EA">
      <w:pPr>
        <w:spacing w:after="0" w:line="240" w:lineRule="auto"/>
        <w:ind w:left="50"/>
        <w:jc w:val="both"/>
        <w:rPr>
          <w:rFonts w:ascii="Roboto" w:eastAsia="Times New Roman" w:hAnsi="Roboto" w:cs="Times New Roman"/>
          <w:sz w:val="20"/>
          <w:szCs w:val="20"/>
          <w:lang w:eastAsia="fr-FR"/>
        </w:rPr>
      </w:pPr>
    </w:p>
    <w:p w:rsidR="008061EA" w:rsidRPr="008061EA" w:rsidRDefault="008061EA" w:rsidP="008061EA">
      <w:pPr>
        <w:spacing w:after="0" w:line="240" w:lineRule="auto"/>
        <w:ind w:left="50"/>
        <w:jc w:val="both"/>
        <w:rPr>
          <w:rFonts w:ascii="Roboto" w:eastAsia="Times New Roman" w:hAnsi="Roboto" w:cs="Times New Roman"/>
          <w:sz w:val="20"/>
          <w:szCs w:val="20"/>
          <w:lang w:eastAsia="fr-FR"/>
        </w:rPr>
      </w:pPr>
      <w:r w:rsidRPr="008061EA">
        <w:rPr>
          <w:rFonts w:ascii="Roboto" w:eastAsia="Times New Roman" w:hAnsi="Roboto" w:cs="Times New Roman"/>
          <w:sz w:val="20"/>
          <w:szCs w:val="20"/>
          <w:lang w:eastAsia="fr-FR"/>
        </w:rPr>
        <w:t>La formation professionnelle tout au long de la vie des agents des collectivités territoriales et des</w:t>
      </w:r>
      <w:r>
        <w:rPr>
          <w:rFonts w:ascii="Roboto" w:eastAsia="Times New Roman" w:hAnsi="Roboto" w:cs="Times New Roman"/>
          <w:sz w:val="20"/>
          <w:szCs w:val="20"/>
          <w:lang w:eastAsia="fr-FR"/>
        </w:rPr>
        <w:t xml:space="preserve"> </w:t>
      </w:r>
      <w:r w:rsidRPr="008061EA">
        <w:rPr>
          <w:rFonts w:ascii="Roboto" w:eastAsia="Times New Roman" w:hAnsi="Roboto" w:cs="Times New Roman"/>
          <w:sz w:val="20"/>
          <w:szCs w:val="20"/>
          <w:lang w:eastAsia="fr-FR"/>
        </w:rPr>
        <w:t>établissements publics a pour objet de leur p</w:t>
      </w:r>
      <w:r>
        <w:rPr>
          <w:rFonts w:ascii="Roboto" w:eastAsia="Times New Roman" w:hAnsi="Roboto" w:cs="Times New Roman"/>
          <w:sz w:val="20"/>
          <w:szCs w:val="20"/>
          <w:lang w:eastAsia="fr-FR"/>
        </w:rPr>
        <w:t>ermettre d'exercer avec la meill</w:t>
      </w:r>
      <w:r w:rsidRPr="008061EA">
        <w:rPr>
          <w:rFonts w:ascii="Roboto" w:eastAsia="Times New Roman" w:hAnsi="Roboto" w:cs="Times New Roman"/>
          <w:sz w:val="20"/>
          <w:szCs w:val="20"/>
          <w:lang w:eastAsia="fr-FR"/>
        </w:rPr>
        <w:t>eure efficacité les</w:t>
      </w:r>
      <w:r>
        <w:rPr>
          <w:rFonts w:ascii="Roboto" w:eastAsia="Times New Roman" w:hAnsi="Roboto" w:cs="Times New Roman"/>
          <w:sz w:val="20"/>
          <w:szCs w:val="20"/>
          <w:lang w:eastAsia="fr-FR"/>
        </w:rPr>
        <w:t xml:space="preserve"> </w:t>
      </w:r>
      <w:r w:rsidRPr="008061EA">
        <w:rPr>
          <w:rFonts w:ascii="Roboto" w:eastAsia="Times New Roman" w:hAnsi="Roboto" w:cs="Times New Roman"/>
          <w:sz w:val="20"/>
          <w:szCs w:val="20"/>
          <w:lang w:eastAsia="fr-FR"/>
        </w:rPr>
        <w:t>fonctions qui leur sont confiées en vue de la satisfaction des besoins des</w:t>
      </w:r>
      <w:r>
        <w:rPr>
          <w:rFonts w:ascii="Roboto" w:eastAsia="Times New Roman" w:hAnsi="Roboto" w:cs="Times New Roman"/>
          <w:sz w:val="20"/>
          <w:szCs w:val="20"/>
          <w:lang w:eastAsia="fr-FR"/>
        </w:rPr>
        <w:t xml:space="preserve"> usagers </w:t>
      </w:r>
      <w:r w:rsidRPr="008061EA">
        <w:rPr>
          <w:rFonts w:ascii="Roboto" w:eastAsia="Times New Roman" w:hAnsi="Roboto" w:cs="Times New Roman"/>
          <w:sz w:val="20"/>
          <w:szCs w:val="20"/>
          <w:lang w:eastAsia="fr-FR"/>
        </w:rPr>
        <w:t>et du plein</w:t>
      </w:r>
      <w:r>
        <w:rPr>
          <w:rFonts w:ascii="Roboto" w:eastAsia="Times New Roman" w:hAnsi="Roboto" w:cs="Times New Roman"/>
          <w:sz w:val="20"/>
          <w:szCs w:val="20"/>
          <w:lang w:eastAsia="fr-FR"/>
        </w:rPr>
        <w:t xml:space="preserve"> </w:t>
      </w:r>
      <w:r w:rsidRPr="008061EA">
        <w:rPr>
          <w:rFonts w:ascii="Roboto" w:eastAsia="Times New Roman" w:hAnsi="Roboto" w:cs="Times New Roman"/>
          <w:sz w:val="20"/>
          <w:szCs w:val="20"/>
          <w:lang w:eastAsia="fr-FR"/>
        </w:rPr>
        <w:t xml:space="preserve">accomplissement des missions du service. Elle doit favoriser le </w:t>
      </w:r>
      <w:r>
        <w:rPr>
          <w:rFonts w:ascii="Roboto" w:eastAsia="Times New Roman" w:hAnsi="Roboto" w:cs="Times New Roman"/>
          <w:sz w:val="20"/>
          <w:szCs w:val="20"/>
          <w:lang w:eastAsia="fr-FR"/>
        </w:rPr>
        <w:t>développement</w:t>
      </w:r>
      <w:r w:rsidRPr="008061EA">
        <w:rPr>
          <w:rFonts w:ascii="Roboto" w:eastAsia="Times New Roman" w:hAnsi="Roboto" w:cs="Times New Roman"/>
          <w:sz w:val="20"/>
          <w:szCs w:val="20"/>
          <w:lang w:eastAsia="fr-FR"/>
        </w:rPr>
        <w:t xml:space="preserve"> de leurs</w:t>
      </w:r>
      <w:r>
        <w:rPr>
          <w:rFonts w:ascii="Roboto" w:eastAsia="Times New Roman" w:hAnsi="Roboto" w:cs="Times New Roman"/>
          <w:sz w:val="20"/>
          <w:szCs w:val="20"/>
          <w:lang w:eastAsia="fr-FR"/>
        </w:rPr>
        <w:t xml:space="preserve"> </w:t>
      </w:r>
      <w:r w:rsidRPr="008061EA">
        <w:rPr>
          <w:rFonts w:ascii="Roboto" w:eastAsia="Times New Roman" w:hAnsi="Roboto" w:cs="Times New Roman"/>
          <w:sz w:val="20"/>
          <w:szCs w:val="20"/>
          <w:lang w:eastAsia="fr-FR"/>
        </w:rPr>
        <w:t xml:space="preserve">compétences, faciliter leur accès aux différents niveaux de qualification </w:t>
      </w:r>
      <w:r>
        <w:rPr>
          <w:rFonts w:ascii="Roboto" w:eastAsia="Times New Roman" w:hAnsi="Roboto" w:cs="Times New Roman"/>
          <w:sz w:val="20"/>
          <w:szCs w:val="20"/>
          <w:lang w:eastAsia="fr-FR"/>
        </w:rPr>
        <w:t>professionnelle</w:t>
      </w:r>
      <w:r w:rsidRPr="008061EA">
        <w:rPr>
          <w:rFonts w:ascii="Roboto" w:eastAsia="Times New Roman" w:hAnsi="Roboto" w:cs="Times New Roman"/>
          <w:sz w:val="20"/>
          <w:szCs w:val="20"/>
          <w:lang w:eastAsia="fr-FR"/>
        </w:rPr>
        <w:t xml:space="preserve"> existants,</w:t>
      </w:r>
      <w:r>
        <w:rPr>
          <w:rFonts w:ascii="Roboto" w:eastAsia="Times New Roman" w:hAnsi="Roboto" w:cs="Times New Roman"/>
          <w:sz w:val="20"/>
          <w:szCs w:val="20"/>
          <w:lang w:eastAsia="fr-FR"/>
        </w:rPr>
        <w:t xml:space="preserve"> </w:t>
      </w:r>
      <w:r w:rsidRPr="008061EA">
        <w:rPr>
          <w:rFonts w:ascii="Roboto" w:eastAsia="Times New Roman" w:hAnsi="Roboto" w:cs="Times New Roman"/>
          <w:sz w:val="20"/>
          <w:szCs w:val="20"/>
          <w:lang w:eastAsia="fr-FR"/>
        </w:rPr>
        <w:t>permettre leur adaptation au changement des techniq</w:t>
      </w:r>
      <w:r w:rsidR="00F72F29">
        <w:rPr>
          <w:rFonts w:ascii="Roboto" w:eastAsia="Times New Roman" w:hAnsi="Roboto" w:cs="Times New Roman"/>
          <w:sz w:val="20"/>
          <w:szCs w:val="20"/>
          <w:lang w:eastAsia="fr-FR"/>
        </w:rPr>
        <w:t xml:space="preserve">ues et à </w:t>
      </w:r>
      <w:r w:rsidR="00317C89">
        <w:rPr>
          <w:rFonts w:ascii="Roboto" w:eastAsia="Times New Roman" w:hAnsi="Roboto" w:cs="Times New Roman"/>
          <w:sz w:val="20"/>
          <w:szCs w:val="20"/>
          <w:lang w:eastAsia="fr-FR"/>
        </w:rPr>
        <w:t xml:space="preserve">la </w:t>
      </w:r>
      <w:r w:rsidR="00F72F29">
        <w:rPr>
          <w:rFonts w:ascii="Roboto" w:eastAsia="Times New Roman" w:hAnsi="Roboto" w:cs="Times New Roman"/>
          <w:sz w:val="20"/>
          <w:szCs w:val="20"/>
          <w:lang w:eastAsia="fr-FR"/>
        </w:rPr>
        <w:t xml:space="preserve">révolution de l'emploi </w:t>
      </w:r>
      <w:r w:rsidRPr="008061EA">
        <w:rPr>
          <w:rFonts w:ascii="Roboto" w:eastAsia="Times New Roman" w:hAnsi="Roboto" w:cs="Times New Roman"/>
          <w:sz w:val="20"/>
          <w:szCs w:val="20"/>
          <w:lang w:eastAsia="fr-FR"/>
        </w:rPr>
        <w:t>terr</w:t>
      </w:r>
      <w:r w:rsidR="00F72F29">
        <w:rPr>
          <w:rFonts w:ascii="Roboto" w:eastAsia="Times New Roman" w:hAnsi="Roboto" w:cs="Times New Roman"/>
          <w:sz w:val="20"/>
          <w:szCs w:val="20"/>
          <w:lang w:eastAsia="fr-FR"/>
        </w:rPr>
        <w:t>i</w:t>
      </w:r>
      <w:r w:rsidRPr="008061EA">
        <w:rPr>
          <w:rFonts w:ascii="Roboto" w:eastAsia="Times New Roman" w:hAnsi="Roboto" w:cs="Times New Roman"/>
          <w:sz w:val="20"/>
          <w:szCs w:val="20"/>
          <w:lang w:eastAsia="fr-FR"/>
        </w:rPr>
        <w:t>torial et</w:t>
      </w:r>
      <w:r w:rsidR="00F72F29">
        <w:rPr>
          <w:rFonts w:ascii="Roboto" w:eastAsia="Times New Roman" w:hAnsi="Roboto" w:cs="Times New Roman"/>
          <w:sz w:val="20"/>
          <w:szCs w:val="20"/>
          <w:lang w:eastAsia="fr-FR"/>
        </w:rPr>
        <w:t xml:space="preserve"> </w:t>
      </w:r>
      <w:r w:rsidRPr="008061EA">
        <w:rPr>
          <w:rFonts w:ascii="Roboto" w:eastAsia="Times New Roman" w:hAnsi="Roboto" w:cs="Times New Roman"/>
          <w:sz w:val="20"/>
          <w:szCs w:val="20"/>
          <w:lang w:eastAsia="fr-FR"/>
        </w:rPr>
        <w:t>contribuer à leur intégration et à leur promotion sociale. Elle</w:t>
      </w:r>
      <w:r w:rsidR="00F72F29">
        <w:rPr>
          <w:rFonts w:ascii="Roboto" w:eastAsia="Times New Roman" w:hAnsi="Roboto" w:cs="Times New Roman"/>
          <w:sz w:val="20"/>
          <w:szCs w:val="20"/>
          <w:lang w:eastAsia="fr-FR"/>
        </w:rPr>
        <w:t xml:space="preserve"> doit également favoriser leur mobilité </w:t>
      </w:r>
      <w:r w:rsidRPr="008061EA">
        <w:rPr>
          <w:rFonts w:ascii="Roboto" w:eastAsia="Times New Roman" w:hAnsi="Roboto" w:cs="Times New Roman"/>
          <w:sz w:val="20"/>
          <w:szCs w:val="20"/>
          <w:lang w:eastAsia="fr-FR"/>
        </w:rPr>
        <w:t>ainsi que la réalisation de leurs aspirations personnelles et créer les conditions d'une égalité effective,</w:t>
      </w:r>
      <w:r w:rsidR="00F72F29">
        <w:rPr>
          <w:rFonts w:ascii="Roboto" w:eastAsia="Times New Roman" w:hAnsi="Roboto" w:cs="Times New Roman"/>
          <w:sz w:val="20"/>
          <w:szCs w:val="20"/>
          <w:lang w:eastAsia="fr-FR"/>
        </w:rPr>
        <w:t xml:space="preserve"> </w:t>
      </w:r>
      <w:r w:rsidRPr="008061EA">
        <w:rPr>
          <w:rFonts w:ascii="Roboto" w:eastAsia="Times New Roman" w:hAnsi="Roboto" w:cs="Times New Roman"/>
          <w:sz w:val="20"/>
          <w:szCs w:val="20"/>
          <w:lang w:eastAsia="fr-FR"/>
        </w:rPr>
        <w:t>en particulier entre les hommes et les femmes, pour l'accès aux différents grades et emplois.</w:t>
      </w:r>
    </w:p>
    <w:p w:rsidR="008061EA" w:rsidRDefault="008061EA" w:rsidP="008061EA">
      <w:pPr>
        <w:jc w:val="both"/>
        <w:rPr>
          <w:rFonts w:ascii="Roboto" w:hAnsi="Roboto"/>
        </w:rPr>
      </w:pPr>
    </w:p>
    <w:p w:rsidR="00F72F29" w:rsidRPr="00F72F29" w:rsidRDefault="00F72F29" w:rsidP="00F72F29">
      <w:pPr>
        <w:spacing w:after="150" w:line="240" w:lineRule="auto"/>
        <w:jc w:val="both"/>
        <w:rPr>
          <w:rFonts w:ascii="Roboto" w:eastAsia="Times New Roman" w:hAnsi="Roboto" w:cs="Times New Roman"/>
          <w:b/>
          <w:i/>
          <w:sz w:val="20"/>
          <w:szCs w:val="20"/>
          <w:lang w:eastAsia="fr-FR"/>
        </w:rPr>
      </w:pPr>
      <w:r w:rsidRPr="00F72F29">
        <w:rPr>
          <w:rFonts w:ascii="Roboto" w:eastAsia="Times New Roman" w:hAnsi="Roboto" w:cs="Times New Roman"/>
          <w:b/>
          <w:i/>
          <w:sz w:val="20"/>
          <w:szCs w:val="20"/>
          <w:lang w:eastAsia="fr-FR"/>
        </w:rPr>
        <w:t>Les objectifs</w:t>
      </w:r>
    </w:p>
    <w:p w:rsidR="00F72F29" w:rsidRDefault="00F72F29" w:rsidP="00F72F29">
      <w:pPr>
        <w:spacing w:after="0" w:line="240" w:lineRule="auto"/>
        <w:ind w:left="50"/>
        <w:jc w:val="both"/>
        <w:rPr>
          <w:rFonts w:ascii="Roboto" w:eastAsia="Times New Roman" w:hAnsi="Roboto" w:cs="Times New Roman"/>
          <w:sz w:val="20"/>
          <w:szCs w:val="20"/>
          <w:lang w:eastAsia="fr-FR"/>
        </w:rPr>
      </w:pPr>
      <w:r w:rsidRPr="00F72F29">
        <w:rPr>
          <w:rFonts w:ascii="Roboto" w:eastAsia="Times New Roman" w:hAnsi="Roboto" w:cs="Times New Roman"/>
          <w:sz w:val="20"/>
          <w:szCs w:val="20"/>
          <w:lang w:eastAsia="fr-FR"/>
        </w:rPr>
        <w:t>La formation joue un rôle clef dans la politique mis</w:t>
      </w:r>
      <w:r>
        <w:rPr>
          <w:rFonts w:ascii="Roboto" w:eastAsia="Times New Roman" w:hAnsi="Roboto" w:cs="Times New Roman"/>
          <w:sz w:val="20"/>
          <w:szCs w:val="20"/>
          <w:lang w:eastAsia="fr-FR"/>
        </w:rPr>
        <w:t>e en œuvre par</w:t>
      </w:r>
      <w:r w:rsidRPr="00F72F29">
        <w:rPr>
          <w:rFonts w:ascii="Roboto" w:eastAsia="Times New Roman" w:hAnsi="Roboto" w:cs="Times New Roman"/>
          <w:sz w:val="20"/>
          <w:szCs w:val="20"/>
          <w:lang w:eastAsia="fr-FR"/>
        </w:rPr>
        <w:t xml:space="preserve"> la collectivité. Elle constitue un outil</w:t>
      </w:r>
      <w:r>
        <w:rPr>
          <w:rFonts w:ascii="Roboto" w:eastAsia="Times New Roman" w:hAnsi="Roboto" w:cs="Times New Roman"/>
          <w:sz w:val="20"/>
          <w:szCs w:val="20"/>
          <w:lang w:eastAsia="fr-FR"/>
        </w:rPr>
        <w:t xml:space="preserve"> </w:t>
      </w:r>
      <w:r w:rsidRPr="00F72F29">
        <w:rPr>
          <w:rFonts w:ascii="Roboto" w:eastAsia="Times New Roman" w:hAnsi="Roboto" w:cs="Times New Roman"/>
          <w:sz w:val="20"/>
          <w:szCs w:val="20"/>
          <w:lang w:eastAsia="fr-FR"/>
        </w:rPr>
        <w:t xml:space="preserve">essentiel dans la recherche d'un accroissement constant de </w:t>
      </w:r>
      <w:r>
        <w:rPr>
          <w:rFonts w:ascii="Roboto" w:eastAsia="Times New Roman" w:hAnsi="Roboto" w:cs="Times New Roman"/>
          <w:sz w:val="20"/>
          <w:szCs w:val="20"/>
          <w:lang w:eastAsia="fr-FR"/>
        </w:rPr>
        <w:t>la qualité</w:t>
      </w:r>
      <w:r w:rsidRPr="00F72F29">
        <w:rPr>
          <w:rFonts w:ascii="Roboto" w:eastAsia="Times New Roman" w:hAnsi="Roboto" w:cs="Times New Roman"/>
          <w:sz w:val="20"/>
          <w:szCs w:val="20"/>
          <w:lang w:eastAsia="fr-FR"/>
        </w:rPr>
        <w:t xml:space="preserve"> d</w:t>
      </w:r>
      <w:r>
        <w:rPr>
          <w:rFonts w:ascii="Roboto" w:eastAsia="Times New Roman" w:hAnsi="Roboto" w:cs="Times New Roman"/>
          <w:sz w:val="20"/>
          <w:szCs w:val="20"/>
          <w:lang w:eastAsia="fr-FR"/>
        </w:rPr>
        <w:t>u</w:t>
      </w:r>
      <w:r w:rsidRPr="00F72F29">
        <w:rPr>
          <w:rFonts w:ascii="Roboto" w:eastAsia="Times New Roman" w:hAnsi="Roboto" w:cs="Times New Roman"/>
          <w:sz w:val="20"/>
          <w:szCs w:val="20"/>
          <w:lang w:eastAsia="fr-FR"/>
        </w:rPr>
        <w:t xml:space="preserve"> service public.</w:t>
      </w:r>
    </w:p>
    <w:p w:rsidR="00317C89" w:rsidRDefault="00317C89" w:rsidP="00F72F29">
      <w:pPr>
        <w:spacing w:after="0" w:line="240" w:lineRule="auto"/>
        <w:ind w:left="50"/>
        <w:jc w:val="both"/>
        <w:rPr>
          <w:rFonts w:ascii="Roboto" w:eastAsia="Times New Roman" w:hAnsi="Roboto" w:cs="Times New Roman"/>
          <w:sz w:val="20"/>
          <w:szCs w:val="20"/>
          <w:lang w:eastAsia="fr-FR"/>
        </w:rPr>
      </w:pPr>
    </w:p>
    <w:p w:rsidR="00F72F29" w:rsidRDefault="00F72F29" w:rsidP="00F72F29">
      <w:pPr>
        <w:spacing w:after="0" w:line="240" w:lineRule="auto"/>
        <w:ind w:left="50"/>
        <w:jc w:val="both"/>
        <w:rPr>
          <w:rFonts w:ascii="Roboto" w:eastAsia="Times New Roman" w:hAnsi="Roboto" w:cs="Times New Roman"/>
          <w:sz w:val="20"/>
          <w:szCs w:val="20"/>
          <w:lang w:eastAsia="fr-FR"/>
        </w:rPr>
      </w:pPr>
      <w:r>
        <w:rPr>
          <w:rFonts w:ascii="Roboto" w:eastAsia="Times New Roman" w:hAnsi="Roboto" w:cs="Times New Roman"/>
          <w:sz w:val="20"/>
          <w:szCs w:val="20"/>
          <w:lang w:eastAsia="fr-FR"/>
        </w:rPr>
        <w:t>La formation professionnelle « </w:t>
      </w:r>
      <w:r w:rsidRPr="00F72F29">
        <w:rPr>
          <w:rFonts w:ascii="Roboto" w:eastAsia="Times New Roman" w:hAnsi="Roboto" w:cs="Times New Roman"/>
          <w:sz w:val="20"/>
          <w:szCs w:val="20"/>
          <w:lang w:eastAsia="fr-FR"/>
        </w:rPr>
        <w:t xml:space="preserve"> tout au long de la vie » </w:t>
      </w:r>
      <w:r>
        <w:rPr>
          <w:rFonts w:ascii="Roboto" w:eastAsia="Times New Roman" w:hAnsi="Roboto" w:cs="Times New Roman"/>
          <w:sz w:val="20"/>
          <w:szCs w:val="20"/>
          <w:lang w:eastAsia="fr-FR"/>
        </w:rPr>
        <w:t>fait de l’agent l’a</w:t>
      </w:r>
      <w:r w:rsidRPr="00F72F29">
        <w:rPr>
          <w:rFonts w:ascii="Roboto" w:eastAsia="Times New Roman" w:hAnsi="Roboto" w:cs="Times New Roman"/>
          <w:sz w:val="20"/>
          <w:szCs w:val="20"/>
          <w:lang w:eastAsia="fr-FR"/>
        </w:rPr>
        <w:t xml:space="preserve">cteur principal de son </w:t>
      </w:r>
      <w:r>
        <w:rPr>
          <w:rFonts w:ascii="Roboto" w:eastAsia="Times New Roman" w:hAnsi="Roboto" w:cs="Times New Roman"/>
          <w:sz w:val="20"/>
          <w:szCs w:val="20"/>
          <w:lang w:eastAsia="fr-FR"/>
        </w:rPr>
        <w:t>p</w:t>
      </w:r>
      <w:r w:rsidRPr="00F72F29">
        <w:rPr>
          <w:rFonts w:ascii="Roboto" w:eastAsia="Times New Roman" w:hAnsi="Roboto" w:cs="Times New Roman"/>
          <w:sz w:val="20"/>
          <w:szCs w:val="20"/>
          <w:lang w:eastAsia="fr-FR"/>
        </w:rPr>
        <w:t>arcours</w:t>
      </w:r>
      <w:r>
        <w:rPr>
          <w:rFonts w:ascii="Roboto" w:eastAsia="Times New Roman" w:hAnsi="Roboto" w:cs="Times New Roman"/>
          <w:sz w:val="20"/>
          <w:szCs w:val="20"/>
          <w:lang w:eastAsia="fr-FR"/>
        </w:rPr>
        <w:t xml:space="preserve"> </w:t>
      </w:r>
      <w:r w:rsidRPr="00F72F29">
        <w:rPr>
          <w:rFonts w:ascii="Roboto" w:eastAsia="Times New Roman" w:hAnsi="Roboto" w:cs="Times New Roman"/>
          <w:sz w:val="20"/>
          <w:szCs w:val="20"/>
          <w:lang w:eastAsia="fr-FR"/>
        </w:rPr>
        <w:t>professionnel en lui offrant une plus grande souplesse dans l'organisation de sa carrière et de son</w:t>
      </w:r>
      <w:r>
        <w:rPr>
          <w:rFonts w:ascii="Roboto" w:eastAsia="Times New Roman" w:hAnsi="Roboto" w:cs="Times New Roman"/>
          <w:sz w:val="20"/>
          <w:szCs w:val="20"/>
          <w:lang w:eastAsia="fr-FR"/>
        </w:rPr>
        <w:t xml:space="preserve"> </w:t>
      </w:r>
      <w:r w:rsidRPr="00F72F29">
        <w:rPr>
          <w:rFonts w:ascii="Roboto" w:eastAsia="Times New Roman" w:hAnsi="Roboto" w:cs="Times New Roman"/>
          <w:sz w:val="20"/>
          <w:szCs w:val="20"/>
          <w:lang w:eastAsia="fr-FR"/>
        </w:rPr>
        <w:t>parcours professionnel.</w:t>
      </w:r>
    </w:p>
    <w:p w:rsidR="00F72F29" w:rsidRPr="00F72F29" w:rsidRDefault="00F72F29" w:rsidP="00F72F29">
      <w:pPr>
        <w:spacing w:after="0" w:line="240" w:lineRule="auto"/>
        <w:ind w:left="50"/>
        <w:jc w:val="both"/>
        <w:rPr>
          <w:rFonts w:ascii="Roboto" w:eastAsia="Times New Roman" w:hAnsi="Roboto" w:cs="Times New Roman"/>
          <w:sz w:val="20"/>
          <w:szCs w:val="20"/>
          <w:lang w:eastAsia="fr-FR"/>
        </w:rPr>
      </w:pPr>
    </w:p>
    <w:p w:rsidR="00F72F29" w:rsidRPr="00F72F29" w:rsidRDefault="00F72F29" w:rsidP="00F72F29">
      <w:pPr>
        <w:spacing w:after="150" w:line="240" w:lineRule="auto"/>
        <w:ind w:left="50"/>
        <w:jc w:val="both"/>
        <w:rPr>
          <w:rFonts w:ascii="Roboto" w:eastAsia="Times New Roman" w:hAnsi="Roboto" w:cs="Times New Roman"/>
          <w:sz w:val="20"/>
          <w:szCs w:val="20"/>
          <w:lang w:eastAsia="fr-FR"/>
        </w:rPr>
      </w:pPr>
      <w:r w:rsidRPr="00F72F29">
        <w:rPr>
          <w:rFonts w:ascii="Roboto" w:eastAsia="Times New Roman" w:hAnsi="Roboto" w:cs="Times New Roman"/>
          <w:sz w:val="20"/>
          <w:szCs w:val="20"/>
          <w:lang w:eastAsia="fr-FR"/>
        </w:rPr>
        <w:t>La formation :</w:t>
      </w:r>
    </w:p>
    <w:p w:rsidR="00F72F29" w:rsidRDefault="00F72F29" w:rsidP="00F72F29">
      <w:pPr>
        <w:spacing w:after="0" w:line="240" w:lineRule="auto"/>
        <w:ind w:left="51"/>
        <w:jc w:val="both"/>
        <w:rPr>
          <w:rFonts w:ascii="Roboto" w:eastAsia="Times New Roman" w:hAnsi="Roboto" w:cs="Times New Roman"/>
          <w:sz w:val="20"/>
          <w:szCs w:val="20"/>
          <w:lang w:eastAsia="fr-FR"/>
        </w:rPr>
      </w:pPr>
      <w:r w:rsidRPr="00F72F29">
        <w:rPr>
          <w:rFonts w:ascii="Roboto" w:eastAsia="Times New Roman" w:hAnsi="Roboto" w:cs="Times New Roman"/>
          <w:sz w:val="20"/>
          <w:szCs w:val="20"/>
          <w:lang w:eastAsia="fr-FR"/>
        </w:rPr>
        <w:t>- doit assurer la cohérence entre les orientations générales de la collectivité en matière de formation</w:t>
      </w:r>
      <w:r>
        <w:rPr>
          <w:rFonts w:ascii="Roboto" w:eastAsia="Times New Roman" w:hAnsi="Roboto" w:cs="Times New Roman"/>
          <w:sz w:val="20"/>
          <w:szCs w:val="20"/>
          <w:lang w:eastAsia="fr-FR"/>
        </w:rPr>
        <w:t xml:space="preserve"> </w:t>
      </w:r>
      <w:r w:rsidRPr="00F72F29">
        <w:rPr>
          <w:rFonts w:ascii="Roboto" w:eastAsia="Times New Roman" w:hAnsi="Roboto" w:cs="Times New Roman"/>
          <w:sz w:val="20"/>
          <w:szCs w:val="20"/>
          <w:lang w:eastAsia="fr-FR"/>
        </w:rPr>
        <w:t>et les souhaits individuels des agents ;</w:t>
      </w:r>
    </w:p>
    <w:p w:rsidR="00F72F29" w:rsidRPr="00F72F29" w:rsidRDefault="00F72F29" w:rsidP="00F72F29">
      <w:pPr>
        <w:spacing w:after="0" w:line="240" w:lineRule="auto"/>
        <w:ind w:left="51"/>
        <w:jc w:val="both"/>
        <w:rPr>
          <w:rFonts w:ascii="Roboto" w:eastAsia="Times New Roman" w:hAnsi="Roboto" w:cs="Times New Roman"/>
          <w:sz w:val="20"/>
          <w:szCs w:val="20"/>
          <w:lang w:eastAsia="fr-FR"/>
        </w:rPr>
      </w:pPr>
    </w:p>
    <w:p w:rsidR="00F72F29" w:rsidRDefault="00F72F29" w:rsidP="00F72F29">
      <w:pPr>
        <w:spacing w:after="0" w:line="240" w:lineRule="auto"/>
        <w:ind w:left="51"/>
        <w:jc w:val="both"/>
        <w:rPr>
          <w:rFonts w:ascii="Roboto" w:eastAsia="Times New Roman" w:hAnsi="Roboto" w:cs="Times New Roman"/>
          <w:sz w:val="20"/>
          <w:szCs w:val="20"/>
          <w:lang w:eastAsia="fr-FR"/>
        </w:rPr>
      </w:pPr>
      <w:r w:rsidRPr="00F72F29">
        <w:rPr>
          <w:rFonts w:ascii="Roboto" w:eastAsia="Times New Roman" w:hAnsi="Roboto" w:cs="Times New Roman"/>
          <w:sz w:val="20"/>
          <w:szCs w:val="20"/>
          <w:lang w:eastAsia="fr-FR"/>
        </w:rPr>
        <w:t>- doit favoriser le développement des compétences, elle tient une place primordiale dans la gestion</w:t>
      </w:r>
      <w:r>
        <w:rPr>
          <w:rFonts w:ascii="Roboto" w:eastAsia="Times New Roman" w:hAnsi="Roboto" w:cs="Times New Roman"/>
          <w:sz w:val="20"/>
          <w:szCs w:val="20"/>
          <w:lang w:eastAsia="fr-FR"/>
        </w:rPr>
        <w:t xml:space="preserve"> </w:t>
      </w:r>
      <w:r w:rsidRPr="00F72F29">
        <w:rPr>
          <w:rFonts w:ascii="Roboto" w:eastAsia="Times New Roman" w:hAnsi="Roboto" w:cs="Times New Roman"/>
          <w:sz w:val="20"/>
          <w:szCs w:val="20"/>
          <w:lang w:eastAsia="fr-FR"/>
        </w:rPr>
        <w:t>prévisionnelle des effectifs et des compétences ;</w:t>
      </w:r>
    </w:p>
    <w:p w:rsidR="00F72F29" w:rsidRPr="00F72F29" w:rsidRDefault="00F72F29" w:rsidP="00F72F29">
      <w:pPr>
        <w:spacing w:after="0" w:line="240" w:lineRule="auto"/>
        <w:ind w:left="51"/>
        <w:jc w:val="both"/>
        <w:rPr>
          <w:rFonts w:ascii="Roboto" w:eastAsia="Times New Roman" w:hAnsi="Roboto" w:cs="Times New Roman"/>
          <w:sz w:val="20"/>
          <w:szCs w:val="20"/>
          <w:lang w:eastAsia="fr-FR"/>
        </w:rPr>
      </w:pPr>
    </w:p>
    <w:p w:rsidR="00F72F29" w:rsidRDefault="00F72F29" w:rsidP="00F72F29">
      <w:pPr>
        <w:spacing w:after="0" w:line="240" w:lineRule="auto"/>
        <w:ind w:left="51"/>
        <w:jc w:val="both"/>
        <w:rPr>
          <w:rFonts w:ascii="Roboto" w:eastAsia="Times New Roman" w:hAnsi="Roboto" w:cs="Times New Roman"/>
          <w:sz w:val="20"/>
          <w:szCs w:val="20"/>
          <w:lang w:eastAsia="fr-FR"/>
        </w:rPr>
      </w:pPr>
      <w:r w:rsidRPr="00F72F29">
        <w:rPr>
          <w:rFonts w:ascii="Roboto" w:eastAsia="Times New Roman" w:hAnsi="Roboto" w:cs="Times New Roman"/>
          <w:sz w:val="20"/>
          <w:szCs w:val="20"/>
          <w:lang w:eastAsia="fr-FR"/>
        </w:rPr>
        <w:t>- doit faciliter l'accès aux différents niveaux de qualification professionnelle existants, elle prend toute</w:t>
      </w:r>
      <w:r>
        <w:rPr>
          <w:rFonts w:ascii="Roboto" w:eastAsia="Times New Roman" w:hAnsi="Roboto" w:cs="Times New Roman"/>
          <w:sz w:val="20"/>
          <w:szCs w:val="20"/>
          <w:lang w:eastAsia="fr-FR"/>
        </w:rPr>
        <w:t xml:space="preserve"> </w:t>
      </w:r>
      <w:r w:rsidRPr="00F72F29">
        <w:rPr>
          <w:rFonts w:ascii="Roboto" w:eastAsia="Times New Roman" w:hAnsi="Roboto" w:cs="Times New Roman"/>
          <w:sz w:val="20"/>
          <w:szCs w:val="20"/>
          <w:lang w:eastAsia="fr-FR"/>
        </w:rPr>
        <w:t>son importance dans le cadre d'une démarche de professionnalisation des agents ;</w:t>
      </w:r>
    </w:p>
    <w:p w:rsidR="00F72F29" w:rsidRPr="00F72F29" w:rsidRDefault="00F72F29" w:rsidP="00F72F29">
      <w:pPr>
        <w:spacing w:after="0" w:line="240" w:lineRule="auto"/>
        <w:ind w:left="51"/>
        <w:jc w:val="both"/>
        <w:rPr>
          <w:rFonts w:ascii="Roboto" w:eastAsia="Times New Roman" w:hAnsi="Roboto" w:cs="Times New Roman"/>
          <w:sz w:val="20"/>
          <w:szCs w:val="20"/>
          <w:lang w:eastAsia="fr-FR"/>
        </w:rPr>
      </w:pPr>
    </w:p>
    <w:p w:rsidR="00F72F29" w:rsidRDefault="00F72F29" w:rsidP="00F72F29">
      <w:pPr>
        <w:spacing w:after="0" w:line="240" w:lineRule="auto"/>
        <w:ind w:left="51"/>
        <w:jc w:val="both"/>
        <w:rPr>
          <w:rFonts w:ascii="Roboto" w:eastAsia="Times New Roman" w:hAnsi="Roboto" w:cs="Times New Roman"/>
          <w:sz w:val="20"/>
          <w:szCs w:val="20"/>
          <w:lang w:eastAsia="fr-FR"/>
        </w:rPr>
      </w:pPr>
      <w:r w:rsidRPr="00F72F29">
        <w:rPr>
          <w:rFonts w:ascii="Roboto" w:eastAsia="Times New Roman" w:hAnsi="Roboto" w:cs="Times New Roman"/>
          <w:sz w:val="20"/>
          <w:szCs w:val="20"/>
          <w:lang w:eastAsia="fr-FR"/>
        </w:rPr>
        <w:t>- doit être un levier fort pour la collectivité, afin d'accompagner les changements de pratiques et de</w:t>
      </w:r>
      <w:r>
        <w:rPr>
          <w:rFonts w:ascii="Roboto" w:eastAsia="Times New Roman" w:hAnsi="Roboto" w:cs="Times New Roman"/>
          <w:sz w:val="20"/>
          <w:szCs w:val="20"/>
          <w:lang w:eastAsia="fr-FR"/>
        </w:rPr>
        <w:t xml:space="preserve"> </w:t>
      </w:r>
      <w:r w:rsidRPr="00F72F29">
        <w:rPr>
          <w:rFonts w:ascii="Roboto" w:eastAsia="Times New Roman" w:hAnsi="Roboto" w:cs="Times New Roman"/>
          <w:sz w:val="20"/>
          <w:szCs w:val="20"/>
          <w:lang w:eastAsia="fr-FR"/>
        </w:rPr>
        <w:t>métiers : nouvelles réglementations, nouvelles technologies... ;</w:t>
      </w:r>
    </w:p>
    <w:p w:rsidR="00F72F29" w:rsidRPr="00F72F29" w:rsidRDefault="00F72F29" w:rsidP="00F72F29">
      <w:pPr>
        <w:spacing w:after="0" w:line="240" w:lineRule="auto"/>
        <w:jc w:val="both"/>
        <w:rPr>
          <w:rFonts w:ascii="Roboto" w:eastAsia="Times New Roman" w:hAnsi="Roboto" w:cs="Times New Roman"/>
          <w:sz w:val="20"/>
          <w:szCs w:val="20"/>
          <w:lang w:eastAsia="fr-FR"/>
        </w:rPr>
      </w:pPr>
    </w:p>
    <w:p w:rsidR="00F72F29" w:rsidRDefault="00F72F29" w:rsidP="00F72F29">
      <w:pPr>
        <w:spacing w:after="0" w:line="240" w:lineRule="auto"/>
        <w:ind w:left="51"/>
        <w:jc w:val="both"/>
        <w:rPr>
          <w:rFonts w:ascii="Roboto" w:eastAsia="Times New Roman" w:hAnsi="Roboto" w:cs="Times New Roman"/>
          <w:sz w:val="20"/>
          <w:szCs w:val="20"/>
          <w:lang w:eastAsia="fr-FR"/>
        </w:rPr>
      </w:pPr>
      <w:r w:rsidRPr="00F72F29">
        <w:rPr>
          <w:rFonts w:ascii="Roboto" w:eastAsia="Times New Roman" w:hAnsi="Roboto" w:cs="Times New Roman"/>
          <w:sz w:val="20"/>
          <w:szCs w:val="20"/>
          <w:lang w:eastAsia="fr-FR"/>
        </w:rPr>
        <w:t>- doit</w:t>
      </w:r>
      <w:r>
        <w:rPr>
          <w:rFonts w:ascii="Roboto" w:eastAsia="Times New Roman" w:hAnsi="Roboto" w:cs="Times New Roman"/>
          <w:sz w:val="20"/>
          <w:szCs w:val="20"/>
          <w:lang w:eastAsia="fr-FR"/>
        </w:rPr>
        <w:t xml:space="preserve"> </w:t>
      </w:r>
      <w:proofErr w:type="gramStart"/>
      <w:r>
        <w:rPr>
          <w:rFonts w:ascii="Roboto" w:eastAsia="Times New Roman" w:hAnsi="Roboto" w:cs="Times New Roman"/>
          <w:sz w:val="20"/>
          <w:szCs w:val="20"/>
          <w:lang w:eastAsia="fr-FR"/>
        </w:rPr>
        <w:t>p</w:t>
      </w:r>
      <w:r w:rsidRPr="00F72F29">
        <w:rPr>
          <w:rFonts w:ascii="Roboto" w:eastAsia="Times New Roman" w:hAnsi="Roboto" w:cs="Times New Roman"/>
          <w:sz w:val="20"/>
          <w:szCs w:val="20"/>
          <w:lang w:eastAsia="fr-FR"/>
        </w:rPr>
        <w:t>articip</w:t>
      </w:r>
      <w:r>
        <w:rPr>
          <w:rFonts w:ascii="Roboto" w:eastAsia="Times New Roman" w:hAnsi="Roboto" w:cs="Times New Roman"/>
          <w:sz w:val="20"/>
          <w:szCs w:val="20"/>
          <w:lang w:eastAsia="fr-FR"/>
        </w:rPr>
        <w:t>er</w:t>
      </w:r>
      <w:proofErr w:type="gramEnd"/>
      <w:r>
        <w:rPr>
          <w:rFonts w:ascii="Roboto" w:eastAsia="Times New Roman" w:hAnsi="Roboto" w:cs="Times New Roman"/>
          <w:sz w:val="20"/>
          <w:szCs w:val="20"/>
          <w:lang w:eastAsia="fr-FR"/>
        </w:rPr>
        <w:t xml:space="preserve"> à rendre chaque agent acteur</w:t>
      </w:r>
      <w:r w:rsidRPr="00F72F29">
        <w:rPr>
          <w:rFonts w:ascii="Roboto" w:eastAsia="Times New Roman" w:hAnsi="Roboto" w:cs="Times New Roman"/>
          <w:sz w:val="20"/>
          <w:szCs w:val="20"/>
          <w:lang w:eastAsia="fr-FR"/>
        </w:rPr>
        <w:t xml:space="preserve"> de sa carrière ; </w:t>
      </w:r>
    </w:p>
    <w:p w:rsidR="00F72F29" w:rsidRPr="00F72F29" w:rsidRDefault="00F72F29" w:rsidP="00F72F29">
      <w:pPr>
        <w:spacing w:after="0" w:line="240" w:lineRule="auto"/>
        <w:ind w:left="51"/>
        <w:jc w:val="both"/>
        <w:rPr>
          <w:rFonts w:ascii="Roboto" w:eastAsia="Times New Roman" w:hAnsi="Roboto" w:cs="Times New Roman"/>
          <w:sz w:val="20"/>
          <w:szCs w:val="20"/>
          <w:lang w:eastAsia="fr-FR"/>
        </w:rPr>
      </w:pPr>
    </w:p>
    <w:p w:rsidR="00F72F29" w:rsidRDefault="00F72F29" w:rsidP="00F72F29">
      <w:pPr>
        <w:spacing w:after="0" w:line="240" w:lineRule="auto"/>
        <w:ind w:left="51"/>
        <w:jc w:val="both"/>
        <w:rPr>
          <w:rFonts w:ascii="Roboto" w:eastAsia="Times New Roman" w:hAnsi="Roboto" w:cs="Times New Roman"/>
          <w:sz w:val="20"/>
          <w:szCs w:val="20"/>
          <w:lang w:eastAsia="fr-FR"/>
        </w:rPr>
      </w:pPr>
      <w:r>
        <w:rPr>
          <w:rFonts w:ascii="Roboto" w:eastAsia="Times New Roman" w:hAnsi="Roboto" w:cs="Times New Roman"/>
          <w:sz w:val="20"/>
          <w:szCs w:val="20"/>
          <w:lang w:eastAsia="fr-FR"/>
        </w:rPr>
        <w:t xml:space="preserve">- doit </w:t>
      </w:r>
      <w:proofErr w:type="gramStart"/>
      <w:r w:rsidRPr="00F72F29">
        <w:rPr>
          <w:rFonts w:ascii="Roboto" w:eastAsia="Times New Roman" w:hAnsi="Roboto" w:cs="Times New Roman"/>
          <w:sz w:val="20"/>
          <w:szCs w:val="20"/>
          <w:lang w:eastAsia="fr-FR"/>
        </w:rPr>
        <w:t>contribuer</w:t>
      </w:r>
      <w:proofErr w:type="gramEnd"/>
      <w:r w:rsidRPr="00F72F29">
        <w:rPr>
          <w:rFonts w:ascii="Roboto" w:eastAsia="Times New Roman" w:hAnsi="Roboto" w:cs="Times New Roman"/>
          <w:sz w:val="20"/>
          <w:szCs w:val="20"/>
          <w:lang w:eastAsia="fr-FR"/>
        </w:rPr>
        <w:t xml:space="preserve"> à leur intégration et à leur promotion sociale ;</w:t>
      </w:r>
    </w:p>
    <w:p w:rsidR="00F72F29" w:rsidRPr="00F72F29" w:rsidRDefault="00F72F29" w:rsidP="00F72F29">
      <w:pPr>
        <w:spacing w:after="0" w:line="240" w:lineRule="auto"/>
        <w:ind w:left="51"/>
        <w:jc w:val="both"/>
        <w:rPr>
          <w:rFonts w:ascii="Roboto" w:eastAsia="Times New Roman" w:hAnsi="Roboto" w:cs="Times New Roman"/>
          <w:sz w:val="20"/>
          <w:szCs w:val="20"/>
          <w:lang w:eastAsia="fr-FR"/>
        </w:rPr>
      </w:pPr>
    </w:p>
    <w:p w:rsidR="00F72F29" w:rsidRDefault="00F72F29" w:rsidP="00F72F29">
      <w:pPr>
        <w:spacing w:after="0" w:line="240" w:lineRule="auto"/>
        <w:ind w:left="51"/>
        <w:jc w:val="both"/>
        <w:rPr>
          <w:rFonts w:ascii="Roboto" w:eastAsia="Times New Roman" w:hAnsi="Roboto" w:cs="Times New Roman"/>
          <w:sz w:val="20"/>
          <w:szCs w:val="20"/>
          <w:lang w:eastAsia="fr-FR"/>
        </w:rPr>
      </w:pPr>
      <w:r w:rsidRPr="00F72F29">
        <w:rPr>
          <w:rFonts w:ascii="Roboto" w:eastAsia="Times New Roman" w:hAnsi="Roboto" w:cs="Times New Roman"/>
          <w:sz w:val="20"/>
          <w:szCs w:val="20"/>
          <w:lang w:eastAsia="fr-FR"/>
        </w:rPr>
        <w:t>- constitue également un outil de gestion du parcours individuel des agents ;</w:t>
      </w:r>
    </w:p>
    <w:p w:rsidR="00317C89" w:rsidRDefault="00317C89" w:rsidP="00F72F29">
      <w:pPr>
        <w:spacing w:after="0" w:line="240" w:lineRule="auto"/>
        <w:ind w:left="51"/>
        <w:jc w:val="both"/>
        <w:rPr>
          <w:rFonts w:ascii="Roboto" w:eastAsia="Times New Roman" w:hAnsi="Roboto" w:cs="Times New Roman"/>
          <w:sz w:val="20"/>
          <w:szCs w:val="20"/>
          <w:lang w:eastAsia="fr-FR"/>
        </w:rPr>
      </w:pPr>
    </w:p>
    <w:p w:rsidR="00F72F29" w:rsidRPr="00F72F29" w:rsidRDefault="00F72F29" w:rsidP="00F72F29">
      <w:pPr>
        <w:spacing w:after="0" w:line="240" w:lineRule="auto"/>
        <w:ind w:left="51"/>
        <w:jc w:val="both"/>
        <w:rPr>
          <w:rFonts w:ascii="Roboto" w:eastAsia="Times New Roman" w:hAnsi="Roboto" w:cs="Times New Roman"/>
          <w:sz w:val="20"/>
          <w:szCs w:val="20"/>
          <w:lang w:eastAsia="fr-FR"/>
        </w:rPr>
      </w:pPr>
    </w:p>
    <w:p w:rsidR="00F72F29" w:rsidRDefault="00F72F29" w:rsidP="00F72F29">
      <w:pPr>
        <w:spacing w:after="0" w:line="240" w:lineRule="auto"/>
        <w:ind w:left="50"/>
        <w:jc w:val="both"/>
        <w:rPr>
          <w:rFonts w:ascii="Roboto" w:eastAsia="Times New Roman" w:hAnsi="Roboto" w:cs="Times New Roman"/>
          <w:sz w:val="20"/>
          <w:szCs w:val="20"/>
          <w:lang w:eastAsia="fr-FR"/>
        </w:rPr>
      </w:pPr>
      <w:r w:rsidRPr="00F72F29">
        <w:rPr>
          <w:rFonts w:ascii="Roboto" w:eastAsia="Times New Roman" w:hAnsi="Roboto" w:cs="Times New Roman"/>
          <w:sz w:val="20"/>
          <w:szCs w:val="20"/>
          <w:lang w:eastAsia="fr-FR"/>
        </w:rPr>
        <w:lastRenderedPageBreak/>
        <w:t>- peut leur offrir une évolution de carrière par l'intermédiaire des concours et examens professionnels</w:t>
      </w:r>
      <w:r w:rsidR="00317C89">
        <w:rPr>
          <w:rFonts w:ascii="Roboto" w:eastAsia="Times New Roman" w:hAnsi="Roboto" w:cs="Times New Roman"/>
          <w:sz w:val="20"/>
          <w:szCs w:val="20"/>
          <w:lang w:eastAsia="fr-FR"/>
        </w:rPr>
        <w:t xml:space="preserve"> </w:t>
      </w:r>
      <w:r w:rsidRPr="00F72F29">
        <w:rPr>
          <w:rFonts w:ascii="Roboto" w:eastAsia="Times New Roman" w:hAnsi="Roboto" w:cs="Times New Roman"/>
          <w:sz w:val="20"/>
          <w:szCs w:val="20"/>
          <w:lang w:eastAsia="fr-FR"/>
        </w:rPr>
        <w:t>ou leur faciliter l'obtention de diplômes grâce à la validation des acquis de l'expérience (VAE).</w:t>
      </w:r>
    </w:p>
    <w:p w:rsidR="00317C89" w:rsidRPr="00F72F29" w:rsidRDefault="00317C89" w:rsidP="00F72F29">
      <w:pPr>
        <w:spacing w:after="0" w:line="240" w:lineRule="auto"/>
        <w:ind w:left="50"/>
        <w:jc w:val="both"/>
        <w:rPr>
          <w:rFonts w:ascii="Roboto" w:eastAsia="Times New Roman" w:hAnsi="Roboto" w:cs="Times New Roman"/>
          <w:sz w:val="20"/>
          <w:szCs w:val="20"/>
          <w:lang w:eastAsia="fr-FR"/>
        </w:rPr>
      </w:pPr>
    </w:p>
    <w:p w:rsidR="00F72F29" w:rsidRDefault="00F72F29" w:rsidP="00F72F29">
      <w:pPr>
        <w:spacing w:after="0" w:line="240" w:lineRule="auto"/>
        <w:jc w:val="both"/>
        <w:rPr>
          <w:rFonts w:ascii="Roboto" w:eastAsia="Times New Roman" w:hAnsi="Roboto" w:cs="Times New Roman"/>
          <w:sz w:val="20"/>
          <w:szCs w:val="20"/>
          <w:lang w:eastAsia="fr-FR"/>
        </w:rPr>
      </w:pPr>
      <w:r>
        <w:rPr>
          <w:rFonts w:ascii="Roboto" w:eastAsia="Times New Roman" w:hAnsi="Roboto" w:cs="Times New Roman"/>
          <w:sz w:val="20"/>
          <w:szCs w:val="20"/>
          <w:lang w:eastAsia="fr-FR"/>
        </w:rPr>
        <w:t>L</w:t>
      </w:r>
      <w:r w:rsidRPr="00F72F29">
        <w:rPr>
          <w:rFonts w:ascii="Roboto" w:eastAsia="Times New Roman" w:hAnsi="Roboto" w:cs="Times New Roman"/>
          <w:sz w:val="20"/>
          <w:szCs w:val="20"/>
          <w:lang w:eastAsia="fr-FR"/>
        </w:rPr>
        <w:t>'article 1 du décret n° 2007-1845 du 26 décembre 2007 précise que la formation professionnelle tout</w:t>
      </w:r>
      <w:r>
        <w:rPr>
          <w:rFonts w:ascii="Roboto" w:eastAsia="Times New Roman" w:hAnsi="Roboto" w:cs="Times New Roman"/>
          <w:sz w:val="20"/>
          <w:szCs w:val="20"/>
          <w:lang w:eastAsia="fr-FR"/>
        </w:rPr>
        <w:t xml:space="preserve"> </w:t>
      </w:r>
      <w:r w:rsidRPr="00F72F29">
        <w:rPr>
          <w:rFonts w:ascii="Roboto" w:eastAsia="Times New Roman" w:hAnsi="Roboto" w:cs="Times New Roman"/>
          <w:sz w:val="20"/>
          <w:szCs w:val="20"/>
          <w:lang w:eastAsia="fr-FR"/>
        </w:rPr>
        <w:t>au long de la vie des agents territoriaux a pour objet de leur permettre d'exercer avec la meilleure</w:t>
      </w:r>
      <w:r>
        <w:rPr>
          <w:rFonts w:ascii="Roboto" w:eastAsia="Times New Roman" w:hAnsi="Roboto" w:cs="Times New Roman"/>
          <w:sz w:val="20"/>
          <w:szCs w:val="20"/>
          <w:lang w:eastAsia="fr-FR"/>
        </w:rPr>
        <w:t xml:space="preserve"> </w:t>
      </w:r>
      <w:r w:rsidRPr="00F72F29">
        <w:rPr>
          <w:rFonts w:ascii="Roboto" w:eastAsia="Times New Roman" w:hAnsi="Roboto" w:cs="Times New Roman"/>
          <w:sz w:val="20"/>
          <w:szCs w:val="20"/>
          <w:lang w:eastAsia="fr-FR"/>
        </w:rPr>
        <w:t>efficacité les fonctions qui leur sont confiées en vue de la satisfaction des usagers et du plein</w:t>
      </w:r>
      <w:r>
        <w:rPr>
          <w:rFonts w:ascii="Roboto" w:eastAsia="Times New Roman" w:hAnsi="Roboto" w:cs="Times New Roman"/>
          <w:sz w:val="20"/>
          <w:szCs w:val="20"/>
          <w:lang w:eastAsia="fr-FR"/>
        </w:rPr>
        <w:t xml:space="preserve"> </w:t>
      </w:r>
      <w:r w:rsidRPr="00F72F29">
        <w:rPr>
          <w:rFonts w:ascii="Roboto" w:eastAsia="Times New Roman" w:hAnsi="Roboto" w:cs="Times New Roman"/>
          <w:sz w:val="20"/>
          <w:szCs w:val="20"/>
          <w:lang w:eastAsia="fr-FR"/>
        </w:rPr>
        <w:t>accomplissement des missions du service.</w:t>
      </w:r>
    </w:p>
    <w:p w:rsidR="00F72F29" w:rsidRPr="00F72F29" w:rsidRDefault="00F72F29" w:rsidP="00F72F29">
      <w:pPr>
        <w:spacing w:after="0" w:line="240" w:lineRule="auto"/>
        <w:jc w:val="both"/>
        <w:rPr>
          <w:rFonts w:ascii="Roboto" w:eastAsia="Times New Roman" w:hAnsi="Roboto" w:cs="Times New Roman"/>
          <w:sz w:val="20"/>
          <w:szCs w:val="20"/>
          <w:lang w:eastAsia="fr-FR"/>
        </w:rPr>
      </w:pPr>
    </w:p>
    <w:p w:rsidR="00F72F29" w:rsidRDefault="00F72F29" w:rsidP="00F72F29">
      <w:pPr>
        <w:spacing w:after="0" w:line="240" w:lineRule="auto"/>
        <w:jc w:val="both"/>
        <w:rPr>
          <w:rFonts w:ascii="Roboto" w:eastAsia="Times New Roman" w:hAnsi="Roboto" w:cs="Times New Roman"/>
          <w:sz w:val="20"/>
          <w:szCs w:val="20"/>
          <w:lang w:eastAsia="fr-FR"/>
        </w:rPr>
      </w:pPr>
      <w:r w:rsidRPr="00F72F29">
        <w:rPr>
          <w:rFonts w:ascii="Roboto" w:eastAsia="Times New Roman" w:hAnsi="Roboto" w:cs="Times New Roman"/>
          <w:sz w:val="20"/>
          <w:szCs w:val="20"/>
          <w:lang w:eastAsia="fr-FR"/>
        </w:rPr>
        <w:t>Elle doit également favoriser leur mobilité ainsi que la réalisation de leurs aspirations personnelles et</w:t>
      </w:r>
      <w:r w:rsidR="00317C89">
        <w:rPr>
          <w:rFonts w:ascii="Roboto" w:eastAsia="Times New Roman" w:hAnsi="Roboto" w:cs="Times New Roman"/>
          <w:sz w:val="20"/>
          <w:szCs w:val="20"/>
          <w:lang w:eastAsia="fr-FR"/>
        </w:rPr>
        <w:t xml:space="preserve"> </w:t>
      </w:r>
      <w:r w:rsidRPr="00F72F29">
        <w:rPr>
          <w:rFonts w:ascii="Roboto" w:eastAsia="Times New Roman" w:hAnsi="Roboto" w:cs="Times New Roman"/>
          <w:sz w:val="20"/>
          <w:szCs w:val="20"/>
          <w:lang w:eastAsia="fr-FR"/>
        </w:rPr>
        <w:t>créer les conditions d'une égalité effective, en particulier entre les hommes et les femmes, pour l'accès</w:t>
      </w:r>
      <w:r w:rsidR="00317C89">
        <w:rPr>
          <w:rFonts w:ascii="Roboto" w:eastAsia="Times New Roman" w:hAnsi="Roboto" w:cs="Times New Roman"/>
          <w:sz w:val="20"/>
          <w:szCs w:val="20"/>
          <w:lang w:eastAsia="fr-FR"/>
        </w:rPr>
        <w:t xml:space="preserve"> </w:t>
      </w:r>
      <w:r w:rsidRPr="00F72F29">
        <w:rPr>
          <w:rFonts w:ascii="Roboto" w:eastAsia="Times New Roman" w:hAnsi="Roboto" w:cs="Times New Roman"/>
          <w:sz w:val="20"/>
          <w:szCs w:val="20"/>
          <w:lang w:eastAsia="fr-FR"/>
        </w:rPr>
        <w:t>aux différents grades et emplois.</w:t>
      </w:r>
    </w:p>
    <w:p w:rsidR="00F72F29" w:rsidRDefault="00F72F29" w:rsidP="00F72F29">
      <w:pPr>
        <w:spacing w:after="0" w:line="240" w:lineRule="auto"/>
        <w:jc w:val="both"/>
        <w:rPr>
          <w:rFonts w:ascii="Roboto" w:eastAsia="Times New Roman" w:hAnsi="Roboto" w:cs="Times New Roman"/>
          <w:sz w:val="20"/>
          <w:szCs w:val="20"/>
          <w:lang w:eastAsia="fr-FR"/>
        </w:rPr>
      </w:pPr>
    </w:p>
    <w:p w:rsidR="00F72F29" w:rsidRPr="00F72F29" w:rsidRDefault="00F72F29" w:rsidP="00F72F29">
      <w:pPr>
        <w:spacing w:after="0" w:line="240" w:lineRule="auto"/>
        <w:jc w:val="both"/>
        <w:rPr>
          <w:rFonts w:ascii="Roboto" w:eastAsia="Times New Roman" w:hAnsi="Roboto" w:cs="Times New Roman"/>
          <w:b/>
          <w:sz w:val="20"/>
          <w:szCs w:val="20"/>
          <w:lang w:eastAsia="fr-FR"/>
        </w:rPr>
      </w:pPr>
      <w:r w:rsidRPr="00F72F29">
        <w:rPr>
          <w:rFonts w:ascii="Roboto" w:eastAsia="Times New Roman" w:hAnsi="Roboto" w:cs="Times New Roman"/>
          <w:b/>
          <w:sz w:val="20"/>
          <w:szCs w:val="20"/>
          <w:lang w:eastAsia="fr-FR"/>
        </w:rPr>
        <w:t>Le règlement de formation est un document qui permet de clarifier et de définir dans la collectivité, les différentes règles dans lesquelles s'inscrit la politique de formation.</w:t>
      </w:r>
    </w:p>
    <w:p w:rsidR="00F72F29" w:rsidRPr="00F72F29" w:rsidRDefault="00F72F29" w:rsidP="00F72F29">
      <w:pPr>
        <w:spacing w:after="0" w:line="240" w:lineRule="auto"/>
        <w:jc w:val="both"/>
        <w:rPr>
          <w:rFonts w:ascii="Roboto" w:eastAsia="Times New Roman" w:hAnsi="Roboto" w:cs="Times New Roman"/>
          <w:b/>
          <w:sz w:val="12"/>
          <w:szCs w:val="12"/>
          <w:lang w:eastAsia="fr-FR"/>
        </w:rPr>
      </w:pPr>
    </w:p>
    <w:p w:rsidR="00F72F29" w:rsidRDefault="00F72F29" w:rsidP="00F72F29">
      <w:pPr>
        <w:spacing w:after="0" w:line="240" w:lineRule="auto"/>
        <w:jc w:val="both"/>
        <w:rPr>
          <w:rFonts w:ascii="Roboto" w:eastAsia="Times New Roman" w:hAnsi="Roboto" w:cs="Times New Roman"/>
          <w:b/>
          <w:sz w:val="20"/>
          <w:szCs w:val="20"/>
          <w:lang w:eastAsia="fr-FR"/>
        </w:rPr>
      </w:pPr>
      <w:r w:rsidRPr="00F72F29">
        <w:rPr>
          <w:rFonts w:ascii="Roboto" w:eastAsia="Times New Roman" w:hAnsi="Roboto" w:cs="Times New Roman"/>
          <w:b/>
          <w:sz w:val="20"/>
          <w:szCs w:val="20"/>
          <w:lang w:eastAsia="fr-FR"/>
        </w:rPr>
        <w:t>Le règlement de formation :</w:t>
      </w:r>
    </w:p>
    <w:p w:rsidR="00F72F29" w:rsidRPr="00F72F29" w:rsidRDefault="00F72F29" w:rsidP="00F72F29">
      <w:pPr>
        <w:spacing w:after="0" w:line="240" w:lineRule="auto"/>
        <w:jc w:val="both"/>
        <w:rPr>
          <w:rFonts w:ascii="Roboto" w:eastAsia="Times New Roman" w:hAnsi="Roboto" w:cs="Times New Roman"/>
          <w:b/>
          <w:sz w:val="6"/>
          <w:szCs w:val="6"/>
          <w:lang w:eastAsia="fr-FR"/>
        </w:rPr>
      </w:pPr>
    </w:p>
    <w:p w:rsidR="00F72F29" w:rsidRDefault="00F72F29" w:rsidP="00F72F29">
      <w:pPr>
        <w:pStyle w:val="Paragraphedeliste"/>
        <w:numPr>
          <w:ilvl w:val="0"/>
          <w:numId w:val="1"/>
        </w:numPr>
        <w:spacing w:after="0" w:line="240" w:lineRule="auto"/>
        <w:jc w:val="both"/>
        <w:rPr>
          <w:rFonts w:ascii="Roboto" w:eastAsia="Times New Roman" w:hAnsi="Roboto" w:cs="Times New Roman"/>
          <w:b/>
          <w:sz w:val="20"/>
          <w:szCs w:val="20"/>
          <w:lang w:eastAsia="fr-FR"/>
        </w:rPr>
      </w:pPr>
      <w:r w:rsidRPr="00F72F29">
        <w:rPr>
          <w:rFonts w:ascii="Roboto" w:eastAsia="Times New Roman" w:hAnsi="Roboto" w:cs="Times New Roman"/>
          <w:b/>
          <w:sz w:val="20"/>
          <w:szCs w:val="20"/>
          <w:lang w:eastAsia="fr-FR"/>
        </w:rPr>
        <w:t>constitue un outil de sensibilisation et de communication sur la politique de formation de la collectivité,</w:t>
      </w:r>
    </w:p>
    <w:p w:rsidR="00F72F29" w:rsidRPr="00F72F29" w:rsidRDefault="00F72F29" w:rsidP="00F72F29">
      <w:pPr>
        <w:pStyle w:val="Paragraphedeliste"/>
        <w:spacing w:after="0" w:line="240" w:lineRule="auto"/>
        <w:jc w:val="both"/>
        <w:rPr>
          <w:rFonts w:ascii="Roboto" w:eastAsia="Times New Roman" w:hAnsi="Roboto" w:cs="Times New Roman"/>
          <w:b/>
          <w:sz w:val="6"/>
          <w:szCs w:val="6"/>
          <w:lang w:eastAsia="fr-FR"/>
        </w:rPr>
      </w:pPr>
    </w:p>
    <w:p w:rsidR="00F72F29" w:rsidRDefault="00F72F29" w:rsidP="00F72F29">
      <w:pPr>
        <w:pStyle w:val="Paragraphedeliste"/>
        <w:numPr>
          <w:ilvl w:val="0"/>
          <w:numId w:val="1"/>
        </w:numPr>
        <w:spacing w:after="0" w:line="240" w:lineRule="auto"/>
        <w:jc w:val="both"/>
        <w:rPr>
          <w:rFonts w:ascii="Roboto" w:eastAsia="Times New Roman" w:hAnsi="Roboto" w:cs="Times New Roman"/>
          <w:b/>
          <w:sz w:val="20"/>
          <w:szCs w:val="20"/>
          <w:lang w:eastAsia="fr-FR"/>
        </w:rPr>
      </w:pPr>
      <w:r w:rsidRPr="00F72F29">
        <w:rPr>
          <w:rFonts w:ascii="Roboto" w:eastAsia="Times New Roman" w:hAnsi="Roboto" w:cs="Times New Roman"/>
          <w:b/>
          <w:sz w:val="20"/>
          <w:szCs w:val="20"/>
          <w:lang w:eastAsia="fr-FR"/>
        </w:rPr>
        <w:t>constitue un guide présentant les dispositifs de formation ainsi que les procédures concernant les conditions d'exercice de la formation dans la collectivité.</w:t>
      </w:r>
    </w:p>
    <w:p w:rsidR="00F72F29" w:rsidRPr="00F72F29" w:rsidRDefault="00F72F29" w:rsidP="00F72F29">
      <w:pPr>
        <w:spacing w:after="0" w:line="240" w:lineRule="auto"/>
        <w:jc w:val="both"/>
        <w:rPr>
          <w:rFonts w:ascii="Roboto" w:eastAsia="Times New Roman" w:hAnsi="Roboto" w:cs="Times New Roman"/>
          <w:b/>
          <w:sz w:val="6"/>
          <w:szCs w:val="6"/>
          <w:lang w:eastAsia="fr-FR"/>
        </w:rPr>
      </w:pPr>
    </w:p>
    <w:p w:rsidR="00F72F29" w:rsidRPr="00F72F29" w:rsidRDefault="00F72F29" w:rsidP="00F72F29">
      <w:pPr>
        <w:pStyle w:val="Paragraphedeliste"/>
        <w:numPr>
          <w:ilvl w:val="0"/>
          <w:numId w:val="1"/>
        </w:numPr>
        <w:spacing w:after="0" w:line="240" w:lineRule="auto"/>
        <w:jc w:val="both"/>
        <w:rPr>
          <w:rFonts w:ascii="Roboto" w:eastAsia="Times New Roman" w:hAnsi="Roboto" w:cs="Times New Roman"/>
          <w:b/>
          <w:sz w:val="20"/>
          <w:szCs w:val="20"/>
          <w:lang w:eastAsia="fr-FR"/>
        </w:rPr>
      </w:pPr>
      <w:r w:rsidRPr="00F72F29">
        <w:rPr>
          <w:rFonts w:ascii="Roboto" w:eastAsia="Times New Roman" w:hAnsi="Roboto" w:cs="Times New Roman"/>
          <w:b/>
          <w:sz w:val="20"/>
          <w:szCs w:val="20"/>
          <w:lang w:eastAsia="fr-FR"/>
        </w:rPr>
        <w:t>permet à chaque agent de connaître ses droits et obligations ainsi que ses interlocuteurs en matière de formation, les différentes formations auxquelles il peut prétendre, leurs conditions et modalités d'exercice.</w:t>
      </w:r>
    </w:p>
    <w:p w:rsidR="00F72F29" w:rsidRDefault="00F72F29" w:rsidP="00F72F29">
      <w:pPr>
        <w:spacing w:after="0" w:line="240" w:lineRule="auto"/>
        <w:jc w:val="both"/>
        <w:rPr>
          <w:rFonts w:ascii="Roboto" w:eastAsia="Times New Roman" w:hAnsi="Roboto" w:cs="Times New Roman"/>
          <w:sz w:val="20"/>
          <w:szCs w:val="20"/>
          <w:lang w:eastAsia="fr-FR"/>
        </w:rPr>
      </w:pPr>
    </w:p>
    <w:p w:rsidR="005F028A" w:rsidRDefault="005F028A" w:rsidP="00F72F29">
      <w:pPr>
        <w:spacing w:after="0" w:line="240" w:lineRule="auto"/>
        <w:jc w:val="both"/>
        <w:rPr>
          <w:rFonts w:ascii="Roboto" w:eastAsia="Times New Roman" w:hAnsi="Roboto" w:cs="Times New Roman"/>
          <w:sz w:val="20"/>
          <w:szCs w:val="20"/>
          <w:lang w:eastAsia="fr-FR"/>
        </w:rPr>
      </w:pPr>
    </w:p>
    <w:p w:rsidR="005F028A" w:rsidRDefault="005F028A" w:rsidP="005F028A">
      <w:pPr>
        <w:spacing w:after="0" w:line="240" w:lineRule="auto"/>
        <w:jc w:val="both"/>
        <w:rPr>
          <w:rFonts w:ascii="Roboto" w:eastAsia="Times New Roman" w:hAnsi="Roboto" w:cs="Times New Roman"/>
          <w:b/>
          <w:i/>
          <w:sz w:val="20"/>
          <w:szCs w:val="20"/>
          <w:lang w:eastAsia="fr-FR"/>
        </w:rPr>
      </w:pPr>
      <w:r w:rsidRPr="005F028A">
        <w:rPr>
          <w:rFonts w:ascii="Roboto" w:eastAsia="Times New Roman" w:hAnsi="Roboto" w:cs="Times New Roman"/>
          <w:b/>
          <w:i/>
          <w:sz w:val="20"/>
          <w:szCs w:val="20"/>
          <w:lang w:eastAsia="fr-FR"/>
        </w:rPr>
        <w:t>Les bases légales</w:t>
      </w:r>
    </w:p>
    <w:p w:rsidR="005F028A" w:rsidRPr="005F028A" w:rsidRDefault="005F028A" w:rsidP="005F028A">
      <w:pPr>
        <w:spacing w:after="0" w:line="240" w:lineRule="auto"/>
        <w:jc w:val="both"/>
        <w:rPr>
          <w:rFonts w:ascii="Roboto" w:eastAsia="Times New Roman" w:hAnsi="Roboto" w:cs="Times New Roman"/>
          <w:b/>
          <w:i/>
          <w:sz w:val="12"/>
          <w:szCs w:val="12"/>
          <w:lang w:eastAsia="fr-FR"/>
        </w:rPr>
      </w:pPr>
    </w:p>
    <w:p w:rsidR="005F028A" w:rsidRDefault="005F028A" w:rsidP="005F028A">
      <w:pPr>
        <w:spacing w:after="0" w:line="240" w:lineRule="auto"/>
        <w:jc w:val="both"/>
        <w:rPr>
          <w:rFonts w:ascii="Roboto" w:eastAsia="Times New Roman" w:hAnsi="Roboto" w:cs="Times New Roman"/>
          <w:sz w:val="20"/>
          <w:szCs w:val="20"/>
          <w:lang w:eastAsia="fr-FR"/>
        </w:rPr>
      </w:pPr>
      <w:r w:rsidRPr="005F028A">
        <w:rPr>
          <w:rFonts w:ascii="Roboto" w:eastAsia="Times New Roman" w:hAnsi="Roboto" w:cs="Times New Roman"/>
          <w:sz w:val="20"/>
          <w:szCs w:val="20"/>
          <w:lang w:eastAsia="fr-FR"/>
        </w:rPr>
        <w:t xml:space="preserve">La formation professionnelle des agents territoriaux est régie par les </w:t>
      </w:r>
      <w:r>
        <w:rPr>
          <w:rFonts w:ascii="Roboto" w:eastAsia="Times New Roman" w:hAnsi="Roboto" w:cs="Times New Roman"/>
          <w:sz w:val="20"/>
          <w:szCs w:val="20"/>
          <w:lang w:eastAsia="fr-FR"/>
        </w:rPr>
        <w:t>principaux textes suivants</w:t>
      </w:r>
      <w:r w:rsidRPr="005F028A">
        <w:rPr>
          <w:rFonts w:ascii="Roboto" w:eastAsia="Times New Roman" w:hAnsi="Roboto" w:cs="Times New Roman"/>
          <w:sz w:val="20"/>
          <w:szCs w:val="20"/>
          <w:lang w:eastAsia="fr-FR"/>
        </w:rPr>
        <w:t xml:space="preserve"> :</w:t>
      </w:r>
    </w:p>
    <w:p w:rsidR="005F028A" w:rsidRPr="005F028A" w:rsidRDefault="005F028A" w:rsidP="005F028A">
      <w:pPr>
        <w:spacing w:after="0" w:line="240" w:lineRule="auto"/>
        <w:jc w:val="both"/>
        <w:rPr>
          <w:rFonts w:ascii="Roboto" w:eastAsia="Times New Roman" w:hAnsi="Roboto" w:cs="Times New Roman"/>
          <w:sz w:val="20"/>
          <w:szCs w:val="20"/>
          <w:lang w:eastAsia="fr-FR"/>
        </w:rPr>
      </w:pPr>
    </w:p>
    <w:p w:rsidR="005F028A" w:rsidRPr="005F028A" w:rsidRDefault="005F028A" w:rsidP="005F028A">
      <w:pPr>
        <w:pStyle w:val="Paragraphedeliste"/>
        <w:numPr>
          <w:ilvl w:val="0"/>
          <w:numId w:val="2"/>
        </w:numPr>
        <w:spacing w:after="0" w:line="240" w:lineRule="auto"/>
        <w:jc w:val="both"/>
        <w:rPr>
          <w:rFonts w:ascii="Roboto" w:eastAsia="Times New Roman" w:hAnsi="Roboto" w:cs="Times New Roman"/>
          <w:sz w:val="20"/>
          <w:szCs w:val="20"/>
          <w:lang w:eastAsia="fr-FR"/>
        </w:rPr>
      </w:pPr>
      <w:r w:rsidRPr="005F028A">
        <w:rPr>
          <w:rFonts w:ascii="Roboto" w:eastAsia="Times New Roman" w:hAnsi="Roboto" w:cs="Times New Roman"/>
          <w:sz w:val="20"/>
          <w:szCs w:val="20"/>
          <w:lang w:eastAsia="fr-FR"/>
        </w:rPr>
        <w:t>La loi n</w:t>
      </w:r>
      <w:r w:rsidR="00CB0E88">
        <w:rPr>
          <w:rFonts w:ascii="Roboto" w:eastAsia="Times New Roman" w:hAnsi="Roboto" w:cs="Times New Roman"/>
          <w:sz w:val="20"/>
          <w:szCs w:val="20"/>
          <w:lang w:eastAsia="fr-FR"/>
        </w:rPr>
        <w:t>°</w:t>
      </w:r>
      <w:r w:rsidRPr="005F028A">
        <w:rPr>
          <w:rFonts w:ascii="Roboto" w:eastAsia="Times New Roman" w:hAnsi="Roboto" w:cs="Times New Roman"/>
          <w:sz w:val="20"/>
          <w:szCs w:val="20"/>
          <w:lang w:eastAsia="fr-FR"/>
        </w:rPr>
        <w:t xml:space="preserve"> 83-634 du 13/07/1983 portant droits et obligatio</w:t>
      </w:r>
      <w:r>
        <w:rPr>
          <w:rFonts w:ascii="Roboto" w:eastAsia="Times New Roman" w:hAnsi="Roboto" w:cs="Times New Roman"/>
          <w:sz w:val="20"/>
          <w:szCs w:val="20"/>
          <w:lang w:eastAsia="fr-FR"/>
        </w:rPr>
        <w:t xml:space="preserve">ns des fonctionnaires : article </w:t>
      </w:r>
      <w:r w:rsidRPr="005F028A">
        <w:rPr>
          <w:rFonts w:ascii="Roboto" w:eastAsia="Times New Roman" w:hAnsi="Roboto" w:cs="Times New Roman"/>
          <w:sz w:val="20"/>
          <w:szCs w:val="20"/>
          <w:lang w:eastAsia="fr-FR"/>
        </w:rPr>
        <w:t>22</w:t>
      </w:r>
    </w:p>
    <w:p w:rsidR="005F028A" w:rsidRDefault="005F028A" w:rsidP="005F028A">
      <w:pPr>
        <w:spacing w:after="0" w:line="240" w:lineRule="auto"/>
        <w:ind w:firstLine="708"/>
        <w:jc w:val="both"/>
        <w:rPr>
          <w:rFonts w:ascii="Roboto" w:eastAsia="Times New Roman" w:hAnsi="Roboto" w:cs="Times New Roman"/>
          <w:sz w:val="20"/>
          <w:szCs w:val="20"/>
          <w:lang w:eastAsia="fr-FR"/>
        </w:rPr>
      </w:pPr>
      <w:proofErr w:type="gramStart"/>
      <w:r w:rsidRPr="005F028A">
        <w:rPr>
          <w:rFonts w:ascii="Roboto" w:eastAsia="Times New Roman" w:hAnsi="Roboto" w:cs="Times New Roman"/>
          <w:sz w:val="20"/>
          <w:szCs w:val="20"/>
          <w:lang w:eastAsia="fr-FR"/>
        </w:rPr>
        <w:t>dont</w:t>
      </w:r>
      <w:proofErr w:type="gramEnd"/>
      <w:r w:rsidRPr="005F028A">
        <w:rPr>
          <w:rFonts w:ascii="Roboto" w:eastAsia="Times New Roman" w:hAnsi="Roboto" w:cs="Times New Roman"/>
          <w:sz w:val="20"/>
          <w:szCs w:val="20"/>
          <w:lang w:eastAsia="fr-FR"/>
        </w:rPr>
        <w:t xml:space="preserve"> résulte le droit à la formation permanente des fonctionnaires,</w:t>
      </w:r>
    </w:p>
    <w:p w:rsidR="005F028A" w:rsidRPr="005F028A" w:rsidRDefault="005F028A" w:rsidP="005F028A">
      <w:pPr>
        <w:spacing w:after="0" w:line="240" w:lineRule="auto"/>
        <w:ind w:firstLine="708"/>
        <w:jc w:val="both"/>
        <w:rPr>
          <w:rFonts w:ascii="Roboto" w:eastAsia="Times New Roman" w:hAnsi="Roboto" w:cs="Times New Roman"/>
          <w:sz w:val="6"/>
          <w:szCs w:val="6"/>
          <w:lang w:eastAsia="fr-FR"/>
        </w:rPr>
      </w:pPr>
    </w:p>
    <w:p w:rsidR="005F028A" w:rsidRPr="005F028A" w:rsidRDefault="005F028A" w:rsidP="005F028A">
      <w:pPr>
        <w:pStyle w:val="Paragraphedeliste"/>
        <w:numPr>
          <w:ilvl w:val="0"/>
          <w:numId w:val="2"/>
        </w:numPr>
        <w:spacing w:after="0" w:line="240" w:lineRule="auto"/>
        <w:jc w:val="both"/>
        <w:rPr>
          <w:rFonts w:ascii="Roboto" w:eastAsia="Times New Roman" w:hAnsi="Roboto" w:cs="Times New Roman"/>
          <w:sz w:val="20"/>
          <w:szCs w:val="20"/>
          <w:lang w:eastAsia="fr-FR"/>
        </w:rPr>
      </w:pPr>
      <w:r w:rsidRPr="005F028A">
        <w:rPr>
          <w:rFonts w:ascii="Roboto" w:eastAsia="Times New Roman" w:hAnsi="Roboto" w:cs="Times New Roman"/>
          <w:sz w:val="20"/>
          <w:szCs w:val="20"/>
          <w:lang w:eastAsia="fr-FR"/>
        </w:rPr>
        <w:t>La loi n</w:t>
      </w:r>
      <w:r w:rsidR="00CB0E88">
        <w:rPr>
          <w:rFonts w:ascii="Roboto" w:eastAsia="Times New Roman" w:hAnsi="Roboto" w:cs="Times New Roman"/>
          <w:sz w:val="20"/>
          <w:szCs w:val="20"/>
          <w:lang w:eastAsia="fr-FR"/>
        </w:rPr>
        <w:t>°</w:t>
      </w:r>
      <w:r w:rsidRPr="005F028A">
        <w:rPr>
          <w:rFonts w:ascii="Roboto" w:eastAsia="Times New Roman" w:hAnsi="Roboto" w:cs="Times New Roman"/>
          <w:sz w:val="20"/>
          <w:szCs w:val="20"/>
          <w:lang w:eastAsia="fr-FR"/>
        </w:rPr>
        <w:t xml:space="preserve"> 84-53 du 26/01/1984 modifiée portant dispositions statutaires relatives à la</w:t>
      </w:r>
      <w:r>
        <w:rPr>
          <w:rFonts w:ascii="Roboto" w:eastAsia="Times New Roman" w:hAnsi="Roboto" w:cs="Times New Roman"/>
          <w:sz w:val="20"/>
          <w:szCs w:val="20"/>
          <w:lang w:eastAsia="fr-FR"/>
        </w:rPr>
        <w:t xml:space="preserve"> </w:t>
      </w:r>
      <w:r w:rsidRPr="005F028A">
        <w:rPr>
          <w:rFonts w:ascii="Roboto" w:eastAsia="Times New Roman" w:hAnsi="Roboto" w:cs="Times New Roman"/>
          <w:sz w:val="20"/>
          <w:szCs w:val="20"/>
          <w:lang w:eastAsia="fr-FR"/>
        </w:rPr>
        <w:t>fonc</w:t>
      </w:r>
      <w:r>
        <w:rPr>
          <w:rFonts w:ascii="Roboto" w:eastAsia="Times New Roman" w:hAnsi="Roboto" w:cs="Times New Roman"/>
          <w:sz w:val="20"/>
          <w:szCs w:val="20"/>
          <w:lang w:eastAsia="fr-FR"/>
        </w:rPr>
        <w:t>ti</w:t>
      </w:r>
      <w:r w:rsidRPr="005F028A">
        <w:rPr>
          <w:rFonts w:ascii="Roboto" w:eastAsia="Times New Roman" w:hAnsi="Roboto" w:cs="Times New Roman"/>
          <w:sz w:val="20"/>
          <w:szCs w:val="20"/>
          <w:lang w:eastAsia="fr-FR"/>
        </w:rPr>
        <w:t>on</w:t>
      </w:r>
    </w:p>
    <w:p w:rsidR="005F028A" w:rsidRDefault="005F028A" w:rsidP="005F028A">
      <w:pPr>
        <w:spacing w:after="0" w:line="240" w:lineRule="auto"/>
        <w:ind w:firstLine="708"/>
        <w:jc w:val="both"/>
        <w:rPr>
          <w:rFonts w:ascii="Roboto" w:eastAsia="Times New Roman" w:hAnsi="Roboto" w:cs="Times New Roman"/>
          <w:sz w:val="20"/>
          <w:szCs w:val="20"/>
          <w:lang w:eastAsia="fr-FR"/>
        </w:rPr>
      </w:pPr>
      <w:proofErr w:type="gramStart"/>
      <w:r w:rsidRPr="005F028A">
        <w:rPr>
          <w:rFonts w:ascii="Roboto" w:eastAsia="Times New Roman" w:hAnsi="Roboto" w:cs="Times New Roman"/>
          <w:sz w:val="20"/>
          <w:szCs w:val="20"/>
          <w:lang w:eastAsia="fr-FR"/>
        </w:rPr>
        <w:t>publique</w:t>
      </w:r>
      <w:proofErr w:type="gramEnd"/>
      <w:r w:rsidRPr="005F028A">
        <w:rPr>
          <w:rFonts w:ascii="Roboto" w:eastAsia="Times New Roman" w:hAnsi="Roboto" w:cs="Times New Roman"/>
          <w:sz w:val="20"/>
          <w:szCs w:val="20"/>
          <w:lang w:eastAsia="fr-FR"/>
        </w:rPr>
        <w:t xml:space="preserve"> territoriale, </w:t>
      </w:r>
    </w:p>
    <w:p w:rsidR="005F028A" w:rsidRPr="005F028A" w:rsidRDefault="005F028A" w:rsidP="005F028A">
      <w:pPr>
        <w:spacing w:after="0" w:line="240" w:lineRule="auto"/>
        <w:ind w:firstLine="708"/>
        <w:jc w:val="both"/>
        <w:rPr>
          <w:rFonts w:ascii="Roboto" w:eastAsia="Times New Roman" w:hAnsi="Roboto" w:cs="Times New Roman"/>
          <w:sz w:val="6"/>
          <w:szCs w:val="6"/>
          <w:lang w:eastAsia="fr-FR"/>
        </w:rPr>
      </w:pPr>
    </w:p>
    <w:p w:rsidR="005F028A" w:rsidRPr="005F028A" w:rsidRDefault="005F028A" w:rsidP="005F028A">
      <w:pPr>
        <w:pStyle w:val="Paragraphedeliste"/>
        <w:numPr>
          <w:ilvl w:val="0"/>
          <w:numId w:val="2"/>
        </w:numPr>
        <w:spacing w:after="0" w:line="240" w:lineRule="auto"/>
        <w:jc w:val="both"/>
        <w:rPr>
          <w:rFonts w:ascii="Roboto" w:eastAsia="Times New Roman" w:hAnsi="Roboto" w:cs="Times New Roman"/>
          <w:sz w:val="20"/>
          <w:szCs w:val="20"/>
          <w:lang w:eastAsia="fr-FR"/>
        </w:rPr>
      </w:pPr>
      <w:r w:rsidRPr="005F028A">
        <w:rPr>
          <w:rFonts w:ascii="Roboto" w:eastAsia="Times New Roman" w:hAnsi="Roboto" w:cs="Times New Roman"/>
          <w:sz w:val="20"/>
          <w:szCs w:val="20"/>
          <w:lang w:eastAsia="fr-FR"/>
        </w:rPr>
        <w:t>La loi n</w:t>
      </w:r>
      <w:r w:rsidR="00CB0E88">
        <w:rPr>
          <w:rFonts w:ascii="Roboto" w:eastAsia="Times New Roman" w:hAnsi="Roboto" w:cs="Times New Roman"/>
          <w:sz w:val="20"/>
          <w:szCs w:val="20"/>
          <w:lang w:eastAsia="fr-FR"/>
        </w:rPr>
        <w:t>°</w:t>
      </w:r>
      <w:r w:rsidRPr="005F028A">
        <w:rPr>
          <w:rFonts w:ascii="Roboto" w:eastAsia="Times New Roman" w:hAnsi="Roboto" w:cs="Times New Roman"/>
          <w:sz w:val="20"/>
          <w:szCs w:val="20"/>
          <w:lang w:eastAsia="fr-FR"/>
        </w:rPr>
        <w:t xml:space="preserve"> 84-594 du 12/07/1984 modifiée relatives </w:t>
      </w:r>
      <w:r>
        <w:rPr>
          <w:rFonts w:ascii="Roboto" w:eastAsia="Times New Roman" w:hAnsi="Roboto" w:cs="Times New Roman"/>
          <w:sz w:val="20"/>
          <w:szCs w:val="20"/>
          <w:lang w:eastAsia="fr-FR"/>
        </w:rPr>
        <w:t xml:space="preserve">à </w:t>
      </w:r>
      <w:r w:rsidRPr="005F028A">
        <w:rPr>
          <w:rFonts w:ascii="Roboto" w:eastAsia="Times New Roman" w:hAnsi="Roboto" w:cs="Times New Roman"/>
          <w:sz w:val="20"/>
          <w:szCs w:val="20"/>
          <w:lang w:eastAsia="fr-FR"/>
        </w:rPr>
        <w:t>la formation des agents de la fonction</w:t>
      </w:r>
    </w:p>
    <w:p w:rsidR="005F028A" w:rsidRDefault="005F028A" w:rsidP="005F028A">
      <w:pPr>
        <w:spacing w:after="0" w:line="240" w:lineRule="auto"/>
        <w:ind w:firstLine="708"/>
        <w:jc w:val="both"/>
        <w:rPr>
          <w:rFonts w:ascii="Roboto" w:eastAsia="Times New Roman" w:hAnsi="Roboto" w:cs="Times New Roman"/>
          <w:sz w:val="20"/>
          <w:szCs w:val="20"/>
          <w:lang w:eastAsia="fr-FR"/>
        </w:rPr>
      </w:pPr>
      <w:proofErr w:type="gramStart"/>
      <w:r>
        <w:rPr>
          <w:rFonts w:ascii="Roboto" w:eastAsia="Times New Roman" w:hAnsi="Roboto" w:cs="Times New Roman"/>
          <w:sz w:val="20"/>
          <w:szCs w:val="20"/>
          <w:lang w:eastAsia="fr-FR"/>
        </w:rPr>
        <w:t>publique</w:t>
      </w:r>
      <w:proofErr w:type="gramEnd"/>
      <w:r>
        <w:rPr>
          <w:rFonts w:ascii="Roboto" w:eastAsia="Times New Roman" w:hAnsi="Roboto" w:cs="Times New Roman"/>
          <w:sz w:val="20"/>
          <w:szCs w:val="20"/>
          <w:lang w:eastAsia="fr-FR"/>
        </w:rPr>
        <w:t xml:space="preserve"> territoriale,</w:t>
      </w:r>
    </w:p>
    <w:p w:rsidR="00200E5C" w:rsidRPr="00200E5C" w:rsidRDefault="00200E5C" w:rsidP="005F028A">
      <w:pPr>
        <w:spacing w:after="0" w:line="240" w:lineRule="auto"/>
        <w:ind w:firstLine="708"/>
        <w:jc w:val="both"/>
        <w:rPr>
          <w:rFonts w:ascii="Roboto" w:eastAsia="Times New Roman" w:hAnsi="Roboto" w:cs="Times New Roman"/>
          <w:sz w:val="6"/>
          <w:szCs w:val="6"/>
          <w:lang w:eastAsia="fr-FR"/>
        </w:rPr>
      </w:pPr>
    </w:p>
    <w:p w:rsidR="00200E5C" w:rsidRPr="00200E5C" w:rsidRDefault="00200E5C" w:rsidP="00200E5C">
      <w:pPr>
        <w:pStyle w:val="Paragraphedeliste"/>
        <w:numPr>
          <w:ilvl w:val="0"/>
          <w:numId w:val="2"/>
        </w:numPr>
        <w:spacing w:after="0" w:line="240" w:lineRule="auto"/>
        <w:jc w:val="both"/>
        <w:rPr>
          <w:rFonts w:ascii="Roboto" w:eastAsia="Times New Roman" w:hAnsi="Roboto" w:cs="Times New Roman"/>
          <w:sz w:val="20"/>
          <w:szCs w:val="20"/>
          <w:lang w:eastAsia="fr-FR"/>
        </w:rPr>
      </w:pPr>
      <w:r w:rsidRPr="00200E5C">
        <w:rPr>
          <w:rFonts w:ascii="Roboto" w:eastAsia="Times New Roman" w:hAnsi="Roboto" w:cs="Times New Roman"/>
          <w:sz w:val="20"/>
          <w:szCs w:val="20"/>
          <w:lang w:eastAsia="fr-FR"/>
        </w:rPr>
        <w:t>La loi n</w:t>
      </w:r>
      <w:r w:rsidR="00CB0E88">
        <w:rPr>
          <w:rFonts w:ascii="Roboto" w:eastAsia="Times New Roman" w:hAnsi="Roboto" w:cs="Times New Roman"/>
          <w:sz w:val="20"/>
          <w:szCs w:val="20"/>
          <w:lang w:eastAsia="fr-FR"/>
        </w:rPr>
        <w:t>°</w:t>
      </w:r>
      <w:r w:rsidRPr="00200E5C">
        <w:rPr>
          <w:rFonts w:ascii="Roboto" w:eastAsia="Times New Roman" w:hAnsi="Roboto" w:cs="Times New Roman"/>
          <w:sz w:val="20"/>
          <w:szCs w:val="20"/>
          <w:lang w:eastAsia="fr-FR"/>
        </w:rPr>
        <w:t xml:space="preserve">2007-209 du 19/02/2007 relative à la fonction </w:t>
      </w:r>
      <w:r>
        <w:rPr>
          <w:rFonts w:ascii="Roboto" w:eastAsia="Times New Roman" w:hAnsi="Roboto" w:cs="Times New Roman"/>
          <w:sz w:val="20"/>
          <w:szCs w:val="20"/>
          <w:lang w:eastAsia="fr-FR"/>
        </w:rPr>
        <w:t>publique</w:t>
      </w:r>
      <w:r w:rsidRPr="00200E5C">
        <w:rPr>
          <w:rFonts w:ascii="Roboto" w:eastAsia="Times New Roman" w:hAnsi="Roboto" w:cs="Times New Roman"/>
          <w:sz w:val="20"/>
          <w:szCs w:val="20"/>
          <w:lang w:eastAsia="fr-FR"/>
        </w:rPr>
        <w:t xml:space="preserve"> territoriale,</w:t>
      </w:r>
    </w:p>
    <w:p w:rsidR="00CB0E88" w:rsidRPr="00CB0E88" w:rsidRDefault="00CB0E88" w:rsidP="00200E5C">
      <w:pPr>
        <w:spacing w:after="0" w:line="240" w:lineRule="auto"/>
        <w:ind w:firstLine="708"/>
        <w:jc w:val="both"/>
        <w:rPr>
          <w:rFonts w:ascii="Roboto" w:eastAsia="Times New Roman" w:hAnsi="Roboto" w:cs="Times New Roman"/>
          <w:sz w:val="6"/>
          <w:szCs w:val="6"/>
          <w:lang w:eastAsia="fr-FR"/>
        </w:rPr>
      </w:pPr>
    </w:p>
    <w:p w:rsidR="005F028A" w:rsidRPr="00200E5C" w:rsidRDefault="005F028A" w:rsidP="00200E5C">
      <w:pPr>
        <w:pStyle w:val="Paragraphedeliste"/>
        <w:numPr>
          <w:ilvl w:val="0"/>
          <w:numId w:val="3"/>
        </w:numPr>
        <w:spacing w:after="0" w:line="240" w:lineRule="auto"/>
        <w:jc w:val="both"/>
        <w:rPr>
          <w:rFonts w:ascii="Roboto" w:eastAsia="Times New Roman" w:hAnsi="Roboto" w:cs="Times New Roman"/>
          <w:sz w:val="20"/>
          <w:szCs w:val="20"/>
          <w:lang w:eastAsia="fr-FR"/>
        </w:rPr>
      </w:pPr>
      <w:r w:rsidRPr="00200E5C">
        <w:rPr>
          <w:rFonts w:ascii="Roboto" w:eastAsia="Times New Roman" w:hAnsi="Roboto" w:cs="Times New Roman"/>
          <w:sz w:val="20"/>
          <w:szCs w:val="20"/>
          <w:lang w:eastAsia="fr-FR"/>
        </w:rPr>
        <w:t>Le décret n</w:t>
      </w:r>
      <w:r w:rsidR="00CB0E88">
        <w:rPr>
          <w:rFonts w:ascii="Roboto" w:eastAsia="Times New Roman" w:hAnsi="Roboto" w:cs="Times New Roman"/>
          <w:sz w:val="20"/>
          <w:szCs w:val="20"/>
          <w:lang w:eastAsia="fr-FR"/>
        </w:rPr>
        <w:t>°</w:t>
      </w:r>
      <w:r w:rsidR="00577567">
        <w:rPr>
          <w:rFonts w:ascii="Roboto" w:eastAsia="Times New Roman" w:hAnsi="Roboto" w:cs="Times New Roman"/>
          <w:sz w:val="20"/>
          <w:szCs w:val="20"/>
          <w:lang w:eastAsia="fr-FR"/>
        </w:rPr>
        <w:t xml:space="preserve"> 85-603 modifié du 10/06/1</w:t>
      </w:r>
      <w:r w:rsidRPr="00200E5C">
        <w:rPr>
          <w:rFonts w:ascii="Roboto" w:eastAsia="Times New Roman" w:hAnsi="Roboto" w:cs="Times New Roman"/>
          <w:sz w:val="20"/>
          <w:szCs w:val="20"/>
          <w:lang w:eastAsia="fr-FR"/>
        </w:rPr>
        <w:t xml:space="preserve">985 relatif à </w:t>
      </w:r>
      <w:r w:rsidR="00200E5C">
        <w:rPr>
          <w:rFonts w:ascii="Roboto" w:eastAsia="Times New Roman" w:hAnsi="Roboto" w:cs="Times New Roman"/>
          <w:sz w:val="20"/>
          <w:szCs w:val="20"/>
          <w:lang w:eastAsia="fr-FR"/>
        </w:rPr>
        <w:t>l’</w:t>
      </w:r>
      <w:r w:rsidRPr="00200E5C">
        <w:rPr>
          <w:rFonts w:ascii="Roboto" w:eastAsia="Times New Roman" w:hAnsi="Roboto" w:cs="Times New Roman"/>
          <w:sz w:val="20"/>
          <w:szCs w:val="20"/>
          <w:lang w:eastAsia="fr-FR"/>
        </w:rPr>
        <w:t xml:space="preserve">hygiène et </w:t>
      </w:r>
      <w:r w:rsidR="00577567">
        <w:rPr>
          <w:rFonts w:ascii="Roboto" w:eastAsia="Times New Roman" w:hAnsi="Roboto" w:cs="Times New Roman"/>
          <w:sz w:val="20"/>
          <w:szCs w:val="20"/>
          <w:lang w:eastAsia="fr-FR"/>
        </w:rPr>
        <w:t>à la</w:t>
      </w:r>
      <w:r w:rsidRPr="00200E5C">
        <w:rPr>
          <w:rFonts w:ascii="Roboto" w:eastAsia="Times New Roman" w:hAnsi="Roboto" w:cs="Times New Roman"/>
          <w:sz w:val="20"/>
          <w:szCs w:val="20"/>
          <w:lang w:eastAsia="fr-FR"/>
        </w:rPr>
        <w:t xml:space="preserve"> sécurité du travail dans</w:t>
      </w:r>
    </w:p>
    <w:p w:rsidR="005F028A" w:rsidRDefault="005F028A" w:rsidP="00200E5C">
      <w:pPr>
        <w:spacing w:after="0" w:line="240" w:lineRule="auto"/>
        <w:ind w:firstLine="708"/>
        <w:jc w:val="both"/>
        <w:rPr>
          <w:rFonts w:ascii="Roboto" w:eastAsia="Times New Roman" w:hAnsi="Roboto" w:cs="Times New Roman"/>
          <w:sz w:val="20"/>
          <w:szCs w:val="20"/>
          <w:lang w:eastAsia="fr-FR"/>
        </w:rPr>
      </w:pPr>
      <w:proofErr w:type="gramStart"/>
      <w:r w:rsidRPr="005F028A">
        <w:rPr>
          <w:rFonts w:ascii="Roboto" w:eastAsia="Times New Roman" w:hAnsi="Roboto" w:cs="Times New Roman"/>
          <w:sz w:val="20"/>
          <w:szCs w:val="20"/>
          <w:lang w:eastAsia="fr-FR"/>
        </w:rPr>
        <w:t>la</w:t>
      </w:r>
      <w:proofErr w:type="gramEnd"/>
      <w:r w:rsidRPr="005F028A">
        <w:rPr>
          <w:rFonts w:ascii="Roboto" w:eastAsia="Times New Roman" w:hAnsi="Roboto" w:cs="Times New Roman"/>
          <w:sz w:val="20"/>
          <w:szCs w:val="20"/>
          <w:lang w:eastAsia="fr-FR"/>
        </w:rPr>
        <w:t xml:space="preserve"> f</w:t>
      </w:r>
      <w:r w:rsidR="00200E5C">
        <w:rPr>
          <w:rFonts w:ascii="Roboto" w:eastAsia="Times New Roman" w:hAnsi="Roboto" w:cs="Times New Roman"/>
          <w:sz w:val="20"/>
          <w:szCs w:val="20"/>
          <w:lang w:eastAsia="fr-FR"/>
        </w:rPr>
        <w:t xml:space="preserve">onction publique territoriale, </w:t>
      </w:r>
    </w:p>
    <w:p w:rsidR="00CB0E88" w:rsidRPr="00CB0E88" w:rsidRDefault="00CB0E88" w:rsidP="00200E5C">
      <w:pPr>
        <w:spacing w:after="0" w:line="240" w:lineRule="auto"/>
        <w:ind w:firstLine="708"/>
        <w:jc w:val="both"/>
        <w:rPr>
          <w:rFonts w:ascii="Roboto" w:eastAsia="Times New Roman" w:hAnsi="Roboto" w:cs="Times New Roman"/>
          <w:sz w:val="6"/>
          <w:szCs w:val="6"/>
          <w:lang w:eastAsia="fr-FR"/>
        </w:rPr>
      </w:pPr>
    </w:p>
    <w:p w:rsidR="005F028A" w:rsidRPr="00200E5C" w:rsidRDefault="005F028A" w:rsidP="00200E5C">
      <w:pPr>
        <w:pStyle w:val="Paragraphedeliste"/>
        <w:numPr>
          <w:ilvl w:val="0"/>
          <w:numId w:val="3"/>
        </w:numPr>
        <w:spacing w:after="0" w:line="240" w:lineRule="auto"/>
        <w:jc w:val="both"/>
        <w:rPr>
          <w:rFonts w:ascii="Roboto" w:eastAsia="Times New Roman" w:hAnsi="Roboto" w:cs="Times New Roman"/>
          <w:sz w:val="20"/>
          <w:szCs w:val="20"/>
          <w:lang w:eastAsia="fr-FR"/>
        </w:rPr>
      </w:pPr>
      <w:r w:rsidRPr="00200E5C">
        <w:rPr>
          <w:rFonts w:ascii="Roboto" w:eastAsia="Times New Roman" w:hAnsi="Roboto" w:cs="Times New Roman"/>
          <w:sz w:val="20"/>
          <w:szCs w:val="20"/>
          <w:lang w:eastAsia="fr-FR"/>
        </w:rPr>
        <w:t>Le décret n</w:t>
      </w:r>
      <w:r w:rsidR="00CB0E88">
        <w:rPr>
          <w:rFonts w:ascii="Roboto" w:eastAsia="Times New Roman" w:hAnsi="Roboto" w:cs="Times New Roman"/>
          <w:sz w:val="20"/>
          <w:szCs w:val="20"/>
          <w:lang w:eastAsia="fr-FR"/>
        </w:rPr>
        <w:t>°</w:t>
      </w:r>
      <w:r w:rsidRPr="00200E5C">
        <w:rPr>
          <w:rFonts w:ascii="Roboto" w:eastAsia="Times New Roman" w:hAnsi="Roboto" w:cs="Times New Roman"/>
          <w:sz w:val="20"/>
          <w:szCs w:val="20"/>
          <w:lang w:eastAsia="fr-FR"/>
        </w:rPr>
        <w:t xml:space="preserve"> 2007-1845 du 26/12</w:t>
      </w:r>
      <w:r w:rsidR="00200E5C">
        <w:rPr>
          <w:rFonts w:ascii="Roboto" w:eastAsia="Times New Roman" w:hAnsi="Roboto" w:cs="Times New Roman"/>
          <w:sz w:val="20"/>
          <w:szCs w:val="20"/>
          <w:lang w:eastAsia="fr-FR"/>
        </w:rPr>
        <w:t>/</w:t>
      </w:r>
      <w:r w:rsidRPr="00200E5C">
        <w:rPr>
          <w:rFonts w:ascii="Roboto" w:eastAsia="Times New Roman" w:hAnsi="Roboto" w:cs="Times New Roman"/>
          <w:sz w:val="20"/>
          <w:szCs w:val="20"/>
          <w:lang w:eastAsia="fr-FR"/>
        </w:rPr>
        <w:t>2007 relatif à l</w:t>
      </w:r>
      <w:r w:rsidR="00200E5C">
        <w:rPr>
          <w:rFonts w:ascii="Roboto" w:eastAsia="Times New Roman" w:hAnsi="Roboto" w:cs="Times New Roman"/>
          <w:sz w:val="20"/>
          <w:szCs w:val="20"/>
          <w:lang w:eastAsia="fr-FR"/>
        </w:rPr>
        <w:t xml:space="preserve">a </w:t>
      </w:r>
      <w:r w:rsidRPr="00200E5C">
        <w:rPr>
          <w:rFonts w:ascii="Roboto" w:eastAsia="Times New Roman" w:hAnsi="Roboto" w:cs="Times New Roman"/>
          <w:sz w:val="20"/>
          <w:szCs w:val="20"/>
          <w:lang w:eastAsia="fr-FR"/>
        </w:rPr>
        <w:t>formation professionnelle tout au long de</w:t>
      </w:r>
    </w:p>
    <w:p w:rsidR="005F028A" w:rsidRDefault="005F028A" w:rsidP="00200E5C">
      <w:pPr>
        <w:spacing w:after="0" w:line="240" w:lineRule="auto"/>
        <w:ind w:firstLine="708"/>
        <w:jc w:val="both"/>
        <w:rPr>
          <w:rFonts w:ascii="Roboto" w:eastAsia="Times New Roman" w:hAnsi="Roboto" w:cs="Times New Roman"/>
          <w:sz w:val="20"/>
          <w:szCs w:val="20"/>
          <w:lang w:eastAsia="fr-FR"/>
        </w:rPr>
      </w:pPr>
      <w:proofErr w:type="gramStart"/>
      <w:r w:rsidRPr="005F028A">
        <w:rPr>
          <w:rFonts w:ascii="Roboto" w:eastAsia="Times New Roman" w:hAnsi="Roboto" w:cs="Times New Roman"/>
          <w:sz w:val="20"/>
          <w:szCs w:val="20"/>
          <w:lang w:eastAsia="fr-FR"/>
        </w:rPr>
        <w:t>la</w:t>
      </w:r>
      <w:proofErr w:type="gramEnd"/>
      <w:r w:rsidRPr="005F028A">
        <w:rPr>
          <w:rFonts w:ascii="Roboto" w:eastAsia="Times New Roman" w:hAnsi="Roboto" w:cs="Times New Roman"/>
          <w:sz w:val="20"/>
          <w:szCs w:val="20"/>
          <w:lang w:eastAsia="fr-FR"/>
        </w:rPr>
        <w:t xml:space="preserve"> vie des agents de la fonction pu</w:t>
      </w:r>
      <w:r w:rsidR="00200E5C">
        <w:rPr>
          <w:rFonts w:ascii="Roboto" w:eastAsia="Times New Roman" w:hAnsi="Roboto" w:cs="Times New Roman"/>
          <w:sz w:val="20"/>
          <w:szCs w:val="20"/>
          <w:lang w:eastAsia="fr-FR"/>
        </w:rPr>
        <w:t>b</w:t>
      </w:r>
      <w:r w:rsidRPr="005F028A">
        <w:rPr>
          <w:rFonts w:ascii="Roboto" w:eastAsia="Times New Roman" w:hAnsi="Roboto" w:cs="Times New Roman"/>
          <w:sz w:val="20"/>
          <w:szCs w:val="20"/>
          <w:lang w:eastAsia="fr-FR"/>
        </w:rPr>
        <w:t>lique territoriale,</w:t>
      </w:r>
    </w:p>
    <w:p w:rsidR="00CB0E88" w:rsidRPr="00CB0E88" w:rsidRDefault="00CB0E88" w:rsidP="00200E5C">
      <w:pPr>
        <w:spacing w:after="0" w:line="240" w:lineRule="auto"/>
        <w:ind w:firstLine="708"/>
        <w:jc w:val="both"/>
        <w:rPr>
          <w:rFonts w:ascii="Roboto" w:eastAsia="Times New Roman" w:hAnsi="Roboto" w:cs="Times New Roman"/>
          <w:sz w:val="6"/>
          <w:szCs w:val="6"/>
          <w:lang w:eastAsia="fr-FR"/>
        </w:rPr>
      </w:pPr>
    </w:p>
    <w:p w:rsidR="005F028A" w:rsidRPr="00200E5C" w:rsidRDefault="005F028A" w:rsidP="00200E5C">
      <w:pPr>
        <w:pStyle w:val="Paragraphedeliste"/>
        <w:numPr>
          <w:ilvl w:val="0"/>
          <w:numId w:val="3"/>
        </w:numPr>
        <w:spacing w:after="0" w:line="240" w:lineRule="auto"/>
        <w:jc w:val="both"/>
        <w:rPr>
          <w:rFonts w:ascii="Roboto" w:eastAsia="Times New Roman" w:hAnsi="Roboto" w:cs="Times New Roman"/>
          <w:sz w:val="20"/>
          <w:szCs w:val="20"/>
          <w:lang w:eastAsia="fr-FR"/>
        </w:rPr>
      </w:pPr>
      <w:r w:rsidRPr="00200E5C">
        <w:rPr>
          <w:rFonts w:ascii="Roboto" w:eastAsia="Times New Roman" w:hAnsi="Roboto" w:cs="Times New Roman"/>
          <w:sz w:val="20"/>
          <w:szCs w:val="20"/>
          <w:lang w:eastAsia="fr-FR"/>
        </w:rPr>
        <w:t>Les décrets n° 2008-51 2 et n° 2008</w:t>
      </w:r>
      <w:r w:rsidR="00200E5C">
        <w:rPr>
          <w:rFonts w:ascii="Roboto" w:eastAsia="Times New Roman" w:hAnsi="Roboto" w:cs="Times New Roman"/>
          <w:sz w:val="20"/>
          <w:szCs w:val="20"/>
          <w:lang w:eastAsia="fr-FR"/>
        </w:rPr>
        <w:t>-51</w:t>
      </w:r>
      <w:r w:rsidRPr="00200E5C">
        <w:rPr>
          <w:rFonts w:ascii="Roboto" w:eastAsia="Times New Roman" w:hAnsi="Roboto" w:cs="Times New Roman"/>
          <w:sz w:val="20"/>
          <w:szCs w:val="20"/>
          <w:lang w:eastAsia="fr-FR"/>
        </w:rPr>
        <w:t xml:space="preserve"> du 29/05/2008 relatifs à la formation statutaire</w:t>
      </w:r>
    </w:p>
    <w:p w:rsidR="005F028A" w:rsidRDefault="005F028A" w:rsidP="00200E5C">
      <w:pPr>
        <w:spacing w:after="0" w:line="240" w:lineRule="auto"/>
        <w:ind w:firstLine="708"/>
        <w:jc w:val="both"/>
        <w:rPr>
          <w:rFonts w:ascii="Roboto" w:eastAsia="Times New Roman" w:hAnsi="Roboto" w:cs="Times New Roman"/>
          <w:sz w:val="20"/>
          <w:szCs w:val="20"/>
          <w:lang w:eastAsia="fr-FR"/>
        </w:rPr>
      </w:pPr>
      <w:proofErr w:type="gramStart"/>
      <w:r w:rsidRPr="005F028A">
        <w:rPr>
          <w:rFonts w:ascii="Roboto" w:eastAsia="Times New Roman" w:hAnsi="Roboto" w:cs="Times New Roman"/>
          <w:sz w:val="20"/>
          <w:szCs w:val="20"/>
          <w:lang w:eastAsia="fr-FR"/>
        </w:rPr>
        <w:t>obligatoire</w:t>
      </w:r>
      <w:proofErr w:type="gramEnd"/>
      <w:r w:rsidRPr="005F028A">
        <w:rPr>
          <w:rFonts w:ascii="Roboto" w:eastAsia="Times New Roman" w:hAnsi="Roboto" w:cs="Times New Roman"/>
          <w:sz w:val="20"/>
          <w:szCs w:val="20"/>
          <w:lang w:eastAsia="fr-FR"/>
        </w:rPr>
        <w:t xml:space="preserve"> des </w:t>
      </w:r>
      <w:r w:rsidR="00200E5C">
        <w:rPr>
          <w:rFonts w:ascii="Roboto" w:eastAsia="Times New Roman" w:hAnsi="Roboto" w:cs="Times New Roman"/>
          <w:sz w:val="20"/>
          <w:szCs w:val="20"/>
          <w:lang w:eastAsia="fr-FR"/>
        </w:rPr>
        <w:t xml:space="preserve">fonctionnaires territoriaux, </w:t>
      </w:r>
    </w:p>
    <w:p w:rsidR="00CB0E88" w:rsidRPr="00CB0E88" w:rsidRDefault="00CB0E88" w:rsidP="00200E5C">
      <w:pPr>
        <w:spacing w:after="0" w:line="240" w:lineRule="auto"/>
        <w:ind w:firstLine="708"/>
        <w:jc w:val="both"/>
        <w:rPr>
          <w:rFonts w:ascii="Roboto" w:eastAsia="Times New Roman" w:hAnsi="Roboto" w:cs="Times New Roman"/>
          <w:sz w:val="6"/>
          <w:szCs w:val="6"/>
          <w:lang w:eastAsia="fr-FR"/>
        </w:rPr>
      </w:pPr>
    </w:p>
    <w:p w:rsidR="005F028A" w:rsidRDefault="005F028A" w:rsidP="00200E5C">
      <w:pPr>
        <w:pStyle w:val="Paragraphedeliste"/>
        <w:numPr>
          <w:ilvl w:val="0"/>
          <w:numId w:val="3"/>
        </w:numPr>
        <w:spacing w:after="0" w:line="240" w:lineRule="auto"/>
        <w:jc w:val="both"/>
        <w:rPr>
          <w:rFonts w:ascii="Roboto" w:eastAsia="Times New Roman" w:hAnsi="Roboto" w:cs="Times New Roman"/>
          <w:sz w:val="20"/>
          <w:szCs w:val="20"/>
          <w:lang w:eastAsia="fr-FR"/>
        </w:rPr>
      </w:pPr>
      <w:r w:rsidRPr="00200E5C">
        <w:rPr>
          <w:rFonts w:ascii="Roboto" w:eastAsia="Times New Roman" w:hAnsi="Roboto" w:cs="Times New Roman"/>
          <w:sz w:val="20"/>
          <w:szCs w:val="20"/>
          <w:lang w:eastAsia="fr-FR"/>
        </w:rPr>
        <w:t>Le décret n° 2008-830 du 22/08/2008 relatif au</w:t>
      </w:r>
      <w:r w:rsidR="00CB0E88">
        <w:rPr>
          <w:rFonts w:ascii="Roboto" w:eastAsia="Times New Roman" w:hAnsi="Roboto" w:cs="Times New Roman"/>
          <w:sz w:val="20"/>
          <w:szCs w:val="20"/>
          <w:lang w:eastAsia="fr-FR"/>
        </w:rPr>
        <w:t xml:space="preserve"> livret individuel de formation,</w:t>
      </w:r>
    </w:p>
    <w:p w:rsidR="00CB0E88" w:rsidRPr="00CB0E88" w:rsidRDefault="00CB0E88" w:rsidP="00CB0E88">
      <w:pPr>
        <w:spacing w:after="0" w:line="240" w:lineRule="auto"/>
        <w:jc w:val="both"/>
        <w:rPr>
          <w:rFonts w:ascii="Roboto" w:eastAsia="Times New Roman" w:hAnsi="Roboto" w:cs="Times New Roman"/>
          <w:sz w:val="6"/>
          <w:szCs w:val="6"/>
          <w:lang w:eastAsia="fr-FR"/>
        </w:rPr>
      </w:pPr>
    </w:p>
    <w:p w:rsidR="005F028A" w:rsidRPr="00200E5C" w:rsidRDefault="00CB0E88" w:rsidP="00200E5C">
      <w:pPr>
        <w:pStyle w:val="Paragraphedeliste"/>
        <w:numPr>
          <w:ilvl w:val="0"/>
          <w:numId w:val="3"/>
        </w:numPr>
        <w:spacing w:after="0" w:line="240" w:lineRule="auto"/>
        <w:jc w:val="both"/>
        <w:rPr>
          <w:rFonts w:ascii="Roboto" w:eastAsia="Times New Roman" w:hAnsi="Roboto" w:cs="Times New Roman"/>
          <w:sz w:val="20"/>
          <w:szCs w:val="20"/>
          <w:lang w:eastAsia="fr-FR"/>
        </w:rPr>
      </w:pPr>
      <w:r>
        <w:rPr>
          <w:rFonts w:ascii="Roboto" w:eastAsia="Times New Roman" w:hAnsi="Roboto" w:cs="Times New Roman"/>
          <w:sz w:val="20"/>
          <w:szCs w:val="20"/>
          <w:lang w:eastAsia="fr-FR"/>
        </w:rPr>
        <w:t>Le décret n°</w:t>
      </w:r>
      <w:r w:rsidR="005F028A" w:rsidRPr="00200E5C">
        <w:rPr>
          <w:rFonts w:ascii="Roboto" w:eastAsia="Times New Roman" w:hAnsi="Roboto" w:cs="Times New Roman"/>
          <w:sz w:val="20"/>
          <w:szCs w:val="20"/>
          <w:lang w:eastAsia="fr-FR"/>
        </w:rPr>
        <w:t>2015-1385 du 29/10/2015 relatif à la durée de la formation d'intégration dans</w:t>
      </w:r>
    </w:p>
    <w:p w:rsidR="005F028A" w:rsidRDefault="005F028A" w:rsidP="00200E5C">
      <w:pPr>
        <w:spacing w:after="0" w:line="240" w:lineRule="auto"/>
        <w:ind w:firstLine="708"/>
        <w:jc w:val="both"/>
        <w:rPr>
          <w:rFonts w:ascii="Roboto" w:eastAsia="Times New Roman" w:hAnsi="Roboto" w:cs="Times New Roman"/>
          <w:sz w:val="20"/>
          <w:szCs w:val="20"/>
          <w:lang w:eastAsia="fr-FR"/>
        </w:rPr>
      </w:pPr>
      <w:proofErr w:type="gramStart"/>
      <w:r w:rsidRPr="005F028A">
        <w:rPr>
          <w:rFonts w:ascii="Roboto" w:eastAsia="Times New Roman" w:hAnsi="Roboto" w:cs="Times New Roman"/>
          <w:sz w:val="20"/>
          <w:szCs w:val="20"/>
          <w:lang w:eastAsia="fr-FR"/>
        </w:rPr>
        <w:t>certains</w:t>
      </w:r>
      <w:proofErr w:type="gramEnd"/>
      <w:r w:rsidRPr="005F028A">
        <w:rPr>
          <w:rFonts w:ascii="Roboto" w:eastAsia="Times New Roman" w:hAnsi="Roboto" w:cs="Times New Roman"/>
          <w:sz w:val="20"/>
          <w:szCs w:val="20"/>
          <w:lang w:eastAsia="fr-FR"/>
        </w:rPr>
        <w:t xml:space="preserve"> cadres d'emplois de la fonction publique territoriale</w:t>
      </w:r>
    </w:p>
    <w:p w:rsidR="00CB0E88" w:rsidRPr="00CB0E88" w:rsidRDefault="00CB0E88" w:rsidP="00200E5C">
      <w:pPr>
        <w:spacing w:after="0" w:line="240" w:lineRule="auto"/>
        <w:ind w:firstLine="708"/>
        <w:jc w:val="both"/>
        <w:rPr>
          <w:rFonts w:ascii="Roboto" w:eastAsia="Times New Roman" w:hAnsi="Roboto" w:cs="Times New Roman"/>
          <w:sz w:val="6"/>
          <w:szCs w:val="6"/>
          <w:lang w:eastAsia="fr-FR"/>
        </w:rPr>
      </w:pPr>
    </w:p>
    <w:p w:rsidR="00CB0E88" w:rsidRPr="00CB0E88" w:rsidRDefault="00577567" w:rsidP="00577567">
      <w:pPr>
        <w:pStyle w:val="Paragraphedeliste"/>
        <w:numPr>
          <w:ilvl w:val="0"/>
          <w:numId w:val="4"/>
        </w:numPr>
        <w:spacing w:after="0" w:line="240" w:lineRule="auto"/>
        <w:ind w:left="709" w:hanging="344"/>
        <w:jc w:val="both"/>
        <w:rPr>
          <w:rFonts w:ascii="Roboto" w:eastAsia="Times New Roman" w:hAnsi="Roboto" w:cs="Times New Roman"/>
          <w:sz w:val="20"/>
          <w:szCs w:val="20"/>
          <w:lang w:eastAsia="fr-FR"/>
        </w:rPr>
      </w:pPr>
      <w:r>
        <w:rPr>
          <w:rFonts w:ascii="Roboto" w:eastAsia="Times New Roman" w:hAnsi="Roboto" w:cs="Times New Roman"/>
          <w:sz w:val="20"/>
          <w:szCs w:val="20"/>
          <w:lang w:eastAsia="fr-FR"/>
        </w:rPr>
        <w:t>Le décret n°2017-928 du 6/05/</w:t>
      </w:r>
      <w:r w:rsidR="00CB0E88" w:rsidRPr="00CB0E88">
        <w:rPr>
          <w:rFonts w:ascii="Roboto" w:eastAsia="Times New Roman" w:hAnsi="Roboto" w:cs="Times New Roman"/>
          <w:sz w:val="20"/>
          <w:szCs w:val="20"/>
          <w:lang w:eastAsia="fr-FR"/>
        </w:rPr>
        <w:t>2017 relatif à la mise en œuvre du compte personnel d'activité</w:t>
      </w:r>
    </w:p>
    <w:p w:rsidR="00CB0E88" w:rsidRPr="005F028A" w:rsidRDefault="00CB0E88" w:rsidP="00CB0E88">
      <w:pPr>
        <w:spacing w:after="0" w:line="240" w:lineRule="auto"/>
        <w:ind w:firstLine="708"/>
        <w:jc w:val="both"/>
        <w:rPr>
          <w:rFonts w:ascii="Roboto" w:eastAsia="Times New Roman" w:hAnsi="Roboto" w:cs="Times New Roman"/>
          <w:sz w:val="20"/>
          <w:szCs w:val="20"/>
          <w:lang w:eastAsia="fr-FR"/>
        </w:rPr>
      </w:pPr>
      <w:proofErr w:type="gramStart"/>
      <w:r w:rsidRPr="005F028A">
        <w:rPr>
          <w:rFonts w:ascii="Roboto" w:eastAsia="Times New Roman" w:hAnsi="Roboto" w:cs="Times New Roman"/>
          <w:sz w:val="20"/>
          <w:szCs w:val="20"/>
          <w:lang w:eastAsia="fr-FR"/>
        </w:rPr>
        <w:t>dans</w:t>
      </w:r>
      <w:proofErr w:type="gramEnd"/>
      <w:r w:rsidRPr="005F028A">
        <w:rPr>
          <w:rFonts w:ascii="Roboto" w:eastAsia="Times New Roman" w:hAnsi="Roboto" w:cs="Times New Roman"/>
          <w:sz w:val="20"/>
          <w:szCs w:val="20"/>
          <w:lang w:eastAsia="fr-FR"/>
        </w:rPr>
        <w:t xml:space="preserve"> la fonction publique et à la formation professionnelle tout au long de la vie</w:t>
      </w:r>
    </w:p>
    <w:p w:rsidR="00CB0E88" w:rsidRPr="005F028A" w:rsidRDefault="00CB0E88" w:rsidP="00200E5C">
      <w:pPr>
        <w:spacing w:after="0" w:line="240" w:lineRule="auto"/>
        <w:ind w:firstLine="708"/>
        <w:jc w:val="both"/>
        <w:rPr>
          <w:rFonts w:ascii="Roboto" w:eastAsia="Times New Roman" w:hAnsi="Roboto" w:cs="Times New Roman"/>
          <w:sz w:val="20"/>
          <w:szCs w:val="20"/>
          <w:lang w:eastAsia="fr-FR"/>
        </w:rPr>
      </w:pPr>
    </w:p>
    <w:p w:rsidR="005F028A" w:rsidRPr="00577567" w:rsidRDefault="005F028A" w:rsidP="005F028A">
      <w:pPr>
        <w:pStyle w:val="Paragraphedeliste"/>
        <w:numPr>
          <w:ilvl w:val="0"/>
          <w:numId w:val="4"/>
        </w:numPr>
        <w:spacing w:after="0" w:line="240" w:lineRule="auto"/>
        <w:ind w:left="709"/>
        <w:jc w:val="both"/>
        <w:rPr>
          <w:rFonts w:ascii="Roboto" w:eastAsia="Times New Roman" w:hAnsi="Roboto" w:cs="Times New Roman"/>
          <w:sz w:val="20"/>
          <w:szCs w:val="20"/>
          <w:lang w:eastAsia="fr-FR"/>
        </w:rPr>
      </w:pPr>
      <w:r w:rsidRPr="00577567">
        <w:rPr>
          <w:rFonts w:ascii="Roboto" w:eastAsia="Times New Roman" w:hAnsi="Roboto" w:cs="Times New Roman"/>
          <w:sz w:val="20"/>
          <w:szCs w:val="20"/>
          <w:lang w:eastAsia="fr-FR"/>
        </w:rPr>
        <w:t>Ordonnance n</w:t>
      </w:r>
      <w:r w:rsidR="00CB0E88" w:rsidRPr="00577567">
        <w:rPr>
          <w:rFonts w:ascii="Roboto" w:eastAsia="Times New Roman" w:hAnsi="Roboto" w:cs="Times New Roman"/>
          <w:sz w:val="20"/>
          <w:szCs w:val="20"/>
          <w:lang w:eastAsia="fr-FR"/>
        </w:rPr>
        <w:t>°</w:t>
      </w:r>
      <w:r w:rsidR="00577567">
        <w:rPr>
          <w:rFonts w:ascii="Roboto" w:eastAsia="Times New Roman" w:hAnsi="Roboto" w:cs="Times New Roman"/>
          <w:sz w:val="20"/>
          <w:szCs w:val="20"/>
          <w:lang w:eastAsia="fr-FR"/>
        </w:rPr>
        <w:t>2017-53 du 19/01/</w:t>
      </w:r>
      <w:r w:rsidRPr="00577567">
        <w:rPr>
          <w:rFonts w:ascii="Roboto" w:eastAsia="Times New Roman" w:hAnsi="Roboto" w:cs="Times New Roman"/>
          <w:sz w:val="20"/>
          <w:szCs w:val="20"/>
          <w:lang w:eastAsia="fr-FR"/>
        </w:rPr>
        <w:t>2017 portant diverses dispositions relatives au compte</w:t>
      </w:r>
      <w:r w:rsidR="00577567">
        <w:rPr>
          <w:rFonts w:ascii="Roboto" w:eastAsia="Times New Roman" w:hAnsi="Roboto" w:cs="Times New Roman"/>
          <w:sz w:val="20"/>
          <w:szCs w:val="20"/>
          <w:lang w:eastAsia="fr-FR"/>
        </w:rPr>
        <w:t xml:space="preserve"> </w:t>
      </w:r>
      <w:r w:rsidRPr="00577567">
        <w:rPr>
          <w:rFonts w:ascii="Roboto" w:eastAsia="Times New Roman" w:hAnsi="Roboto" w:cs="Times New Roman"/>
          <w:sz w:val="20"/>
          <w:szCs w:val="20"/>
          <w:lang w:eastAsia="fr-FR"/>
        </w:rPr>
        <w:t>personnel d'activité, à la formation et à la santé et la sécurité au travail dans la fonction</w:t>
      </w:r>
      <w:r w:rsidR="00CB0E88" w:rsidRPr="00577567">
        <w:rPr>
          <w:rFonts w:ascii="Roboto" w:eastAsia="Times New Roman" w:hAnsi="Roboto" w:cs="Times New Roman"/>
          <w:sz w:val="20"/>
          <w:szCs w:val="20"/>
          <w:lang w:eastAsia="fr-FR"/>
        </w:rPr>
        <w:t xml:space="preserve"> </w:t>
      </w:r>
      <w:r w:rsidRPr="00577567">
        <w:rPr>
          <w:rFonts w:ascii="Roboto" w:eastAsia="Times New Roman" w:hAnsi="Roboto" w:cs="Times New Roman"/>
          <w:sz w:val="20"/>
          <w:szCs w:val="20"/>
          <w:lang w:eastAsia="fr-FR"/>
        </w:rPr>
        <w:t>publique</w:t>
      </w:r>
      <w:r w:rsidR="00577567" w:rsidRPr="00577567">
        <w:rPr>
          <w:rFonts w:ascii="Roboto" w:eastAsia="Times New Roman" w:hAnsi="Roboto" w:cs="Times New Roman"/>
          <w:sz w:val="20"/>
          <w:szCs w:val="20"/>
          <w:lang w:eastAsia="fr-FR"/>
        </w:rPr>
        <w:t>.</w:t>
      </w:r>
    </w:p>
    <w:p w:rsidR="00577567" w:rsidRDefault="00577567" w:rsidP="005F028A">
      <w:pPr>
        <w:spacing w:after="0" w:line="240" w:lineRule="auto"/>
        <w:jc w:val="both"/>
        <w:rPr>
          <w:rFonts w:ascii="Roboto" w:eastAsia="Times New Roman" w:hAnsi="Roboto" w:cs="Times New Roman"/>
          <w:sz w:val="20"/>
          <w:szCs w:val="20"/>
          <w:lang w:eastAsia="fr-FR"/>
        </w:rPr>
      </w:pPr>
    </w:p>
    <w:p w:rsidR="005B53D0" w:rsidRDefault="005B53D0" w:rsidP="005F028A">
      <w:pPr>
        <w:spacing w:after="0" w:line="240" w:lineRule="auto"/>
        <w:jc w:val="both"/>
        <w:rPr>
          <w:rFonts w:ascii="Roboto" w:eastAsia="Times New Roman" w:hAnsi="Roboto" w:cs="Times New Roman"/>
          <w:sz w:val="20"/>
          <w:szCs w:val="20"/>
          <w:lang w:eastAsia="fr-FR"/>
        </w:rPr>
      </w:pPr>
    </w:p>
    <w:p w:rsidR="005F028A" w:rsidRPr="00CB0E88" w:rsidRDefault="005F028A" w:rsidP="005F028A">
      <w:pPr>
        <w:spacing w:after="0" w:line="240" w:lineRule="auto"/>
        <w:jc w:val="both"/>
        <w:rPr>
          <w:rFonts w:ascii="Roboto" w:eastAsia="Times New Roman" w:hAnsi="Roboto" w:cs="Times New Roman"/>
          <w:b/>
          <w:sz w:val="20"/>
          <w:szCs w:val="20"/>
          <w:lang w:eastAsia="fr-FR"/>
        </w:rPr>
      </w:pPr>
      <w:r w:rsidRPr="00CB0E88">
        <w:rPr>
          <w:rFonts w:ascii="Roboto" w:eastAsia="Times New Roman" w:hAnsi="Roboto" w:cs="Times New Roman"/>
          <w:b/>
          <w:sz w:val="20"/>
          <w:szCs w:val="20"/>
          <w:lang w:eastAsia="fr-FR"/>
        </w:rPr>
        <w:t>Références particulières pour les formations obligatoires en hygiène et sécurité :</w:t>
      </w:r>
    </w:p>
    <w:p w:rsidR="005F028A" w:rsidRPr="00CB0E88" w:rsidRDefault="005F028A" w:rsidP="00CB0E88">
      <w:pPr>
        <w:pStyle w:val="Paragraphedeliste"/>
        <w:numPr>
          <w:ilvl w:val="0"/>
          <w:numId w:val="4"/>
        </w:numPr>
        <w:spacing w:after="0" w:line="240" w:lineRule="auto"/>
        <w:jc w:val="both"/>
        <w:rPr>
          <w:rFonts w:ascii="Roboto" w:eastAsia="Times New Roman" w:hAnsi="Roboto" w:cs="Times New Roman"/>
          <w:sz w:val="20"/>
          <w:szCs w:val="20"/>
          <w:lang w:eastAsia="fr-FR"/>
        </w:rPr>
      </w:pPr>
      <w:r w:rsidRPr="00CB0E88">
        <w:rPr>
          <w:rFonts w:ascii="Roboto" w:eastAsia="Times New Roman" w:hAnsi="Roboto" w:cs="Times New Roman"/>
          <w:sz w:val="20"/>
          <w:szCs w:val="20"/>
          <w:lang w:eastAsia="fr-FR"/>
        </w:rPr>
        <w:lastRenderedPageBreak/>
        <w:t>Le décret n</w:t>
      </w:r>
      <w:r w:rsidR="00CB0E88" w:rsidRPr="00CB0E88">
        <w:rPr>
          <w:rFonts w:ascii="Roboto" w:eastAsia="Times New Roman" w:hAnsi="Roboto" w:cs="Times New Roman"/>
          <w:sz w:val="20"/>
          <w:szCs w:val="20"/>
          <w:lang w:eastAsia="fr-FR"/>
        </w:rPr>
        <w:t>°</w:t>
      </w:r>
      <w:r w:rsidR="00577567">
        <w:rPr>
          <w:rFonts w:ascii="Roboto" w:eastAsia="Times New Roman" w:hAnsi="Roboto" w:cs="Times New Roman"/>
          <w:sz w:val="20"/>
          <w:szCs w:val="20"/>
          <w:lang w:eastAsia="fr-FR"/>
        </w:rPr>
        <w:t xml:space="preserve"> 2012-170 du 3/02/</w:t>
      </w:r>
      <w:r w:rsidRPr="00CB0E88">
        <w:rPr>
          <w:rFonts w:ascii="Roboto" w:eastAsia="Times New Roman" w:hAnsi="Roboto" w:cs="Times New Roman"/>
          <w:sz w:val="20"/>
          <w:szCs w:val="20"/>
          <w:lang w:eastAsia="fr-FR"/>
        </w:rPr>
        <w:t>2012 modifiant le décret n° 85-603 du 10 juin 1985 relatif</w:t>
      </w:r>
      <w:r w:rsidR="00CB0E88" w:rsidRPr="00CB0E88">
        <w:rPr>
          <w:rFonts w:ascii="Roboto" w:eastAsia="Times New Roman" w:hAnsi="Roboto" w:cs="Times New Roman"/>
          <w:sz w:val="20"/>
          <w:szCs w:val="20"/>
          <w:lang w:eastAsia="fr-FR"/>
        </w:rPr>
        <w:t xml:space="preserve"> </w:t>
      </w:r>
      <w:r w:rsidRPr="00CB0E88">
        <w:rPr>
          <w:rFonts w:ascii="Roboto" w:eastAsia="Times New Roman" w:hAnsi="Roboto" w:cs="Times New Roman"/>
          <w:sz w:val="20"/>
          <w:szCs w:val="20"/>
          <w:lang w:eastAsia="fr-FR"/>
        </w:rPr>
        <w:t>à l'hygiène et à la sécurité du travail ainsi qu'à la médecine professionnelle et préventive dans</w:t>
      </w:r>
      <w:r w:rsidR="00CB0E88" w:rsidRPr="00CB0E88">
        <w:rPr>
          <w:rFonts w:ascii="Roboto" w:eastAsia="Times New Roman" w:hAnsi="Roboto" w:cs="Times New Roman"/>
          <w:sz w:val="20"/>
          <w:szCs w:val="20"/>
          <w:lang w:eastAsia="fr-FR"/>
        </w:rPr>
        <w:t xml:space="preserve"> </w:t>
      </w:r>
      <w:r w:rsidRPr="00CB0E88">
        <w:rPr>
          <w:rFonts w:ascii="Roboto" w:eastAsia="Times New Roman" w:hAnsi="Roboto" w:cs="Times New Roman"/>
          <w:sz w:val="20"/>
          <w:szCs w:val="20"/>
          <w:lang w:eastAsia="fr-FR"/>
        </w:rPr>
        <w:t>la fonction publique territoriale,</w:t>
      </w:r>
    </w:p>
    <w:p w:rsidR="005F028A" w:rsidRPr="00CB0E88" w:rsidRDefault="005F028A" w:rsidP="00CB0E88">
      <w:pPr>
        <w:pStyle w:val="Paragraphedeliste"/>
        <w:numPr>
          <w:ilvl w:val="0"/>
          <w:numId w:val="4"/>
        </w:numPr>
        <w:spacing w:after="0" w:line="240" w:lineRule="auto"/>
        <w:jc w:val="both"/>
        <w:rPr>
          <w:rFonts w:ascii="Roboto" w:eastAsia="Times New Roman" w:hAnsi="Roboto" w:cs="Times New Roman"/>
          <w:sz w:val="20"/>
          <w:szCs w:val="20"/>
          <w:lang w:eastAsia="fr-FR"/>
        </w:rPr>
      </w:pPr>
      <w:r w:rsidRPr="00CB0E88">
        <w:rPr>
          <w:rFonts w:ascii="Roboto" w:eastAsia="Times New Roman" w:hAnsi="Roboto" w:cs="Times New Roman"/>
          <w:sz w:val="20"/>
          <w:szCs w:val="20"/>
          <w:lang w:eastAsia="fr-FR"/>
        </w:rPr>
        <w:t>Livres l à V de la quatrième partie du Code du travail,</w:t>
      </w:r>
    </w:p>
    <w:p w:rsidR="005F028A" w:rsidRDefault="005F028A" w:rsidP="005F028A">
      <w:pPr>
        <w:pStyle w:val="Paragraphedeliste"/>
        <w:numPr>
          <w:ilvl w:val="0"/>
          <w:numId w:val="4"/>
        </w:numPr>
        <w:spacing w:after="0" w:line="240" w:lineRule="auto"/>
        <w:jc w:val="both"/>
        <w:rPr>
          <w:rFonts w:ascii="Roboto" w:eastAsia="Times New Roman" w:hAnsi="Roboto" w:cs="Times New Roman"/>
          <w:sz w:val="20"/>
          <w:szCs w:val="20"/>
          <w:lang w:eastAsia="fr-FR"/>
        </w:rPr>
      </w:pPr>
      <w:r w:rsidRPr="00CB0E88">
        <w:rPr>
          <w:rFonts w:ascii="Roboto" w:eastAsia="Times New Roman" w:hAnsi="Roboto" w:cs="Times New Roman"/>
          <w:sz w:val="20"/>
          <w:szCs w:val="20"/>
          <w:lang w:eastAsia="fr-FR"/>
        </w:rPr>
        <w:t>L'arrêté du</w:t>
      </w:r>
      <w:r w:rsidR="00577567">
        <w:rPr>
          <w:rFonts w:ascii="Roboto" w:eastAsia="Times New Roman" w:hAnsi="Roboto" w:cs="Times New Roman"/>
          <w:sz w:val="20"/>
          <w:szCs w:val="20"/>
          <w:lang w:eastAsia="fr-FR"/>
        </w:rPr>
        <w:t xml:space="preserve"> 29/01/</w:t>
      </w:r>
      <w:r w:rsidRPr="00CB0E88">
        <w:rPr>
          <w:rFonts w:ascii="Roboto" w:eastAsia="Times New Roman" w:hAnsi="Roboto" w:cs="Times New Roman"/>
          <w:sz w:val="20"/>
          <w:szCs w:val="20"/>
          <w:lang w:eastAsia="fr-FR"/>
        </w:rPr>
        <w:t>2015 relatif à la formation obligatoire des assistants de prévention, des</w:t>
      </w:r>
      <w:r w:rsidR="00CB0E88" w:rsidRPr="00CB0E88">
        <w:rPr>
          <w:rFonts w:ascii="Roboto" w:eastAsia="Times New Roman" w:hAnsi="Roboto" w:cs="Times New Roman"/>
          <w:sz w:val="20"/>
          <w:szCs w:val="20"/>
          <w:lang w:eastAsia="fr-FR"/>
        </w:rPr>
        <w:t xml:space="preserve"> </w:t>
      </w:r>
      <w:r w:rsidRPr="00CB0E88">
        <w:rPr>
          <w:rFonts w:ascii="Roboto" w:eastAsia="Times New Roman" w:hAnsi="Roboto" w:cs="Times New Roman"/>
          <w:sz w:val="20"/>
          <w:szCs w:val="20"/>
          <w:lang w:eastAsia="fr-FR"/>
        </w:rPr>
        <w:t>conseillers de prévention et des agents chargés des fonctions d'inspection dans le domaine</w:t>
      </w:r>
      <w:r w:rsidR="00CB0E88">
        <w:rPr>
          <w:rFonts w:ascii="Roboto" w:eastAsia="Times New Roman" w:hAnsi="Roboto" w:cs="Times New Roman"/>
          <w:sz w:val="20"/>
          <w:szCs w:val="20"/>
          <w:lang w:eastAsia="fr-FR"/>
        </w:rPr>
        <w:t xml:space="preserve"> </w:t>
      </w:r>
      <w:r w:rsidRPr="00CB0E88">
        <w:rPr>
          <w:rFonts w:ascii="Roboto" w:eastAsia="Times New Roman" w:hAnsi="Roboto" w:cs="Times New Roman"/>
          <w:sz w:val="20"/>
          <w:szCs w:val="20"/>
          <w:lang w:eastAsia="fr-FR"/>
        </w:rPr>
        <w:t>de la santé et de la sécurité.</w:t>
      </w:r>
    </w:p>
    <w:p w:rsidR="00CB0E88" w:rsidRPr="00CB0E88" w:rsidRDefault="00CB0E88" w:rsidP="00CB0E88">
      <w:pPr>
        <w:pStyle w:val="Paragraphedeliste"/>
        <w:spacing w:after="0" w:line="240" w:lineRule="auto"/>
        <w:ind w:left="770"/>
        <w:jc w:val="both"/>
        <w:rPr>
          <w:rFonts w:ascii="Roboto" w:eastAsia="Times New Roman" w:hAnsi="Roboto" w:cs="Times New Roman"/>
          <w:sz w:val="20"/>
          <w:szCs w:val="20"/>
          <w:lang w:eastAsia="fr-FR"/>
        </w:rPr>
      </w:pPr>
    </w:p>
    <w:p w:rsidR="005F028A" w:rsidRPr="00CB0E88" w:rsidRDefault="005F028A" w:rsidP="005F028A">
      <w:pPr>
        <w:spacing w:after="0" w:line="240" w:lineRule="auto"/>
        <w:jc w:val="both"/>
        <w:rPr>
          <w:rFonts w:ascii="Roboto" w:eastAsia="Times New Roman" w:hAnsi="Roboto" w:cs="Times New Roman"/>
          <w:b/>
          <w:sz w:val="20"/>
          <w:szCs w:val="20"/>
          <w:lang w:eastAsia="fr-FR"/>
        </w:rPr>
      </w:pPr>
      <w:r w:rsidRPr="00CB0E88">
        <w:rPr>
          <w:rFonts w:ascii="Roboto" w:eastAsia="Times New Roman" w:hAnsi="Roboto" w:cs="Times New Roman"/>
          <w:b/>
          <w:sz w:val="20"/>
          <w:szCs w:val="20"/>
          <w:lang w:eastAsia="fr-FR"/>
        </w:rPr>
        <w:t>Références particulières pour les préparations aux concours et examens professionnels :</w:t>
      </w:r>
    </w:p>
    <w:p w:rsidR="005F028A" w:rsidRDefault="00577567" w:rsidP="005F028A">
      <w:pPr>
        <w:pStyle w:val="Paragraphedeliste"/>
        <w:numPr>
          <w:ilvl w:val="0"/>
          <w:numId w:val="5"/>
        </w:numPr>
        <w:spacing w:after="0" w:line="240" w:lineRule="auto"/>
        <w:jc w:val="both"/>
        <w:rPr>
          <w:rFonts w:ascii="Roboto" w:eastAsia="Times New Roman" w:hAnsi="Roboto" w:cs="Times New Roman"/>
          <w:sz w:val="20"/>
          <w:szCs w:val="20"/>
          <w:lang w:eastAsia="fr-FR"/>
        </w:rPr>
      </w:pPr>
      <w:r>
        <w:rPr>
          <w:rFonts w:ascii="Roboto" w:eastAsia="Times New Roman" w:hAnsi="Roboto" w:cs="Times New Roman"/>
          <w:sz w:val="20"/>
          <w:szCs w:val="20"/>
          <w:lang w:eastAsia="fr-FR"/>
        </w:rPr>
        <w:t>La loi n° 84-594 du 12/07/</w:t>
      </w:r>
      <w:r w:rsidR="005F028A" w:rsidRPr="00CB0E88">
        <w:rPr>
          <w:rFonts w:ascii="Roboto" w:eastAsia="Times New Roman" w:hAnsi="Roboto" w:cs="Times New Roman"/>
          <w:sz w:val="20"/>
          <w:szCs w:val="20"/>
          <w:lang w:eastAsia="fr-FR"/>
        </w:rPr>
        <w:t>1984 modifiée relative à la formation des agents de la F.P T</w:t>
      </w:r>
      <w:r w:rsidR="00CB0E88">
        <w:rPr>
          <w:rFonts w:ascii="Roboto" w:eastAsia="Times New Roman" w:hAnsi="Roboto" w:cs="Times New Roman"/>
          <w:sz w:val="20"/>
          <w:szCs w:val="20"/>
          <w:lang w:eastAsia="fr-FR"/>
        </w:rPr>
        <w:t xml:space="preserve"> </w:t>
      </w:r>
      <w:r w:rsidR="005F028A" w:rsidRPr="00CB0E88">
        <w:rPr>
          <w:rFonts w:ascii="Roboto" w:eastAsia="Times New Roman" w:hAnsi="Roboto" w:cs="Times New Roman"/>
          <w:sz w:val="20"/>
          <w:szCs w:val="20"/>
          <w:lang w:eastAsia="fr-FR"/>
        </w:rPr>
        <w:t>(notamm</w:t>
      </w:r>
      <w:r w:rsidR="00CB0E88">
        <w:rPr>
          <w:rFonts w:ascii="Roboto" w:eastAsia="Times New Roman" w:hAnsi="Roboto" w:cs="Times New Roman"/>
          <w:sz w:val="20"/>
          <w:szCs w:val="20"/>
          <w:lang w:eastAsia="fr-FR"/>
        </w:rPr>
        <w:t>ent les articles 1,2, 2-1 et 7),</w:t>
      </w:r>
    </w:p>
    <w:p w:rsidR="00CB0E88" w:rsidRDefault="00577567" w:rsidP="00CB0E88">
      <w:pPr>
        <w:pStyle w:val="Paragraphedeliste"/>
        <w:numPr>
          <w:ilvl w:val="0"/>
          <w:numId w:val="5"/>
        </w:numPr>
        <w:spacing w:after="0" w:line="240" w:lineRule="auto"/>
        <w:jc w:val="both"/>
        <w:rPr>
          <w:rFonts w:ascii="Roboto" w:eastAsia="Times New Roman" w:hAnsi="Roboto" w:cs="Times New Roman"/>
          <w:sz w:val="20"/>
          <w:szCs w:val="20"/>
          <w:lang w:eastAsia="fr-FR"/>
        </w:rPr>
      </w:pPr>
      <w:r>
        <w:rPr>
          <w:rFonts w:ascii="Roboto" w:eastAsia="Times New Roman" w:hAnsi="Roboto" w:cs="Times New Roman"/>
          <w:sz w:val="20"/>
          <w:szCs w:val="20"/>
          <w:lang w:eastAsia="fr-FR"/>
        </w:rPr>
        <w:t>Le décret n° 2007-1845 du 26/12/</w:t>
      </w:r>
      <w:r w:rsidR="00CB0E88" w:rsidRPr="00CB0E88">
        <w:rPr>
          <w:rFonts w:ascii="Roboto" w:eastAsia="Times New Roman" w:hAnsi="Roboto" w:cs="Times New Roman"/>
          <w:sz w:val="20"/>
          <w:szCs w:val="20"/>
          <w:lang w:eastAsia="fr-FR"/>
        </w:rPr>
        <w:t>2007 relatif à la formation professionnelle tout au</w:t>
      </w:r>
      <w:r w:rsidR="00CB0E88">
        <w:rPr>
          <w:rFonts w:ascii="Roboto" w:eastAsia="Times New Roman" w:hAnsi="Roboto" w:cs="Times New Roman"/>
          <w:sz w:val="20"/>
          <w:szCs w:val="20"/>
          <w:lang w:eastAsia="fr-FR"/>
        </w:rPr>
        <w:t xml:space="preserve"> </w:t>
      </w:r>
      <w:r w:rsidR="00CB0E88" w:rsidRPr="00CB0E88">
        <w:rPr>
          <w:rFonts w:ascii="Roboto" w:eastAsia="Times New Roman" w:hAnsi="Roboto" w:cs="Times New Roman"/>
          <w:sz w:val="20"/>
          <w:szCs w:val="20"/>
          <w:lang w:eastAsia="fr-FR"/>
        </w:rPr>
        <w:t>long de la vie des agents de la FPT.</w:t>
      </w:r>
    </w:p>
    <w:p w:rsidR="00577567" w:rsidRDefault="00577567" w:rsidP="00577567">
      <w:pPr>
        <w:spacing w:after="0" w:line="240" w:lineRule="auto"/>
        <w:jc w:val="both"/>
        <w:rPr>
          <w:rFonts w:ascii="Roboto" w:eastAsia="Times New Roman" w:hAnsi="Roboto" w:cs="Times New Roman"/>
          <w:sz w:val="20"/>
          <w:szCs w:val="20"/>
          <w:lang w:eastAsia="fr-FR"/>
        </w:rPr>
      </w:pPr>
    </w:p>
    <w:p w:rsidR="00577567" w:rsidRDefault="00577567" w:rsidP="00577567">
      <w:pPr>
        <w:spacing w:after="0" w:line="240" w:lineRule="auto"/>
        <w:jc w:val="both"/>
        <w:rPr>
          <w:rFonts w:ascii="Roboto" w:eastAsia="Times New Roman" w:hAnsi="Roboto" w:cs="Times New Roman"/>
          <w:b/>
          <w:sz w:val="20"/>
          <w:szCs w:val="20"/>
          <w:lang w:eastAsia="fr-FR"/>
        </w:rPr>
      </w:pPr>
      <w:r w:rsidRPr="00577567">
        <w:rPr>
          <w:rFonts w:ascii="Roboto" w:eastAsia="Times New Roman" w:hAnsi="Roboto" w:cs="Times New Roman"/>
          <w:b/>
          <w:sz w:val="20"/>
          <w:szCs w:val="20"/>
          <w:lang w:eastAsia="fr-FR"/>
        </w:rPr>
        <w:t>Références particulières pour les formations syndicales :</w:t>
      </w:r>
    </w:p>
    <w:p w:rsidR="00577567" w:rsidRPr="00577567" w:rsidRDefault="00577567" w:rsidP="00577567">
      <w:pPr>
        <w:pStyle w:val="Paragraphedeliste"/>
        <w:numPr>
          <w:ilvl w:val="0"/>
          <w:numId w:val="16"/>
        </w:numPr>
        <w:spacing w:after="0" w:line="240" w:lineRule="auto"/>
        <w:jc w:val="both"/>
        <w:rPr>
          <w:rFonts w:ascii="Roboto" w:eastAsia="Times New Roman" w:hAnsi="Roboto" w:cs="Times New Roman"/>
          <w:sz w:val="20"/>
          <w:szCs w:val="20"/>
          <w:lang w:eastAsia="fr-FR"/>
        </w:rPr>
      </w:pPr>
      <w:r w:rsidRPr="00577567">
        <w:rPr>
          <w:rFonts w:ascii="Roboto" w:eastAsia="Times New Roman" w:hAnsi="Roboto" w:cs="Times New Roman"/>
          <w:sz w:val="20"/>
          <w:szCs w:val="20"/>
          <w:lang w:eastAsia="fr-FR"/>
        </w:rPr>
        <w:t>L’artic</w:t>
      </w:r>
      <w:r>
        <w:rPr>
          <w:rFonts w:ascii="Roboto" w:eastAsia="Times New Roman" w:hAnsi="Roboto" w:cs="Times New Roman"/>
          <w:sz w:val="20"/>
          <w:szCs w:val="20"/>
          <w:lang w:eastAsia="fr-FR"/>
        </w:rPr>
        <w:t xml:space="preserve">le 57-7° de la loin°84-53 </w:t>
      </w:r>
      <w:proofErr w:type="gramStart"/>
      <w:r>
        <w:rPr>
          <w:rFonts w:ascii="Roboto" w:eastAsia="Times New Roman" w:hAnsi="Roboto" w:cs="Times New Roman"/>
          <w:sz w:val="20"/>
          <w:szCs w:val="20"/>
          <w:lang w:eastAsia="fr-FR"/>
        </w:rPr>
        <w:t>du 26/01/</w:t>
      </w:r>
      <w:r w:rsidRPr="00577567">
        <w:rPr>
          <w:rFonts w:ascii="Roboto" w:eastAsia="Times New Roman" w:hAnsi="Roboto" w:cs="Times New Roman"/>
          <w:sz w:val="20"/>
          <w:szCs w:val="20"/>
          <w:lang w:eastAsia="fr-FR"/>
        </w:rPr>
        <w:t>1984 portant dispositions</w:t>
      </w:r>
      <w:proofErr w:type="gramEnd"/>
      <w:r w:rsidRPr="00577567">
        <w:rPr>
          <w:rFonts w:ascii="Roboto" w:eastAsia="Times New Roman" w:hAnsi="Roboto" w:cs="Times New Roman"/>
          <w:sz w:val="20"/>
          <w:szCs w:val="20"/>
          <w:lang w:eastAsia="fr-FR"/>
        </w:rPr>
        <w:t xml:space="preserve"> statutaires de la fonction publique territoriale</w:t>
      </w:r>
    </w:p>
    <w:p w:rsidR="00577567" w:rsidRPr="00577567" w:rsidRDefault="00577567" w:rsidP="00577567">
      <w:pPr>
        <w:pStyle w:val="Paragraphedeliste"/>
        <w:numPr>
          <w:ilvl w:val="0"/>
          <w:numId w:val="16"/>
        </w:numPr>
        <w:spacing w:after="0" w:line="240" w:lineRule="auto"/>
        <w:jc w:val="both"/>
        <w:rPr>
          <w:rFonts w:ascii="Roboto" w:eastAsia="Times New Roman" w:hAnsi="Roboto" w:cs="Times New Roman"/>
          <w:sz w:val="20"/>
          <w:szCs w:val="20"/>
          <w:lang w:eastAsia="fr-FR"/>
        </w:rPr>
      </w:pPr>
      <w:r w:rsidRPr="00577567">
        <w:rPr>
          <w:rFonts w:ascii="Roboto" w:eastAsia="Times New Roman" w:hAnsi="Roboto" w:cs="Times New Roman"/>
          <w:sz w:val="20"/>
          <w:szCs w:val="20"/>
          <w:lang w:eastAsia="fr-FR"/>
        </w:rPr>
        <w:t>Le décret n° 85-552 modifié du 22/05/1985 relatif à l'attribution aux agents de la fonction</w:t>
      </w:r>
    </w:p>
    <w:p w:rsidR="00577567" w:rsidRPr="00577567" w:rsidRDefault="00577567" w:rsidP="00577567">
      <w:pPr>
        <w:spacing w:after="0" w:line="240" w:lineRule="auto"/>
        <w:ind w:left="360" w:firstLine="348"/>
        <w:jc w:val="both"/>
        <w:rPr>
          <w:rFonts w:ascii="Roboto" w:eastAsia="Times New Roman" w:hAnsi="Roboto" w:cs="Times New Roman"/>
          <w:sz w:val="20"/>
          <w:szCs w:val="20"/>
          <w:lang w:eastAsia="fr-FR"/>
        </w:rPr>
      </w:pPr>
      <w:proofErr w:type="gramStart"/>
      <w:r w:rsidRPr="00577567">
        <w:rPr>
          <w:rFonts w:ascii="Roboto" w:eastAsia="Times New Roman" w:hAnsi="Roboto" w:cs="Times New Roman"/>
          <w:sz w:val="20"/>
          <w:szCs w:val="20"/>
          <w:lang w:eastAsia="fr-FR"/>
        </w:rPr>
        <w:t>publique</w:t>
      </w:r>
      <w:proofErr w:type="gramEnd"/>
      <w:r w:rsidRPr="00577567">
        <w:rPr>
          <w:rFonts w:ascii="Roboto" w:eastAsia="Times New Roman" w:hAnsi="Roboto" w:cs="Times New Roman"/>
          <w:sz w:val="20"/>
          <w:szCs w:val="20"/>
          <w:lang w:eastAsia="fr-FR"/>
        </w:rPr>
        <w:t xml:space="preserve"> territoriale du congé pour formation syndicale</w:t>
      </w:r>
    </w:p>
    <w:p w:rsidR="00CB0E88" w:rsidRDefault="00CB0E88" w:rsidP="00CB0E88">
      <w:pPr>
        <w:spacing w:after="0" w:line="240" w:lineRule="auto"/>
        <w:jc w:val="both"/>
        <w:rPr>
          <w:rFonts w:ascii="Roboto" w:eastAsia="Times New Roman" w:hAnsi="Roboto" w:cs="Times New Roman"/>
          <w:sz w:val="20"/>
          <w:szCs w:val="20"/>
          <w:lang w:eastAsia="fr-FR"/>
        </w:rPr>
      </w:pPr>
    </w:p>
    <w:p w:rsidR="00577567" w:rsidRPr="00577567" w:rsidRDefault="00577567" w:rsidP="00577567">
      <w:pPr>
        <w:pStyle w:val="Paragraphedeliste"/>
        <w:spacing w:after="0" w:line="240" w:lineRule="auto"/>
        <w:jc w:val="both"/>
        <w:rPr>
          <w:rFonts w:ascii="Roboto" w:eastAsia="Times New Roman" w:hAnsi="Roboto" w:cs="Times New Roman"/>
          <w:sz w:val="20"/>
          <w:szCs w:val="20"/>
          <w:lang w:eastAsia="fr-FR"/>
        </w:rPr>
      </w:pPr>
    </w:p>
    <w:p w:rsidR="00CB0E88" w:rsidRPr="00CB0E88" w:rsidRDefault="00CB0E88" w:rsidP="00CB0E88">
      <w:pPr>
        <w:spacing w:after="0" w:line="240" w:lineRule="auto"/>
        <w:jc w:val="both"/>
        <w:rPr>
          <w:rFonts w:ascii="Roboto" w:eastAsia="Times New Roman" w:hAnsi="Roboto" w:cs="Times New Roman"/>
          <w:b/>
          <w:sz w:val="20"/>
          <w:szCs w:val="20"/>
          <w:lang w:eastAsia="fr-FR"/>
        </w:rPr>
      </w:pPr>
      <w:r w:rsidRPr="00CB0E88">
        <w:rPr>
          <w:rFonts w:ascii="Roboto" w:eastAsia="Times New Roman" w:hAnsi="Roboto" w:cs="Times New Roman"/>
          <w:b/>
          <w:sz w:val="20"/>
          <w:szCs w:val="20"/>
          <w:lang w:eastAsia="fr-FR"/>
        </w:rPr>
        <w:t>Références Particulières pour les frais de déplacement:</w:t>
      </w:r>
    </w:p>
    <w:p w:rsidR="00CB0E88" w:rsidRPr="00CB0E88" w:rsidRDefault="00CB0E88" w:rsidP="00CB0E88">
      <w:pPr>
        <w:pStyle w:val="Paragraphedeliste"/>
        <w:numPr>
          <w:ilvl w:val="0"/>
          <w:numId w:val="6"/>
        </w:numPr>
        <w:spacing w:after="0" w:line="240" w:lineRule="auto"/>
        <w:jc w:val="both"/>
        <w:rPr>
          <w:rFonts w:ascii="Roboto" w:eastAsia="Times New Roman" w:hAnsi="Roboto" w:cs="Times New Roman"/>
          <w:sz w:val="20"/>
          <w:szCs w:val="20"/>
          <w:lang w:eastAsia="fr-FR"/>
        </w:rPr>
      </w:pPr>
      <w:r w:rsidRPr="00CB0E88">
        <w:rPr>
          <w:rFonts w:ascii="Roboto" w:eastAsia="Times New Roman" w:hAnsi="Roboto" w:cs="Times New Roman"/>
          <w:sz w:val="20"/>
          <w:szCs w:val="20"/>
          <w:lang w:eastAsia="fr-FR"/>
        </w:rPr>
        <w:t>Le décret n° 2</w:t>
      </w:r>
      <w:r w:rsidR="00577567">
        <w:rPr>
          <w:rFonts w:ascii="Roboto" w:eastAsia="Times New Roman" w:hAnsi="Roboto" w:cs="Times New Roman"/>
          <w:sz w:val="20"/>
          <w:szCs w:val="20"/>
          <w:lang w:eastAsia="fr-FR"/>
        </w:rPr>
        <w:t>001-654 du 19/07/</w:t>
      </w:r>
      <w:r w:rsidRPr="00CB0E88">
        <w:rPr>
          <w:rFonts w:ascii="Roboto" w:eastAsia="Times New Roman" w:hAnsi="Roboto" w:cs="Times New Roman"/>
          <w:sz w:val="20"/>
          <w:szCs w:val="20"/>
          <w:lang w:eastAsia="fr-FR"/>
        </w:rPr>
        <w:t>2001 modifié fixant les conditions et les modalités de</w:t>
      </w:r>
      <w:r>
        <w:rPr>
          <w:rFonts w:ascii="Roboto" w:eastAsia="Times New Roman" w:hAnsi="Roboto" w:cs="Times New Roman"/>
          <w:sz w:val="20"/>
          <w:szCs w:val="20"/>
          <w:lang w:eastAsia="fr-FR"/>
        </w:rPr>
        <w:t xml:space="preserve"> </w:t>
      </w:r>
      <w:r w:rsidRPr="00CB0E88">
        <w:rPr>
          <w:rFonts w:ascii="Roboto" w:eastAsia="Times New Roman" w:hAnsi="Roboto" w:cs="Times New Roman"/>
          <w:sz w:val="20"/>
          <w:szCs w:val="20"/>
          <w:lang w:eastAsia="fr-FR"/>
        </w:rPr>
        <w:t>règlement des frais occasionnés par les déplacements des personnels des collectivités</w:t>
      </w:r>
      <w:r>
        <w:rPr>
          <w:rFonts w:ascii="Roboto" w:eastAsia="Times New Roman" w:hAnsi="Roboto" w:cs="Times New Roman"/>
          <w:sz w:val="20"/>
          <w:szCs w:val="20"/>
          <w:lang w:eastAsia="fr-FR"/>
        </w:rPr>
        <w:t xml:space="preserve"> </w:t>
      </w:r>
      <w:r w:rsidRPr="00CB0E88">
        <w:rPr>
          <w:rFonts w:ascii="Roboto" w:eastAsia="Times New Roman" w:hAnsi="Roboto" w:cs="Times New Roman"/>
          <w:sz w:val="20"/>
          <w:szCs w:val="20"/>
          <w:lang w:eastAsia="fr-FR"/>
        </w:rPr>
        <w:t>locales et établissements publics mentionnés à l'art</w:t>
      </w:r>
      <w:r w:rsidR="00577567">
        <w:rPr>
          <w:rFonts w:ascii="Roboto" w:eastAsia="Times New Roman" w:hAnsi="Roboto" w:cs="Times New Roman"/>
          <w:sz w:val="20"/>
          <w:szCs w:val="20"/>
          <w:lang w:eastAsia="fr-FR"/>
        </w:rPr>
        <w:t>icle 2 de la loi n" 84-53 du 26/01/</w:t>
      </w:r>
      <w:r w:rsidRPr="00CB0E88">
        <w:rPr>
          <w:rFonts w:ascii="Roboto" w:eastAsia="Times New Roman" w:hAnsi="Roboto" w:cs="Times New Roman"/>
          <w:sz w:val="20"/>
          <w:szCs w:val="20"/>
          <w:lang w:eastAsia="fr-FR"/>
        </w:rPr>
        <w:t>1984</w:t>
      </w:r>
      <w:r>
        <w:rPr>
          <w:rFonts w:ascii="Roboto" w:eastAsia="Times New Roman" w:hAnsi="Roboto" w:cs="Times New Roman"/>
          <w:sz w:val="20"/>
          <w:szCs w:val="20"/>
          <w:lang w:eastAsia="fr-FR"/>
        </w:rPr>
        <w:t xml:space="preserve"> </w:t>
      </w:r>
      <w:r w:rsidRPr="00CB0E88">
        <w:rPr>
          <w:rFonts w:ascii="Roboto" w:eastAsia="Times New Roman" w:hAnsi="Roboto" w:cs="Times New Roman"/>
          <w:sz w:val="20"/>
          <w:szCs w:val="20"/>
          <w:lang w:eastAsia="fr-FR"/>
        </w:rPr>
        <w:t>modifiée portant dispositions statutaires relatives à la fonction publique territoriale et</w:t>
      </w:r>
      <w:r>
        <w:rPr>
          <w:rFonts w:ascii="Roboto" w:eastAsia="Times New Roman" w:hAnsi="Roboto" w:cs="Times New Roman"/>
          <w:sz w:val="20"/>
          <w:szCs w:val="20"/>
          <w:lang w:eastAsia="fr-FR"/>
        </w:rPr>
        <w:t xml:space="preserve"> </w:t>
      </w:r>
      <w:r w:rsidRPr="00CB0E88">
        <w:rPr>
          <w:rFonts w:ascii="Roboto" w:eastAsia="Times New Roman" w:hAnsi="Roboto" w:cs="Times New Roman"/>
          <w:sz w:val="20"/>
          <w:szCs w:val="20"/>
          <w:lang w:eastAsia="fr-FR"/>
        </w:rPr>
        <w:t>abrog</w:t>
      </w:r>
      <w:r w:rsidR="00577567">
        <w:rPr>
          <w:rFonts w:ascii="Roboto" w:eastAsia="Times New Roman" w:hAnsi="Roboto" w:cs="Times New Roman"/>
          <w:sz w:val="20"/>
          <w:szCs w:val="20"/>
          <w:lang w:eastAsia="fr-FR"/>
        </w:rPr>
        <w:t>eant le décret n° 91 -573 du 19/06/</w:t>
      </w:r>
      <w:r w:rsidRPr="00CB0E88">
        <w:rPr>
          <w:rFonts w:ascii="Roboto" w:eastAsia="Times New Roman" w:hAnsi="Roboto" w:cs="Times New Roman"/>
          <w:sz w:val="20"/>
          <w:szCs w:val="20"/>
          <w:lang w:eastAsia="fr-FR"/>
        </w:rPr>
        <w:t>1991,</w:t>
      </w:r>
    </w:p>
    <w:p w:rsidR="00CB0E88" w:rsidRPr="00CB0E88" w:rsidRDefault="00CB0E88" w:rsidP="00CB0E88">
      <w:pPr>
        <w:pStyle w:val="Paragraphedeliste"/>
        <w:numPr>
          <w:ilvl w:val="0"/>
          <w:numId w:val="6"/>
        </w:numPr>
        <w:spacing w:after="0" w:line="240" w:lineRule="auto"/>
        <w:jc w:val="both"/>
        <w:rPr>
          <w:rFonts w:ascii="Roboto" w:eastAsia="Times New Roman" w:hAnsi="Roboto" w:cs="Times New Roman"/>
          <w:sz w:val="20"/>
          <w:szCs w:val="20"/>
          <w:lang w:eastAsia="fr-FR"/>
        </w:rPr>
      </w:pPr>
      <w:r>
        <w:rPr>
          <w:rFonts w:ascii="Roboto" w:eastAsia="Times New Roman" w:hAnsi="Roboto" w:cs="Times New Roman"/>
          <w:sz w:val="20"/>
          <w:szCs w:val="20"/>
          <w:lang w:eastAsia="fr-FR"/>
        </w:rPr>
        <w:t>Le décret n°</w:t>
      </w:r>
      <w:r w:rsidR="00577567">
        <w:rPr>
          <w:rFonts w:ascii="Roboto" w:eastAsia="Times New Roman" w:hAnsi="Roboto" w:cs="Times New Roman"/>
          <w:sz w:val="20"/>
          <w:szCs w:val="20"/>
          <w:lang w:eastAsia="fr-FR"/>
        </w:rPr>
        <w:t xml:space="preserve"> 2006-781 du 3/07/</w:t>
      </w:r>
      <w:r w:rsidRPr="00CB0E88">
        <w:rPr>
          <w:rFonts w:ascii="Roboto" w:eastAsia="Times New Roman" w:hAnsi="Roboto" w:cs="Times New Roman"/>
          <w:sz w:val="20"/>
          <w:szCs w:val="20"/>
          <w:lang w:eastAsia="fr-FR"/>
        </w:rPr>
        <w:t>2006 modifié fixant les conditions et les modalités de</w:t>
      </w:r>
      <w:r>
        <w:rPr>
          <w:rFonts w:ascii="Roboto" w:eastAsia="Times New Roman" w:hAnsi="Roboto" w:cs="Times New Roman"/>
          <w:sz w:val="20"/>
          <w:szCs w:val="20"/>
          <w:lang w:eastAsia="fr-FR"/>
        </w:rPr>
        <w:t xml:space="preserve"> </w:t>
      </w:r>
      <w:r w:rsidRPr="00CB0E88">
        <w:rPr>
          <w:rFonts w:ascii="Roboto" w:eastAsia="Times New Roman" w:hAnsi="Roboto" w:cs="Times New Roman"/>
          <w:sz w:val="20"/>
          <w:szCs w:val="20"/>
          <w:lang w:eastAsia="fr-FR"/>
        </w:rPr>
        <w:t>règlement des frais occasionnés par les déplacements temp</w:t>
      </w:r>
      <w:r>
        <w:rPr>
          <w:rFonts w:ascii="Roboto" w:eastAsia="Times New Roman" w:hAnsi="Roboto" w:cs="Times New Roman"/>
          <w:sz w:val="20"/>
          <w:szCs w:val="20"/>
          <w:lang w:eastAsia="fr-FR"/>
        </w:rPr>
        <w:t xml:space="preserve">oraires des personnels civils de </w:t>
      </w:r>
      <w:r w:rsidRPr="00CB0E88">
        <w:rPr>
          <w:rFonts w:ascii="Roboto" w:eastAsia="Times New Roman" w:hAnsi="Roboto" w:cs="Times New Roman"/>
          <w:sz w:val="20"/>
          <w:szCs w:val="20"/>
          <w:lang w:eastAsia="fr-FR"/>
        </w:rPr>
        <w:t>l'Etat,</w:t>
      </w:r>
    </w:p>
    <w:p w:rsidR="00CB0E88" w:rsidRPr="00CB0E88" w:rsidRDefault="00577567" w:rsidP="00CB0E88">
      <w:pPr>
        <w:pStyle w:val="Paragraphedeliste"/>
        <w:numPr>
          <w:ilvl w:val="0"/>
          <w:numId w:val="6"/>
        </w:numPr>
        <w:spacing w:after="0" w:line="240" w:lineRule="auto"/>
        <w:jc w:val="both"/>
        <w:rPr>
          <w:rFonts w:ascii="Roboto" w:eastAsia="Times New Roman" w:hAnsi="Roboto" w:cs="Times New Roman"/>
          <w:sz w:val="20"/>
          <w:szCs w:val="20"/>
          <w:lang w:eastAsia="fr-FR"/>
        </w:rPr>
      </w:pPr>
      <w:r>
        <w:rPr>
          <w:rFonts w:ascii="Roboto" w:eastAsia="Times New Roman" w:hAnsi="Roboto" w:cs="Times New Roman"/>
          <w:sz w:val="20"/>
          <w:szCs w:val="20"/>
          <w:lang w:eastAsia="fr-FR"/>
        </w:rPr>
        <w:t>L'arrêté du 3/07/</w:t>
      </w:r>
      <w:r w:rsidR="00CB0E88" w:rsidRPr="00CB0E88">
        <w:rPr>
          <w:rFonts w:ascii="Roboto" w:eastAsia="Times New Roman" w:hAnsi="Roboto" w:cs="Times New Roman"/>
          <w:sz w:val="20"/>
          <w:szCs w:val="20"/>
          <w:lang w:eastAsia="fr-FR"/>
        </w:rPr>
        <w:t>2006 modifié fixant les taux des indemnités kilométriques prévues à l'articl</w:t>
      </w:r>
      <w:r>
        <w:rPr>
          <w:rFonts w:ascii="Roboto" w:eastAsia="Times New Roman" w:hAnsi="Roboto" w:cs="Times New Roman"/>
          <w:sz w:val="20"/>
          <w:szCs w:val="20"/>
          <w:lang w:eastAsia="fr-FR"/>
        </w:rPr>
        <w:t>e 10 du décret n" 2006-781 du 3/07/</w:t>
      </w:r>
      <w:r w:rsidR="00CB0E88" w:rsidRPr="00CB0E88">
        <w:rPr>
          <w:rFonts w:ascii="Roboto" w:eastAsia="Times New Roman" w:hAnsi="Roboto" w:cs="Times New Roman"/>
          <w:sz w:val="20"/>
          <w:szCs w:val="20"/>
          <w:lang w:eastAsia="fr-FR"/>
        </w:rPr>
        <w:t>2006 fixant les conditions les modalités de</w:t>
      </w:r>
      <w:r w:rsidR="00CB0E88">
        <w:rPr>
          <w:rFonts w:ascii="Roboto" w:eastAsia="Times New Roman" w:hAnsi="Roboto" w:cs="Times New Roman"/>
          <w:sz w:val="20"/>
          <w:szCs w:val="20"/>
          <w:lang w:eastAsia="fr-FR"/>
        </w:rPr>
        <w:t xml:space="preserve"> </w:t>
      </w:r>
      <w:r w:rsidR="00CB0E88" w:rsidRPr="00CB0E88">
        <w:rPr>
          <w:rFonts w:ascii="Roboto" w:eastAsia="Times New Roman" w:hAnsi="Roboto" w:cs="Times New Roman"/>
          <w:sz w:val="20"/>
          <w:szCs w:val="20"/>
          <w:lang w:eastAsia="fr-FR"/>
        </w:rPr>
        <w:t>règlement des frais occasionnés par les déplacements tem</w:t>
      </w:r>
      <w:r w:rsidR="00CB0E88">
        <w:rPr>
          <w:rFonts w:ascii="Roboto" w:eastAsia="Times New Roman" w:hAnsi="Roboto" w:cs="Times New Roman"/>
          <w:sz w:val="20"/>
          <w:szCs w:val="20"/>
          <w:lang w:eastAsia="fr-FR"/>
        </w:rPr>
        <w:t>poraires des personnels de l'Eta</w:t>
      </w:r>
      <w:r w:rsidR="00CB0E88" w:rsidRPr="00CB0E88">
        <w:rPr>
          <w:rFonts w:ascii="Roboto" w:eastAsia="Times New Roman" w:hAnsi="Roboto" w:cs="Times New Roman"/>
          <w:sz w:val="20"/>
          <w:szCs w:val="20"/>
          <w:lang w:eastAsia="fr-FR"/>
        </w:rPr>
        <w:t>t.</w:t>
      </w:r>
    </w:p>
    <w:p w:rsidR="00CB0E88" w:rsidRPr="00CB0E88" w:rsidRDefault="00CB0E88" w:rsidP="00CB0E88">
      <w:pPr>
        <w:spacing w:after="0" w:line="240" w:lineRule="auto"/>
        <w:jc w:val="both"/>
        <w:rPr>
          <w:rFonts w:ascii="Roboto" w:eastAsia="Times New Roman" w:hAnsi="Roboto" w:cs="Times New Roman"/>
          <w:sz w:val="20"/>
          <w:szCs w:val="20"/>
          <w:lang w:eastAsia="fr-FR"/>
        </w:rPr>
      </w:pPr>
    </w:p>
    <w:p w:rsidR="005F028A" w:rsidRPr="00F72F29" w:rsidRDefault="005F028A" w:rsidP="00F72F29">
      <w:pPr>
        <w:spacing w:after="0" w:line="240" w:lineRule="auto"/>
        <w:jc w:val="both"/>
        <w:rPr>
          <w:rFonts w:ascii="Roboto" w:eastAsia="Times New Roman" w:hAnsi="Roboto" w:cs="Times New Roman"/>
          <w:sz w:val="20"/>
          <w:szCs w:val="20"/>
          <w:lang w:eastAsia="fr-FR"/>
        </w:rPr>
      </w:pPr>
    </w:p>
    <w:p w:rsidR="00F72F29" w:rsidRPr="008061EA" w:rsidRDefault="00F72F29" w:rsidP="008061EA">
      <w:pPr>
        <w:jc w:val="both"/>
        <w:rPr>
          <w:rFonts w:ascii="Roboto" w:hAnsi="Roboto"/>
        </w:rPr>
      </w:pPr>
    </w:p>
    <w:p w:rsidR="00E17AC2" w:rsidRDefault="00E17AC2">
      <w:pPr>
        <w:rPr>
          <w:rFonts w:ascii="Roboto" w:hAnsi="Roboto"/>
        </w:rPr>
      </w:pPr>
      <w:r>
        <w:rPr>
          <w:rFonts w:ascii="Roboto" w:hAnsi="Roboto"/>
        </w:rPr>
        <w:br w:type="page"/>
      </w:r>
    </w:p>
    <w:p w:rsidR="00E17AC2" w:rsidRPr="00577567" w:rsidRDefault="00E17AC2" w:rsidP="00E17AC2">
      <w:pPr>
        <w:pBdr>
          <w:top w:val="single" w:sz="4" w:space="1" w:color="auto"/>
          <w:left w:val="single" w:sz="4" w:space="4" w:color="auto"/>
          <w:bottom w:val="single" w:sz="4" w:space="1" w:color="auto"/>
          <w:right w:val="single" w:sz="4" w:space="4" w:color="auto"/>
        </w:pBdr>
        <w:jc w:val="center"/>
        <w:rPr>
          <w:rStyle w:val="Rfrenceple"/>
          <w:rFonts w:ascii="Roboto" w:hAnsi="Roboto"/>
          <w:sz w:val="32"/>
          <w:szCs w:val="32"/>
        </w:rPr>
      </w:pPr>
      <w:r w:rsidRPr="00577567">
        <w:rPr>
          <w:rStyle w:val="Rfrenceple"/>
          <w:rFonts w:ascii="Roboto" w:hAnsi="Roboto"/>
          <w:sz w:val="32"/>
          <w:szCs w:val="32"/>
        </w:rPr>
        <w:lastRenderedPageBreak/>
        <w:t>1/ Le plan de formation</w:t>
      </w:r>
    </w:p>
    <w:p w:rsidR="00E17AC2" w:rsidRPr="00E17AC2" w:rsidRDefault="00E17AC2" w:rsidP="00E17AC2">
      <w:pPr>
        <w:tabs>
          <w:tab w:val="left" w:pos="5560"/>
        </w:tabs>
        <w:jc w:val="both"/>
        <w:rPr>
          <w:rFonts w:ascii="Roboto" w:hAnsi="Roboto"/>
          <w:sz w:val="20"/>
          <w:szCs w:val="20"/>
        </w:rPr>
      </w:pPr>
      <w:r w:rsidRPr="00E17AC2">
        <w:rPr>
          <w:rFonts w:ascii="Roboto" w:hAnsi="Roboto"/>
          <w:sz w:val="20"/>
          <w:szCs w:val="20"/>
        </w:rPr>
        <w:t xml:space="preserve">C'est un document prévisionnel </w:t>
      </w:r>
      <w:r w:rsidRPr="00E17AC2">
        <w:rPr>
          <w:rFonts w:ascii="Roboto" w:hAnsi="Roboto"/>
          <w:color w:val="00B0F0"/>
          <w:sz w:val="20"/>
          <w:szCs w:val="20"/>
        </w:rPr>
        <w:t xml:space="preserve">annuel ou pluriannuel </w:t>
      </w:r>
      <w:r w:rsidRPr="00E17AC2">
        <w:rPr>
          <w:rFonts w:ascii="Roboto" w:hAnsi="Roboto"/>
          <w:sz w:val="20"/>
          <w:szCs w:val="20"/>
        </w:rPr>
        <w:t>qui doit recenser les actions de formation prévues</w:t>
      </w:r>
      <w:r>
        <w:rPr>
          <w:rFonts w:ascii="Roboto" w:hAnsi="Roboto"/>
          <w:sz w:val="20"/>
          <w:szCs w:val="20"/>
        </w:rPr>
        <w:t xml:space="preserve"> </w:t>
      </w:r>
      <w:r w:rsidRPr="00E17AC2">
        <w:rPr>
          <w:rFonts w:ascii="Roboto" w:hAnsi="Roboto"/>
          <w:sz w:val="20"/>
          <w:szCs w:val="20"/>
        </w:rPr>
        <w:t>pour les agents de la collectivi</w:t>
      </w:r>
      <w:r>
        <w:rPr>
          <w:rFonts w:ascii="Roboto" w:hAnsi="Roboto"/>
          <w:sz w:val="20"/>
          <w:szCs w:val="20"/>
        </w:rPr>
        <w:t xml:space="preserve">té : </w:t>
      </w:r>
    </w:p>
    <w:p w:rsidR="00E17AC2" w:rsidRPr="00E17AC2" w:rsidRDefault="00E17AC2" w:rsidP="00E17AC2">
      <w:pPr>
        <w:tabs>
          <w:tab w:val="left" w:pos="5560"/>
        </w:tabs>
        <w:jc w:val="both"/>
        <w:rPr>
          <w:rFonts w:ascii="Roboto" w:hAnsi="Roboto"/>
          <w:sz w:val="20"/>
          <w:szCs w:val="20"/>
        </w:rPr>
      </w:pPr>
      <w:r w:rsidRPr="00E17AC2">
        <w:rPr>
          <w:rFonts w:ascii="Roboto" w:hAnsi="Roboto"/>
          <w:sz w:val="20"/>
          <w:szCs w:val="20"/>
        </w:rPr>
        <w:t>- les formations obligatoires d'intégration et de professionnalisation définies par les statuts particuliers,</w:t>
      </w:r>
    </w:p>
    <w:p w:rsidR="00E17AC2" w:rsidRPr="00E17AC2" w:rsidRDefault="00E17AC2" w:rsidP="00E17AC2">
      <w:pPr>
        <w:tabs>
          <w:tab w:val="left" w:pos="5560"/>
        </w:tabs>
        <w:jc w:val="both"/>
        <w:rPr>
          <w:rFonts w:ascii="Roboto" w:hAnsi="Roboto"/>
          <w:sz w:val="20"/>
          <w:szCs w:val="20"/>
        </w:rPr>
      </w:pPr>
      <w:r w:rsidRPr="00E17AC2">
        <w:rPr>
          <w:rFonts w:ascii="Roboto" w:hAnsi="Roboto"/>
          <w:sz w:val="20"/>
          <w:szCs w:val="20"/>
        </w:rPr>
        <w:t>- la formation de perfectionnement dispensée en cours de carrière à la demande de l'employeur ou de</w:t>
      </w:r>
      <w:r>
        <w:rPr>
          <w:rFonts w:ascii="Roboto" w:hAnsi="Roboto"/>
          <w:sz w:val="20"/>
          <w:szCs w:val="20"/>
        </w:rPr>
        <w:t xml:space="preserve"> </w:t>
      </w:r>
      <w:r w:rsidRPr="00E17AC2">
        <w:rPr>
          <w:rFonts w:ascii="Roboto" w:hAnsi="Roboto"/>
          <w:sz w:val="20"/>
          <w:szCs w:val="20"/>
        </w:rPr>
        <w:t>l'agent,</w:t>
      </w:r>
    </w:p>
    <w:p w:rsidR="00E17AC2" w:rsidRPr="00E17AC2" w:rsidRDefault="00E17AC2" w:rsidP="00E17AC2">
      <w:pPr>
        <w:tabs>
          <w:tab w:val="left" w:pos="5560"/>
        </w:tabs>
        <w:jc w:val="both"/>
        <w:rPr>
          <w:rFonts w:ascii="Roboto" w:hAnsi="Roboto"/>
          <w:sz w:val="20"/>
          <w:szCs w:val="20"/>
        </w:rPr>
      </w:pPr>
      <w:r w:rsidRPr="00E17AC2">
        <w:rPr>
          <w:rFonts w:ascii="Roboto" w:hAnsi="Roboto"/>
          <w:sz w:val="20"/>
          <w:szCs w:val="20"/>
        </w:rPr>
        <w:t>- la formation de préparation aux concours et examens professionnels de la fonction publique,</w:t>
      </w:r>
    </w:p>
    <w:p w:rsidR="00E17AC2" w:rsidRPr="00E17AC2" w:rsidRDefault="00E17AC2" w:rsidP="00E17AC2">
      <w:pPr>
        <w:tabs>
          <w:tab w:val="left" w:pos="5560"/>
        </w:tabs>
        <w:jc w:val="both"/>
        <w:rPr>
          <w:rFonts w:ascii="Roboto" w:hAnsi="Roboto"/>
          <w:sz w:val="20"/>
          <w:szCs w:val="20"/>
        </w:rPr>
      </w:pPr>
      <w:r w:rsidRPr="00E17AC2">
        <w:rPr>
          <w:rFonts w:ascii="Roboto" w:hAnsi="Roboto"/>
          <w:sz w:val="20"/>
          <w:szCs w:val="20"/>
        </w:rPr>
        <w:t>- les actions éligibles au CPF.</w:t>
      </w:r>
    </w:p>
    <w:p w:rsidR="00E17AC2" w:rsidRPr="00E17AC2" w:rsidRDefault="00E17AC2" w:rsidP="00E17AC2">
      <w:pPr>
        <w:tabs>
          <w:tab w:val="left" w:pos="5560"/>
        </w:tabs>
        <w:jc w:val="both"/>
        <w:rPr>
          <w:rFonts w:ascii="Roboto" w:hAnsi="Roboto"/>
          <w:sz w:val="20"/>
          <w:szCs w:val="20"/>
        </w:rPr>
      </w:pPr>
      <w:r>
        <w:rPr>
          <w:rFonts w:ascii="Roboto" w:hAnsi="Roboto"/>
          <w:sz w:val="20"/>
          <w:szCs w:val="20"/>
        </w:rPr>
        <w:t xml:space="preserve">Le </w:t>
      </w:r>
      <w:r w:rsidRPr="00E17AC2">
        <w:rPr>
          <w:rFonts w:ascii="Roboto" w:hAnsi="Roboto"/>
          <w:sz w:val="20"/>
          <w:szCs w:val="20"/>
        </w:rPr>
        <w:t>plan de formation peut également recenser les actions suivantes :</w:t>
      </w:r>
    </w:p>
    <w:p w:rsidR="00E17AC2" w:rsidRPr="00E17AC2" w:rsidRDefault="00E17AC2" w:rsidP="00E17AC2">
      <w:pPr>
        <w:pStyle w:val="Paragraphedeliste"/>
        <w:numPr>
          <w:ilvl w:val="0"/>
          <w:numId w:val="1"/>
        </w:numPr>
        <w:tabs>
          <w:tab w:val="left" w:pos="5560"/>
        </w:tabs>
        <w:jc w:val="both"/>
        <w:rPr>
          <w:rFonts w:ascii="Roboto" w:hAnsi="Roboto"/>
          <w:sz w:val="20"/>
          <w:szCs w:val="20"/>
        </w:rPr>
      </w:pPr>
      <w:r w:rsidRPr="00E17AC2">
        <w:rPr>
          <w:rFonts w:ascii="Roboto" w:hAnsi="Roboto"/>
          <w:sz w:val="20"/>
          <w:szCs w:val="20"/>
        </w:rPr>
        <w:t xml:space="preserve">la formation personnelle suivie à l'initiative de l'agent, </w:t>
      </w:r>
    </w:p>
    <w:p w:rsidR="00E17AC2" w:rsidRPr="00E17AC2" w:rsidRDefault="00E17AC2" w:rsidP="00E17AC2">
      <w:pPr>
        <w:pStyle w:val="Paragraphedeliste"/>
        <w:numPr>
          <w:ilvl w:val="0"/>
          <w:numId w:val="1"/>
        </w:numPr>
        <w:tabs>
          <w:tab w:val="left" w:pos="5560"/>
        </w:tabs>
        <w:jc w:val="both"/>
        <w:rPr>
          <w:rFonts w:ascii="Roboto" w:hAnsi="Roboto"/>
          <w:sz w:val="20"/>
          <w:szCs w:val="20"/>
        </w:rPr>
      </w:pPr>
      <w:r w:rsidRPr="00E17AC2">
        <w:rPr>
          <w:rFonts w:ascii="Roboto" w:hAnsi="Roboto"/>
          <w:sz w:val="20"/>
          <w:szCs w:val="20"/>
        </w:rPr>
        <w:t>les actions de lutte contre l'illettrisme et d'apprentissage de la langue française;</w:t>
      </w:r>
    </w:p>
    <w:p w:rsidR="00E17AC2" w:rsidRPr="00E17AC2" w:rsidRDefault="00E17AC2" w:rsidP="00E17AC2">
      <w:pPr>
        <w:tabs>
          <w:tab w:val="left" w:pos="5560"/>
        </w:tabs>
        <w:jc w:val="both"/>
        <w:rPr>
          <w:rFonts w:ascii="Roboto" w:hAnsi="Roboto"/>
          <w:sz w:val="20"/>
          <w:szCs w:val="20"/>
        </w:rPr>
      </w:pPr>
      <w:r w:rsidRPr="00E17AC2">
        <w:rPr>
          <w:rFonts w:ascii="Roboto" w:hAnsi="Roboto"/>
          <w:sz w:val="20"/>
          <w:szCs w:val="20"/>
        </w:rPr>
        <w:t>Le plan de formation :</w:t>
      </w:r>
    </w:p>
    <w:p w:rsidR="00E17AC2" w:rsidRPr="00577567" w:rsidRDefault="00E17AC2" w:rsidP="00E17AC2">
      <w:pPr>
        <w:pStyle w:val="Paragraphedeliste"/>
        <w:numPr>
          <w:ilvl w:val="0"/>
          <w:numId w:val="1"/>
        </w:numPr>
        <w:tabs>
          <w:tab w:val="left" w:pos="5560"/>
        </w:tabs>
        <w:jc w:val="both"/>
        <w:rPr>
          <w:rFonts w:ascii="Roboto" w:hAnsi="Roboto"/>
          <w:sz w:val="20"/>
          <w:szCs w:val="20"/>
        </w:rPr>
      </w:pPr>
      <w:r w:rsidRPr="00577567">
        <w:rPr>
          <w:rFonts w:ascii="Roboto" w:hAnsi="Roboto"/>
          <w:sz w:val="20"/>
          <w:szCs w:val="20"/>
        </w:rPr>
        <w:t>permet de structurer les formations à moyen terme en tenant compte des objectifs de la collectivité,</w:t>
      </w:r>
      <w:r w:rsidR="00577567">
        <w:rPr>
          <w:rFonts w:ascii="Roboto" w:hAnsi="Roboto"/>
          <w:sz w:val="20"/>
          <w:szCs w:val="20"/>
        </w:rPr>
        <w:t xml:space="preserve"> </w:t>
      </w:r>
      <w:r w:rsidRPr="00577567">
        <w:rPr>
          <w:rFonts w:ascii="Roboto" w:hAnsi="Roboto"/>
          <w:sz w:val="20"/>
          <w:szCs w:val="20"/>
        </w:rPr>
        <w:t>des projets des services et des besoins individuels des agents ;</w:t>
      </w:r>
    </w:p>
    <w:p w:rsidR="00E17AC2" w:rsidRPr="00E17AC2" w:rsidRDefault="00E17AC2" w:rsidP="00E17AC2">
      <w:pPr>
        <w:pStyle w:val="Paragraphedeliste"/>
        <w:numPr>
          <w:ilvl w:val="0"/>
          <w:numId w:val="1"/>
        </w:numPr>
        <w:tabs>
          <w:tab w:val="left" w:pos="5560"/>
        </w:tabs>
        <w:jc w:val="both"/>
        <w:rPr>
          <w:rFonts w:ascii="Roboto" w:hAnsi="Roboto"/>
          <w:sz w:val="20"/>
          <w:szCs w:val="20"/>
        </w:rPr>
      </w:pPr>
      <w:r w:rsidRPr="00E17AC2">
        <w:rPr>
          <w:rFonts w:ascii="Roboto" w:hAnsi="Roboto"/>
          <w:sz w:val="20"/>
          <w:szCs w:val="20"/>
        </w:rPr>
        <w:t>reflète les priorités de la collectivité mais doit être le résultat d'une nécessaire concertation entre</w:t>
      </w:r>
      <w:r>
        <w:rPr>
          <w:rFonts w:ascii="Roboto" w:hAnsi="Roboto"/>
          <w:sz w:val="20"/>
          <w:szCs w:val="20"/>
        </w:rPr>
        <w:t xml:space="preserve"> </w:t>
      </w:r>
      <w:r w:rsidR="00577567">
        <w:rPr>
          <w:rFonts w:ascii="Roboto" w:hAnsi="Roboto"/>
          <w:sz w:val="20"/>
          <w:szCs w:val="20"/>
        </w:rPr>
        <w:t>tous les partenaires concernés.</w:t>
      </w:r>
    </w:p>
    <w:p w:rsidR="00E17AC2" w:rsidRPr="00E17AC2" w:rsidRDefault="00E17AC2" w:rsidP="00E17AC2">
      <w:pPr>
        <w:tabs>
          <w:tab w:val="left" w:pos="5560"/>
        </w:tabs>
        <w:jc w:val="both"/>
        <w:rPr>
          <w:rFonts w:ascii="Roboto" w:hAnsi="Roboto"/>
          <w:sz w:val="20"/>
          <w:szCs w:val="20"/>
        </w:rPr>
      </w:pPr>
      <w:r w:rsidRPr="00E17AC2">
        <w:rPr>
          <w:rFonts w:ascii="Roboto" w:hAnsi="Roboto"/>
          <w:sz w:val="20"/>
          <w:szCs w:val="20"/>
        </w:rPr>
        <w:t>Avant d'être adopt</w:t>
      </w:r>
      <w:r w:rsidR="00577567">
        <w:rPr>
          <w:rFonts w:ascii="Roboto" w:hAnsi="Roboto"/>
          <w:sz w:val="20"/>
          <w:szCs w:val="20"/>
        </w:rPr>
        <w:t>é par l’a</w:t>
      </w:r>
      <w:r>
        <w:rPr>
          <w:rFonts w:ascii="Roboto" w:hAnsi="Roboto"/>
          <w:sz w:val="20"/>
          <w:szCs w:val="20"/>
        </w:rPr>
        <w:t>ssemblée délibérante</w:t>
      </w:r>
      <w:r w:rsidRPr="00E17AC2">
        <w:rPr>
          <w:rFonts w:ascii="Roboto" w:hAnsi="Roboto"/>
          <w:sz w:val="20"/>
          <w:szCs w:val="20"/>
        </w:rPr>
        <w:t>, il doit être soumis au Comité technique qui émet un avis sur ce document. Il peut être</w:t>
      </w:r>
      <w:r>
        <w:rPr>
          <w:rFonts w:ascii="Roboto" w:hAnsi="Roboto"/>
          <w:sz w:val="20"/>
          <w:szCs w:val="20"/>
        </w:rPr>
        <w:t xml:space="preserve"> périodiquement révisé. </w:t>
      </w:r>
    </w:p>
    <w:p w:rsidR="00E17AC2" w:rsidRPr="00E17AC2" w:rsidRDefault="00E17AC2" w:rsidP="00E17AC2">
      <w:pPr>
        <w:tabs>
          <w:tab w:val="left" w:pos="5560"/>
        </w:tabs>
        <w:jc w:val="both"/>
        <w:rPr>
          <w:rFonts w:ascii="Roboto" w:hAnsi="Roboto"/>
          <w:sz w:val="20"/>
          <w:szCs w:val="20"/>
        </w:rPr>
      </w:pPr>
      <w:r w:rsidRPr="00E17AC2">
        <w:rPr>
          <w:rFonts w:ascii="Roboto" w:hAnsi="Roboto"/>
          <w:sz w:val="20"/>
          <w:szCs w:val="20"/>
        </w:rPr>
        <w:t>Il est étab</w:t>
      </w:r>
      <w:r>
        <w:rPr>
          <w:rFonts w:ascii="Roboto" w:hAnsi="Roboto"/>
          <w:sz w:val="20"/>
          <w:szCs w:val="20"/>
        </w:rPr>
        <w:t xml:space="preserve">li à partir du recensement des </w:t>
      </w:r>
      <w:r w:rsidRPr="00E17AC2">
        <w:rPr>
          <w:rFonts w:ascii="Roboto" w:hAnsi="Roboto"/>
          <w:sz w:val="20"/>
          <w:szCs w:val="20"/>
        </w:rPr>
        <w:t>besoins de formation exp</w:t>
      </w:r>
      <w:r>
        <w:rPr>
          <w:rFonts w:ascii="Roboto" w:hAnsi="Roboto"/>
          <w:sz w:val="20"/>
          <w:szCs w:val="20"/>
        </w:rPr>
        <w:t>rimés</w:t>
      </w:r>
      <w:r w:rsidRPr="00E17AC2">
        <w:rPr>
          <w:rFonts w:ascii="Roboto" w:hAnsi="Roboto"/>
          <w:sz w:val="20"/>
          <w:szCs w:val="20"/>
        </w:rPr>
        <w:t xml:space="preserve"> p</w:t>
      </w:r>
      <w:r>
        <w:rPr>
          <w:rFonts w:ascii="Roboto" w:hAnsi="Roboto"/>
          <w:sz w:val="20"/>
          <w:szCs w:val="20"/>
        </w:rPr>
        <w:t xml:space="preserve">ar les agents et les services, notamment lors des entretiens professionnels annuels, il </w:t>
      </w:r>
      <w:r w:rsidRPr="00E17AC2">
        <w:rPr>
          <w:rFonts w:ascii="Roboto" w:hAnsi="Roboto"/>
          <w:sz w:val="20"/>
          <w:szCs w:val="20"/>
        </w:rPr>
        <w:t>fixe</w:t>
      </w:r>
      <w:r>
        <w:rPr>
          <w:rFonts w:ascii="Roboto" w:hAnsi="Roboto"/>
          <w:sz w:val="20"/>
          <w:szCs w:val="20"/>
        </w:rPr>
        <w:t xml:space="preserve"> </w:t>
      </w:r>
      <w:r w:rsidRPr="00E17AC2">
        <w:rPr>
          <w:rFonts w:ascii="Roboto" w:hAnsi="Roboto"/>
          <w:sz w:val="20"/>
          <w:szCs w:val="20"/>
        </w:rPr>
        <w:t>les</w:t>
      </w:r>
      <w:r>
        <w:rPr>
          <w:rFonts w:ascii="Roboto" w:hAnsi="Roboto"/>
          <w:sz w:val="20"/>
          <w:szCs w:val="20"/>
        </w:rPr>
        <w:t xml:space="preserve"> priorités de la collectivité. </w:t>
      </w:r>
    </w:p>
    <w:p w:rsidR="00E17AC2" w:rsidRPr="00E17AC2" w:rsidRDefault="00E17AC2" w:rsidP="00E17AC2">
      <w:pPr>
        <w:tabs>
          <w:tab w:val="left" w:pos="5560"/>
        </w:tabs>
        <w:jc w:val="both"/>
        <w:rPr>
          <w:rFonts w:ascii="Roboto" w:hAnsi="Roboto"/>
          <w:sz w:val="20"/>
          <w:szCs w:val="20"/>
        </w:rPr>
      </w:pPr>
      <w:r w:rsidRPr="00E17AC2">
        <w:rPr>
          <w:rFonts w:ascii="Roboto" w:hAnsi="Roboto"/>
          <w:sz w:val="20"/>
          <w:szCs w:val="20"/>
        </w:rPr>
        <w:t>Il appartient à cha</w:t>
      </w:r>
      <w:r>
        <w:rPr>
          <w:rFonts w:ascii="Roboto" w:hAnsi="Roboto"/>
          <w:sz w:val="20"/>
          <w:szCs w:val="20"/>
        </w:rPr>
        <w:t>que chef de service d'établir, en fonction</w:t>
      </w:r>
      <w:r w:rsidRPr="00E17AC2">
        <w:rPr>
          <w:rFonts w:ascii="Roboto" w:hAnsi="Roboto"/>
          <w:sz w:val="20"/>
          <w:szCs w:val="20"/>
        </w:rPr>
        <w:t xml:space="preserve"> des objectifs de la collectivité</w:t>
      </w:r>
      <w:r>
        <w:rPr>
          <w:rFonts w:ascii="Roboto" w:hAnsi="Roboto"/>
          <w:sz w:val="20"/>
          <w:szCs w:val="20"/>
        </w:rPr>
        <w:t>,</w:t>
      </w:r>
      <w:r w:rsidRPr="00E17AC2">
        <w:rPr>
          <w:rFonts w:ascii="Roboto" w:hAnsi="Roboto"/>
          <w:sz w:val="20"/>
          <w:szCs w:val="20"/>
        </w:rPr>
        <w:t xml:space="preserve"> un recensement</w:t>
      </w:r>
      <w:r>
        <w:rPr>
          <w:rFonts w:ascii="Roboto" w:hAnsi="Roboto"/>
          <w:sz w:val="20"/>
          <w:szCs w:val="20"/>
        </w:rPr>
        <w:t xml:space="preserve"> </w:t>
      </w:r>
      <w:r w:rsidRPr="00E17AC2">
        <w:rPr>
          <w:rFonts w:ascii="Roboto" w:hAnsi="Roboto"/>
          <w:sz w:val="20"/>
          <w:szCs w:val="20"/>
        </w:rPr>
        <w:t>des besoins de formation des agents dont il a la responsabilité. Ces actions envisagées pourront alors être</w:t>
      </w:r>
      <w:r>
        <w:rPr>
          <w:rFonts w:ascii="Roboto" w:hAnsi="Roboto"/>
          <w:sz w:val="20"/>
          <w:szCs w:val="20"/>
        </w:rPr>
        <w:t xml:space="preserve"> </w:t>
      </w:r>
      <w:r w:rsidRPr="00E17AC2">
        <w:rPr>
          <w:rFonts w:ascii="Roboto" w:hAnsi="Roboto"/>
          <w:sz w:val="20"/>
          <w:szCs w:val="20"/>
        </w:rPr>
        <w:t>intégrées au plan d</w:t>
      </w:r>
      <w:r w:rsidR="00577567">
        <w:rPr>
          <w:rFonts w:ascii="Roboto" w:hAnsi="Roboto"/>
          <w:sz w:val="20"/>
          <w:szCs w:val="20"/>
        </w:rPr>
        <w:t xml:space="preserve">e </w:t>
      </w:r>
      <w:r w:rsidRPr="00E17AC2">
        <w:rPr>
          <w:rFonts w:ascii="Roboto" w:hAnsi="Roboto"/>
          <w:sz w:val="20"/>
          <w:szCs w:val="20"/>
        </w:rPr>
        <w:t>formation. Ce recensement est établi à l'issu des entretiens annuels d'évaluation.</w:t>
      </w:r>
    </w:p>
    <w:p w:rsidR="002671BE" w:rsidRDefault="00E17AC2" w:rsidP="00E17AC2">
      <w:pPr>
        <w:tabs>
          <w:tab w:val="left" w:pos="5560"/>
        </w:tabs>
        <w:jc w:val="both"/>
        <w:rPr>
          <w:rFonts w:ascii="Roboto" w:hAnsi="Roboto"/>
          <w:sz w:val="20"/>
          <w:szCs w:val="20"/>
        </w:rPr>
      </w:pPr>
      <w:r w:rsidRPr="00E17AC2">
        <w:rPr>
          <w:rFonts w:ascii="Roboto" w:hAnsi="Roboto"/>
          <w:sz w:val="20"/>
          <w:szCs w:val="20"/>
        </w:rPr>
        <w:t>Deuxièmement, au moment du plus proche entretien annuel d'évaluation, le chef de service et l'agent</w:t>
      </w:r>
      <w:r>
        <w:rPr>
          <w:rFonts w:ascii="Roboto" w:hAnsi="Roboto"/>
          <w:sz w:val="20"/>
          <w:szCs w:val="20"/>
        </w:rPr>
        <w:t xml:space="preserve"> </w:t>
      </w:r>
      <w:r w:rsidRPr="00E17AC2">
        <w:rPr>
          <w:rFonts w:ascii="Roboto" w:hAnsi="Roboto"/>
          <w:sz w:val="20"/>
          <w:szCs w:val="20"/>
        </w:rPr>
        <w:t xml:space="preserve">évalueront les effets de la </w:t>
      </w:r>
      <w:r>
        <w:rPr>
          <w:rFonts w:ascii="Roboto" w:hAnsi="Roboto"/>
          <w:sz w:val="20"/>
          <w:szCs w:val="20"/>
        </w:rPr>
        <w:t>f</w:t>
      </w:r>
      <w:r w:rsidR="002671BE">
        <w:rPr>
          <w:rFonts w:ascii="Roboto" w:hAnsi="Roboto"/>
          <w:sz w:val="20"/>
          <w:szCs w:val="20"/>
        </w:rPr>
        <w:t xml:space="preserve">ormation suivie sur </w:t>
      </w:r>
      <w:r w:rsidRPr="00E17AC2">
        <w:rPr>
          <w:rFonts w:ascii="Roboto" w:hAnsi="Roboto"/>
          <w:sz w:val="20"/>
          <w:szCs w:val="20"/>
        </w:rPr>
        <w:t>le travail de l'agent et sur le fonctionnement du service.</w:t>
      </w:r>
    </w:p>
    <w:p w:rsidR="002671BE" w:rsidRDefault="002671BE" w:rsidP="00E17AC2">
      <w:pPr>
        <w:tabs>
          <w:tab w:val="left" w:pos="5560"/>
        </w:tabs>
        <w:jc w:val="both"/>
        <w:rPr>
          <w:rFonts w:ascii="Roboto" w:hAnsi="Roboto"/>
          <w:b/>
          <w:sz w:val="20"/>
          <w:szCs w:val="20"/>
        </w:rPr>
      </w:pPr>
      <w:r>
        <w:rPr>
          <w:rFonts w:ascii="Roboto" w:hAnsi="Roboto"/>
          <w:sz w:val="20"/>
          <w:szCs w:val="20"/>
        </w:rPr>
        <w:t xml:space="preserve">En vertu de l’article 7 de la Loi du 12 juillet 1984, modifiée par la Loi du 19 février 2007, </w:t>
      </w:r>
      <w:r w:rsidRPr="002671BE">
        <w:rPr>
          <w:rFonts w:ascii="Roboto" w:hAnsi="Roboto"/>
          <w:b/>
          <w:sz w:val="20"/>
          <w:szCs w:val="20"/>
        </w:rPr>
        <w:t xml:space="preserve">le plan de formation </w:t>
      </w:r>
      <w:r>
        <w:rPr>
          <w:rFonts w:ascii="Roboto" w:hAnsi="Roboto"/>
          <w:b/>
          <w:sz w:val="20"/>
          <w:szCs w:val="20"/>
        </w:rPr>
        <w:t xml:space="preserve">de chaque collectivité </w:t>
      </w:r>
      <w:r w:rsidRPr="002671BE">
        <w:rPr>
          <w:rFonts w:ascii="Roboto" w:hAnsi="Roboto"/>
          <w:b/>
          <w:sz w:val="20"/>
          <w:szCs w:val="20"/>
        </w:rPr>
        <w:t>doit être transmis au CNFPT.</w:t>
      </w:r>
    </w:p>
    <w:p w:rsidR="002671BE" w:rsidRDefault="002671BE" w:rsidP="00E17AC2">
      <w:pPr>
        <w:tabs>
          <w:tab w:val="left" w:pos="5560"/>
        </w:tabs>
        <w:jc w:val="both"/>
        <w:rPr>
          <w:rFonts w:ascii="Roboto" w:hAnsi="Roboto"/>
          <w:b/>
          <w:sz w:val="20"/>
          <w:szCs w:val="20"/>
        </w:rPr>
      </w:pPr>
    </w:p>
    <w:p w:rsidR="002671BE" w:rsidRPr="002671BE" w:rsidRDefault="002671BE" w:rsidP="00E17AC2">
      <w:pPr>
        <w:tabs>
          <w:tab w:val="left" w:pos="5560"/>
        </w:tabs>
        <w:jc w:val="both"/>
        <w:rPr>
          <w:rFonts w:ascii="Roboto" w:hAnsi="Roboto"/>
          <w:b/>
          <w:i/>
          <w:sz w:val="20"/>
          <w:szCs w:val="20"/>
        </w:rPr>
      </w:pPr>
      <w:r w:rsidRPr="002671BE">
        <w:rPr>
          <w:rFonts w:ascii="Roboto" w:hAnsi="Roboto"/>
          <w:b/>
          <w:i/>
          <w:sz w:val="20"/>
          <w:szCs w:val="20"/>
        </w:rPr>
        <w:t>Le plan de formation mutualisé</w:t>
      </w:r>
    </w:p>
    <w:p w:rsidR="002671BE" w:rsidRPr="002671BE" w:rsidRDefault="002671BE" w:rsidP="002671BE">
      <w:pPr>
        <w:tabs>
          <w:tab w:val="left" w:pos="5560"/>
        </w:tabs>
        <w:jc w:val="both"/>
        <w:rPr>
          <w:rFonts w:ascii="Roboto" w:hAnsi="Roboto"/>
          <w:sz w:val="20"/>
          <w:szCs w:val="20"/>
        </w:rPr>
      </w:pPr>
      <w:r w:rsidRPr="002671BE">
        <w:rPr>
          <w:rFonts w:ascii="Roboto" w:hAnsi="Roboto"/>
          <w:sz w:val="20"/>
          <w:szCs w:val="20"/>
        </w:rPr>
        <w:t>Une démarche de plan de formation mutualisé permet :</w:t>
      </w:r>
    </w:p>
    <w:p w:rsidR="002671BE" w:rsidRPr="002671BE" w:rsidRDefault="002671BE" w:rsidP="002671BE">
      <w:pPr>
        <w:pStyle w:val="Paragraphedeliste"/>
        <w:numPr>
          <w:ilvl w:val="0"/>
          <w:numId w:val="1"/>
        </w:numPr>
        <w:tabs>
          <w:tab w:val="left" w:pos="5560"/>
        </w:tabs>
        <w:jc w:val="both"/>
        <w:rPr>
          <w:rFonts w:ascii="Roboto" w:hAnsi="Roboto"/>
          <w:sz w:val="20"/>
          <w:szCs w:val="20"/>
        </w:rPr>
      </w:pPr>
      <w:r w:rsidRPr="002671BE">
        <w:rPr>
          <w:rFonts w:ascii="Roboto" w:hAnsi="Roboto"/>
          <w:sz w:val="20"/>
          <w:szCs w:val="20"/>
        </w:rPr>
        <w:t>d'impliquer au maximum les collectivités employeurs dans la définition des besoins pour construire</w:t>
      </w:r>
      <w:r>
        <w:rPr>
          <w:rFonts w:ascii="Roboto" w:hAnsi="Roboto"/>
          <w:sz w:val="20"/>
          <w:szCs w:val="20"/>
        </w:rPr>
        <w:t xml:space="preserve"> </w:t>
      </w:r>
      <w:r w:rsidRPr="002671BE">
        <w:rPr>
          <w:rFonts w:ascii="Roboto" w:hAnsi="Roboto"/>
          <w:sz w:val="20"/>
          <w:szCs w:val="20"/>
        </w:rPr>
        <w:t>une offre pertinente et centrée sur les activités principales de leurs agents;</w:t>
      </w:r>
    </w:p>
    <w:p w:rsidR="002671BE" w:rsidRPr="002671BE" w:rsidRDefault="002671BE" w:rsidP="002671BE">
      <w:pPr>
        <w:pStyle w:val="Paragraphedeliste"/>
        <w:numPr>
          <w:ilvl w:val="0"/>
          <w:numId w:val="1"/>
        </w:numPr>
        <w:tabs>
          <w:tab w:val="left" w:pos="5560"/>
        </w:tabs>
        <w:jc w:val="both"/>
        <w:rPr>
          <w:rFonts w:ascii="Roboto" w:hAnsi="Roboto"/>
          <w:sz w:val="20"/>
          <w:szCs w:val="20"/>
        </w:rPr>
      </w:pPr>
      <w:r w:rsidRPr="002671BE">
        <w:rPr>
          <w:rFonts w:ascii="Roboto" w:hAnsi="Roboto"/>
          <w:sz w:val="20"/>
          <w:szCs w:val="20"/>
        </w:rPr>
        <w:t>de localiser la formation en plein cœur des territoires, au plus près des agents et ainsi de réduire</w:t>
      </w:r>
      <w:r>
        <w:rPr>
          <w:rFonts w:ascii="Roboto" w:hAnsi="Roboto"/>
          <w:sz w:val="20"/>
          <w:szCs w:val="20"/>
        </w:rPr>
        <w:t xml:space="preserve"> </w:t>
      </w:r>
      <w:r w:rsidRPr="002671BE">
        <w:rPr>
          <w:rFonts w:ascii="Roboto" w:hAnsi="Roboto"/>
          <w:sz w:val="20"/>
          <w:szCs w:val="20"/>
        </w:rPr>
        <w:t>leurs déplacements ;</w:t>
      </w:r>
    </w:p>
    <w:p w:rsidR="002671BE" w:rsidRPr="002671BE" w:rsidRDefault="002671BE" w:rsidP="002671BE">
      <w:pPr>
        <w:pStyle w:val="Paragraphedeliste"/>
        <w:numPr>
          <w:ilvl w:val="0"/>
          <w:numId w:val="1"/>
        </w:numPr>
        <w:tabs>
          <w:tab w:val="left" w:pos="5560"/>
        </w:tabs>
        <w:jc w:val="both"/>
        <w:rPr>
          <w:rFonts w:ascii="Roboto" w:hAnsi="Roboto"/>
          <w:sz w:val="20"/>
          <w:szCs w:val="20"/>
        </w:rPr>
      </w:pPr>
      <w:r w:rsidRPr="002671BE">
        <w:rPr>
          <w:rFonts w:ascii="Roboto" w:hAnsi="Roboto"/>
          <w:sz w:val="20"/>
          <w:szCs w:val="20"/>
        </w:rPr>
        <w:t>de mieux gérer pour la collectivité les départs en formation grâce à la prise en compte des</w:t>
      </w:r>
      <w:r>
        <w:rPr>
          <w:rFonts w:ascii="Roboto" w:hAnsi="Roboto"/>
          <w:sz w:val="20"/>
          <w:szCs w:val="20"/>
        </w:rPr>
        <w:t xml:space="preserve"> </w:t>
      </w:r>
      <w:r w:rsidRPr="002671BE">
        <w:rPr>
          <w:rFonts w:ascii="Roboto" w:hAnsi="Roboto"/>
          <w:sz w:val="20"/>
          <w:szCs w:val="20"/>
        </w:rPr>
        <w:t>contraintes de temps et de déplacements des agents ;</w:t>
      </w:r>
    </w:p>
    <w:p w:rsidR="002671BE" w:rsidRDefault="002671BE" w:rsidP="002671BE">
      <w:pPr>
        <w:pStyle w:val="Paragraphedeliste"/>
        <w:numPr>
          <w:ilvl w:val="0"/>
          <w:numId w:val="1"/>
        </w:numPr>
        <w:tabs>
          <w:tab w:val="left" w:pos="5560"/>
        </w:tabs>
        <w:jc w:val="both"/>
        <w:rPr>
          <w:rFonts w:ascii="Roboto" w:hAnsi="Roboto"/>
          <w:sz w:val="20"/>
          <w:szCs w:val="20"/>
        </w:rPr>
      </w:pPr>
      <w:r w:rsidRPr="002671BE">
        <w:rPr>
          <w:rFonts w:ascii="Roboto" w:hAnsi="Roboto"/>
          <w:sz w:val="20"/>
          <w:szCs w:val="20"/>
        </w:rPr>
        <w:t>de répondre aux obligations légales de formation instituées par la loi de 2007</w:t>
      </w:r>
      <w:r>
        <w:rPr>
          <w:rFonts w:ascii="Roboto" w:hAnsi="Roboto"/>
          <w:sz w:val="20"/>
          <w:szCs w:val="20"/>
        </w:rPr>
        <w:t>.</w:t>
      </w:r>
    </w:p>
    <w:p w:rsidR="002671BE" w:rsidRPr="00577567" w:rsidRDefault="002671BE" w:rsidP="002671BE">
      <w:pPr>
        <w:pBdr>
          <w:top w:val="single" w:sz="4" w:space="1" w:color="auto"/>
          <w:left w:val="single" w:sz="4" w:space="4" w:color="auto"/>
          <w:bottom w:val="single" w:sz="4" w:space="1" w:color="auto"/>
          <w:right w:val="single" w:sz="4" w:space="4" w:color="auto"/>
        </w:pBdr>
        <w:tabs>
          <w:tab w:val="left" w:pos="5560"/>
        </w:tabs>
        <w:jc w:val="center"/>
        <w:rPr>
          <w:rStyle w:val="Rfrenceple"/>
          <w:rFonts w:ascii="Roboto" w:hAnsi="Roboto"/>
          <w:sz w:val="32"/>
          <w:szCs w:val="32"/>
        </w:rPr>
      </w:pPr>
      <w:r w:rsidRPr="00577567">
        <w:rPr>
          <w:rStyle w:val="Rfrenceple"/>
          <w:rFonts w:ascii="Roboto" w:hAnsi="Roboto"/>
          <w:sz w:val="32"/>
          <w:szCs w:val="32"/>
        </w:rPr>
        <w:t>2/ Les acteurs de la formation</w:t>
      </w:r>
    </w:p>
    <w:p w:rsidR="00FB347D" w:rsidRDefault="002671BE" w:rsidP="002671BE">
      <w:pPr>
        <w:tabs>
          <w:tab w:val="left" w:pos="5560"/>
        </w:tabs>
        <w:jc w:val="both"/>
        <w:rPr>
          <w:rFonts w:ascii="Roboto" w:hAnsi="Roboto"/>
          <w:sz w:val="20"/>
          <w:szCs w:val="20"/>
        </w:rPr>
      </w:pPr>
      <w:r w:rsidRPr="002671BE">
        <w:rPr>
          <w:rFonts w:ascii="Roboto" w:hAnsi="Roboto"/>
          <w:b/>
          <w:sz w:val="20"/>
          <w:szCs w:val="20"/>
        </w:rPr>
        <w:lastRenderedPageBreak/>
        <w:t>L'autorité territoriale</w:t>
      </w:r>
      <w:r w:rsidRPr="002671BE">
        <w:rPr>
          <w:rFonts w:ascii="Roboto" w:hAnsi="Roboto"/>
          <w:sz w:val="20"/>
          <w:szCs w:val="20"/>
        </w:rPr>
        <w:t xml:space="preserve"> </w:t>
      </w:r>
    </w:p>
    <w:p w:rsidR="00FB347D" w:rsidRDefault="00FB347D" w:rsidP="00FB347D">
      <w:pPr>
        <w:pStyle w:val="Paragraphedeliste"/>
        <w:numPr>
          <w:ilvl w:val="0"/>
          <w:numId w:val="1"/>
        </w:numPr>
        <w:tabs>
          <w:tab w:val="left" w:pos="5560"/>
        </w:tabs>
        <w:jc w:val="both"/>
        <w:rPr>
          <w:rFonts w:ascii="Roboto" w:hAnsi="Roboto"/>
          <w:sz w:val="20"/>
          <w:szCs w:val="20"/>
        </w:rPr>
      </w:pPr>
      <w:r>
        <w:rPr>
          <w:rFonts w:ascii="Roboto" w:hAnsi="Roboto"/>
          <w:sz w:val="20"/>
          <w:szCs w:val="20"/>
        </w:rPr>
        <w:t>Définit les orientations managériales dans lesquelles la formation doit s’inscrire.</w:t>
      </w:r>
    </w:p>
    <w:p w:rsidR="00E10C53" w:rsidRDefault="00E10C53" w:rsidP="00E10C53">
      <w:pPr>
        <w:pStyle w:val="Paragraphedeliste"/>
        <w:tabs>
          <w:tab w:val="left" w:pos="5560"/>
        </w:tabs>
        <w:jc w:val="both"/>
        <w:rPr>
          <w:rFonts w:ascii="Roboto" w:hAnsi="Roboto"/>
          <w:sz w:val="20"/>
          <w:szCs w:val="20"/>
        </w:rPr>
      </w:pPr>
    </w:p>
    <w:p w:rsidR="00FB347D" w:rsidRDefault="00FB347D" w:rsidP="00FB347D">
      <w:pPr>
        <w:pStyle w:val="Paragraphedeliste"/>
        <w:numPr>
          <w:ilvl w:val="0"/>
          <w:numId w:val="1"/>
        </w:numPr>
        <w:tabs>
          <w:tab w:val="left" w:pos="5560"/>
        </w:tabs>
        <w:jc w:val="both"/>
        <w:rPr>
          <w:rFonts w:ascii="Roboto" w:hAnsi="Roboto"/>
          <w:sz w:val="20"/>
          <w:szCs w:val="20"/>
        </w:rPr>
      </w:pPr>
      <w:r>
        <w:rPr>
          <w:rFonts w:ascii="Roboto" w:hAnsi="Roboto"/>
          <w:sz w:val="20"/>
          <w:szCs w:val="20"/>
        </w:rPr>
        <w:t>Elabore et vote les différents règlements et plans de formation propres à chaque collectivité, en partenariat avec les instances consultatives.</w:t>
      </w:r>
    </w:p>
    <w:p w:rsidR="00E10C53" w:rsidRPr="00E10C53" w:rsidRDefault="00E10C53" w:rsidP="00E10C53">
      <w:pPr>
        <w:tabs>
          <w:tab w:val="left" w:pos="5560"/>
        </w:tabs>
        <w:jc w:val="both"/>
        <w:rPr>
          <w:rFonts w:ascii="Roboto" w:hAnsi="Roboto"/>
          <w:sz w:val="20"/>
          <w:szCs w:val="20"/>
        </w:rPr>
      </w:pPr>
    </w:p>
    <w:p w:rsidR="00FB347D" w:rsidRPr="00FB347D" w:rsidRDefault="00FB347D" w:rsidP="00FB347D">
      <w:pPr>
        <w:tabs>
          <w:tab w:val="left" w:pos="5560"/>
        </w:tabs>
        <w:jc w:val="both"/>
        <w:rPr>
          <w:rFonts w:ascii="Roboto" w:hAnsi="Roboto"/>
          <w:b/>
          <w:sz w:val="20"/>
          <w:szCs w:val="20"/>
        </w:rPr>
      </w:pPr>
      <w:r w:rsidRPr="00FB347D">
        <w:rPr>
          <w:rFonts w:ascii="Roboto" w:hAnsi="Roboto"/>
          <w:b/>
          <w:sz w:val="20"/>
          <w:szCs w:val="20"/>
        </w:rPr>
        <w:t>Le chef de service et/ou la Direction des ressources humaines</w:t>
      </w:r>
    </w:p>
    <w:p w:rsidR="00FB347D" w:rsidRDefault="00FB347D" w:rsidP="00FB347D">
      <w:pPr>
        <w:pStyle w:val="Paragraphedeliste"/>
        <w:numPr>
          <w:ilvl w:val="0"/>
          <w:numId w:val="1"/>
        </w:numPr>
        <w:tabs>
          <w:tab w:val="left" w:pos="5560"/>
        </w:tabs>
        <w:jc w:val="both"/>
        <w:rPr>
          <w:rFonts w:ascii="Roboto" w:hAnsi="Roboto"/>
          <w:sz w:val="20"/>
          <w:szCs w:val="20"/>
        </w:rPr>
      </w:pPr>
      <w:r>
        <w:rPr>
          <w:rFonts w:ascii="Roboto" w:hAnsi="Roboto"/>
          <w:sz w:val="20"/>
          <w:szCs w:val="20"/>
        </w:rPr>
        <w:t>Evalue et participe à la définition des besoins individuels et collectifs des agents de son service.</w:t>
      </w:r>
    </w:p>
    <w:p w:rsidR="00E10C53" w:rsidRDefault="00E10C53" w:rsidP="00E10C53">
      <w:pPr>
        <w:pStyle w:val="Paragraphedeliste"/>
        <w:tabs>
          <w:tab w:val="left" w:pos="5560"/>
        </w:tabs>
        <w:jc w:val="both"/>
        <w:rPr>
          <w:rFonts w:ascii="Roboto" w:hAnsi="Roboto"/>
          <w:sz w:val="20"/>
          <w:szCs w:val="20"/>
        </w:rPr>
      </w:pPr>
    </w:p>
    <w:p w:rsidR="00E10C53" w:rsidRDefault="002671BE" w:rsidP="00E10C53">
      <w:pPr>
        <w:pStyle w:val="Paragraphedeliste"/>
        <w:numPr>
          <w:ilvl w:val="0"/>
          <w:numId w:val="1"/>
        </w:numPr>
        <w:tabs>
          <w:tab w:val="left" w:pos="5560"/>
        </w:tabs>
        <w:jc w:val="both"/>
        <w:rPr>
          <w:rFonts w:ascii="Roboto" w:hAnsi="Roboto"/>
          <w:sz w:val="20"/>
          <w:szCs w:val="20"/>
        </w:rPr>
      </w:pPr>
      <w:r w:rsidRPr="00FB347D">
        <w:rPr>
          <w:rFonts w:ascii="Roboto" w:hAnsi="Roboto"/>
          <w:sz w:val="20"/>
          <w:szCs w:val="20"/>
        </w:rPr>
        <w:t xml:space="preserve">Informe chaque année les agents de leur situation au </w:t>
      </w:r>
      <w:r w:rsidR="00FB347D" w:rsidRPr="00FB347D">
        <w:rPr>
          <w:rFonts w:ascii="Roboto" w:hAnsi="Roboto"/>
          <w:sz w:val="20"/>
          <w:szCs w:val="20"/>
        </w:rPr>
        <w:t>regard des</w:t>
      </w:r>
      <w:r w:rsidRPr="00FB347D">
        <w:rPr>
          <w:rFonts w:ascii="Roboto" w:hAnsi="Roboto"/>
          <w:sz w:val="20"/>
          <w:szCs w:val="20"/>
        </w:rPr>
        <w:t xml:space="preserve"> formations statutaires</w:t>
      </w:r>
      <w:r w:rsidR="00FB347D">
        <w:rPr>
          <w:rFonts w:ascii="Roboto" w:hAnsi="Roboto"/>
          <w:sz w:val="20"/>
          <w:szCs w:val="20"/>
        </w:rPr>
        <w:t xml:space="preserve"> </w:t>
      </w:r>
      <w:r w:rsidRPr="00FB347D">
        <w:rPr>
          <w:rFonts w:ascii="Roboto" w:hAnsi="Roboto"/>
          <w:sz w:val="20"/>
          <w:szCs w:val="20"/>
        </w:rPr>
        <w:t>obligatoires</w:t>
      </w:r>
      <w:r w:rsidR="00FB347D">
        <w:rPr>
          <w:rFonts w:ascii="Roboto" w:hAnsi="Roboto"/>
          <w:sz w:val="20"/>
          <w:szCs w:val="20"/>
        </w:rPr>
        <w:t xml:space="preserve"> </w:t>
      </w:r>
      <w:r w:rsidRPr="00FB347D">
        <w:rPr>
          <w:rFonts w:ascii="Roboto" w:hAnsi="Roboto"/>
          <w:sz w:val="20"/>
          <w:szCs w:val="20"/>
        </w:rPr>
        <w:t>et du total des droits acq</w:t>
      </w:r>
      <w:r w:rsidR="00FB347D">
        <w:rPr>
          <w:rFonts w:ascii="Roboto" w:hAnsi="Roboto"/>
          <w:sz w:val="20"/>
          <w:szCs w:val="20"/>
        </w:rPr>
        <w:t>uis au titre du compte personnel de f</w:t>
      </w:r>
      <w:r w:rsidRPr="00FB347D">
        <w:rPr>
          <w:rFonts w:ascii="Roboto" w:hAnsi="Roboto"/>
          <w:sz w:val="20"/>
          <w:szCs w:val="20"/>
        </w:rPr>
        <w:t>ormation (CPF).</w:t>
      </w:r>
    </w:p>
    <w:p w:rsidR="00E10C53" w:rsidRPr="00E10C53" w:rsidRDefault="00E10C53" w:rsidP="00E10C53">
      <w:pPr>
        <w:pStyle w:val="Paragraphedeliste"/>
        <w:rPr>
          <w:rFonts w:ascii="Roboto" w:hAnsi="Roboto"/>
          <w:sz w:val="20"/>
          <w:szCs w:val="20"/>
        </w:rPr>
      </w:pPr>
    </w:p>
    <w:p w:rsidR="00E10C53" w:rsidRDefault="002671BE" w:rsidP="002671BE">
      <w:pPr>
        <w:pStyle w:val="Paragraphedeliste"/>
        <w:numPr>
          <w:ilvl w:val="0"/>
          <w:numId w:val="1"/>
        </w:numPr>
        <w:tabs>
          <w:tab w:val="left" w:pos="5560"/>
        </w:tabs>
        <w:jc w:val="both"/>
        <w:rPr>
          <w:rFonts w:ascii="Roboto" w:hAnsi="Roboto"/>
          <w:sz w:val="20"/>
          <w:szCs w:val="20"/>
        </w:rPr>
      </w:pPr>
      <w:r w:rsidRPr="00E10C53">
        <w:rPr>
          <w:rFonts w:ascii="Roboto" w:hAnsi="Roboto"/>
          <w:sz w:val="20"/>
          <w:szCs w:val="20"/>
        </w:rPr>
        <w:t>Inscrit sur la plateforme en ligne du CNFPT les agents concernés par les formations</w:t>
      </w:r>
      <w:r w:rsidR="00FB347D" w:rsidRPr="00E10C53">
        <w:rPr>
          <w:rFonts w:ascii="Roboto" w:hAnsi="Roboto"/>
          <w:sz w:val="20"/>
          <w:szCs w:val="20"/>
        </w:rPr>
        <w:t xml:space="preserve"> </w:t>
      </w:r>
      <w:r w:rsidRPr="00E10C53">
        <w:rPr>
          <w:rFonts w:ascii="Roboto" w:hAnsi="Roboto"/>
          <w:sz w:val="20"/>
          <w:szCs w:val="20"/>
        </w:rPr>
        <w:t xml:space="preserve">statutaires obligatoires. </w:t>
      </w:r>
    </w:p>
    <w:p w:rsidR="00E10C53" w:rsidRPr="00E10C53" w:rsidRDefault="00E10C53" w:rsidP="00E10C53">
      <w:pPr>
        <w:pStyle w:val="Paragraphedeliste"/>
        <w:rPr>
          <w:rFonts w:ascii="Roboto" w:hAnsi="Roboto"/>
          <w:sz w:val="20"/>
          <w:szCs w:val="20"/>
        </w:rPr>
      </w:pPr>
    </w:p>
    <w:p w:rsidR="00FB347D" w:rsidRDefault="00FB347D" w:rsidP="002671BE">
      <w:pPr>
        <w:pStyle w:val="Paragraphedeliste"/>
        <w:numPr>
          <w:ilvl w:val="0"/>
          <w:numId w:val="1"/>
        </w:numPr>
        <w:tabs>
          <w:tab w:val="left" w:pos="5560"/>
        </w:tabs>
        <w:jc w:val="both"/>
        <w:rPr>
          <w:rFonts w:ascii="Roboto" w:hAnsi="Roboto"/>
          <w:sz w:val="20"/>
          <w:szCs w:val="20"/>
        </w:rPr>
      </w:pPr>
      <w:r w:rsidRPr="00E10C53">
        <w:rPr>
          <w:rFonts w:ascii="Roboto" w:hAnsi="Roboto"/>
          <w:sz w:val="20"/>
          <w:szCs w:val="20"/>
        </w:rPr>
        <w:t>Nomme un correspondant formation qui sera l’interlocuteur entre le CNFPT/ la collectivité/ l’agent.</w:t>
      </w:r>
    </w:p>
    <w:p w:rsidR="00E10C53" w:rsidRPr="00E10C53" w:rsidRDefault="00E10C53" w:rsidP="00E10C53">
      <w:pPr>
        <w:pStyle w:val="Paragraphedeliste"/>
        <w:rPr>
          <w:rFonts w:ascii="Roboto" w:hAnsi="Roboto"/>
          <w:sz w:val="20"/>
          <w:szCs w:val="20"/>
        </w:rPr>
      </w:pPr>
    </w:p>
    <w:p w:rsidR="00324025" w:rsidRDefault="00324025" w:rsidP="00324025">
      <w:pPr>
        <w:pStyle w:val="Paragraphedeliste"/>
        <w:numPr>
          <w:ilvl w:val="0"/>
          <w:numId w:val="1"/>
        </w:numPr>
        <w:tabs>
          <w:tab w:val="left" w:pos="5560"/>
        </w:tabs>
        <w:jc w:val="both"/>
        <w:rPr>
          <w:rFonts w:ascii="Roboto" w:hAnsi="Roboto"/>
          <w:sz w:val="20"/>
          <w:szCs w:val="20"/>
        </w:rPr>
      </w:pPr>
      <w:r>
        <w:rPr>
          <w:rFonts w:ascii="Roboto" w:hAnsi="Roboto"/>
          <w:sz w:val="20"/>
          <w:szCs w:val="20"/>
        </w:rPr>
        <w:t>Recueille l’ensemble des attestations de formation et l’ensemble des justificatifs de frais permettant le remboursement des dépenses aux agents.</w:t>
      </w:r>
    </w:p>
    <w:p w:rsidR="00E10C53" w:rsidRPr="00E10C53" w:rsidRDefault="00E10C53" w:rsidP="00E10C53">
      <w:pPr>
        <w:pStyle w:val="Paragraphedeliste"/>
        <w:rPr>
          <w:rFonts w:ascii="Roboto" w:hAnsi="Roboto"/>
          <w:sz w:val="20"/>
          <w:szCs w:val="20"/>
        </w:rPr>
      </w:pPr>
    </w:p>
    <w:p w:rsidR="00E10C53" w:rsidRPr="00324025" w:rsidRDefault="00E10C53" w:rsidP="00E10C53">
      <w:pPr>
        <w:pStyle w:val="Paragraphedeliste"/>
        <w:tabs>
          <w:tab w:val="left" w:pos="5560"/>
        </w:tabs>
        <w:jc w:val="both"/>
        <w:rPr>
          <w:rFonts w:ascii="Roboto" w:hAnsi="Roboto"/>
          <w:sz w:val="20"/>
          <w:szCs w:val="20"/>
        </w:rPr>
      </w:pPr>
    </w:p>
    <w:p w:rsidR="002671BE" w:rsidRPr="00FB347D" w:rsidRDefault="002671BE" w:rsidP="002671BE">
      <w:pPr>
        <w:tabs>
          <w:tab w:val="left" w:pos="5560"/>
        </w:tabs>
        <w:jc w:val="both"/>
        <w:rPr>
          <w:rFonts w:ascii="Roboto" w:hAnsi="Roboto"/>
          <w:b/>
          <w:sz w:val="20"/>
          <w:szCs w:val="20"/>
        </w:rPr>
      </w:pPr>
      <w:r w:rsidRPr="00FB347D">
        <w:rPr>
          <w:rFonts w:ascii="Roboto" w:hAnsi="Roboto"/>
          <w:b/>
          <w:sz w:val="20"/>
          <w:szCs w:val="20"/>
        </w:rPr>
        <w:t>Les</w:t>
      </w:r>
      <w:r w:rsidR="00FB347D" w:rsidRPr="00FB347D">
        <w:rPr>
          <w:rFonts w:ascii="Roboto" w:hAnsi="Roboto"/>
          <w:b/>
          <w:sz w:val="20"/>
          <w:szCs w:val="20"/>
        </w:rPr>
        <w:t xml:space="preserve"> </w:t>
      </w:r>
      <w:r w:rsidRPr="00FB347D">
        <w:rPr>
          <w:rFonts w:ascii="Roboto" w:hAnsi="Roboto"/>
          <w:b/>
          <w:sz w:val="20"/>
          <w:szCs w:val="20"/>
        </w:rPr>
        <w:t xml:space="preserve">agents </w:t>
      </w:r>
    </w:p>
    <w:p w:rsidR="002671BE" w:rsidRDefault="002671BE" w:rsidP="00FB347D">
      <w:pPr>
        <w:pStyle w:val="Paragraphedeliste"/>
        <w:numPr>
          <w:ilvl w:val="0"/>
          <w:numId w:val="1"/>
        </w:numPr>
        <w:tabs>
          <w:tab w:val="left" w:pos="5560"/>
        </w:tabs>
        <w:jc w:val="both"/>
        <w:rPr>
          <w:rFonts w:ascii="Roboto" w:hAnsi="Roboto"/>
          <w:sz w:val="20"/>
          <w:szCs w:val="20"/>
        </w:rPr>
      </w:pPr>
      <w:r w:rsidRPr="00FB347D">
        <w:rPr>
          <w:rFonts w:ascii="Roboto" w:hAnsi="Roboto"/>
          <w:sz w:val="20"/>
          <w:szCs w:val="20"/>
        </w:rPr>
        <w:t>Sont au cœur d</w:t>
      </w:r>
      <w:r w:rsidR="00FB347D">
        <w:rPr>
          <w:rFonts w:ascii="Roboto" w:hAnsi="Roboto"/>
          <w:sz w:val="20"/>
          <w:szCs w:val="20"/>
        </w:rPr>
        <w:t xml:space="preserve">u processus de formation. </w:t>
      </w:r>
    </w:p>
    <w:p w:rsidR="00E10C53" w:rsidRPr="00FB347D" w:rsidRDefault="00E10C53" w:rsidP="00E10C53">
      <w:pPr>
        <w:pStyle w:val="Paragraphedeliste"/>
        <w:tabs>
          <w:tab w:val="left" w:pos="5560"/>
        </w:tabs>
        <w:jc w:val="both"/>
        <w:rPr>
          <w:rFonts w:ascii="Roboto" w:hAnsi="Roboto"/>
          <w:sz w:val="20"/>
          <w:szCs w:val="20"/>
        </w:rPr>
      </w:pPr>
    </w:p>
    <w:p w:rsidR="00E10C53" w:rsidRDefault="002671BE" w:rsidP="00E10C53">
      <w:pPr>
        <w:pStyle w:val="Paragraphedeliste"/>
        <w:numPr>
          <w:ilvl w:val="0"/>
          <w:numId w:val="1"/>
        </w:numPr>
        <w:tabs>
          <w:tab w:val="left" w:pos="5560"/>
        </w:tabs>
        <w:jc w:val="both"/>
        <w:rPr>
          <w:rFonts w:ascii="Roboto" w:hAnsi="Roboto"/>
          <w:sz w:val="20"/>
          <w:szCs w:val="20"/>
        </w:rPr>
      </w:pPr>
      <w:r w:rsidRPr="00FB347D">
        <w:rPr>
          <w:rFonts w:ascii="Roboto" w:hAnsi="Roboto"/>
          <w:sz w:val="20"/>
          <w:szCs w:val="20"/>
        </w:rPr>
        <w:t>Les agents stagiaires, titulaires, contractuels qu</w:t>
      </w:r>
      <w:r w:rsidR="00FB347D">
        <w:rPr>
          <w:rFonts w:ascii="Roboto" w:hAnsi="Roboto"/>
          <w:sz w:val="20"/>
          <w:szCs w:val="20"/>
        </w:rPr>
        <w:t>i occupent un emploi permanent ou non s</w:t>
      </w:r>
      <w:r w:rsidRPr="00FB347D">
        <w:rPr>
          <w:rFonts w:ascii="Roboto" w:hAnsi="Roboto"/>
          <w:sz w:val="20"/>
          <w:szCs w:val="20"/>
        </w:rPr>
        <w:t>ont</w:t>
      </w:r>
      <w:r w:rsidR="00FB347D">
        <w:rPr>
          <w:rFonts w:ascii="Roboto" w:hAnsi="Roboto"/>
          <w:sz w:val="20"/>
          <w:szCs w:val="20"/>
        </w:rPr>
        <w:t xml:space="preserve"> </w:t>
      </w:r>
      <w:r w:rsidRPr="00FB347D">
        <w:rPr>
          <w:rFonts w:ascii="Roboto" w:hAnsi="Roboto"/>
          <w:sz w:val="20"/>
          <w:szCs w:val="20"/>
        </w:rPr>
        <w:t>concernés dans les conditions prévues par les</w:t>
      </w:r>
      <w:r w:rsidR="00FB347D">
        <w:rPr>
          <w:rFonts w:ascii="Roboto" w:hAnsi="Roboto"/>
          <w:sz w:val="20"/>
          <w:szCs w:val="20"/>
        </w:rPr>
        <w:t xml:space="preserve"> textes de référence.</w:t>
      </w:r>
    </w:p>
    <w:p w:rsidR="00E10C53" w:rsidRPr="00E10C53" w:rsidRDefault="00E10C53" w:rsidP="00E10C53">
      <w:pPr>
        <w:pStyle w:val="Paragraphedeliste"/>
        <w:rPr>
          <w:rFonts w:ascii="Roboto" w:hAnsi="Roboto"/>
          <w:sz w:val="20"/>
          <w:szCs w:val="20"/>
        </w:rPr>
      </w:pPr>
    </w:p>
    <w:p w:rsidR="002671BE" w:rsidRDefault="002671BE" w:rsidP="00FB347D">
      <w:pPr>
        <w:pStyle w:val="Paragraphedeliste"/>
        <w:numPr>
          <w:ilvl w:val="0"/>
          <w:numId w:val="1"/>
        </w:numPr>
        <w:tabs>
          <w:tab w:val="left" w:pos="5560"/>
        </w:tabs>
        <w:jc w:val="both"/>
        <w:rPr>
          <w:rFonts w:ascii="Roboto" w:hAnsi="Roboto"/>
          <w:sz w:val="20"/>
          <w:szCs w:val="20"/>
        </w:rPr>
      </w:pPr>
      <w:r w:rsidRPr="00FB347D">
        <w:rPr>
          <w:rFonts w:ascii="Roboto" w:hAnsi="Roboto"/>
          <w:sz w:val="20"/>
          <w:szCs w:val="20"/>
        </w:rPr>
        <w:t>Sont également concernés le</w:t>
      </w:r>
      <w:r w:rsidR="00FB347D">
        <w:rPr>
          <w:rFonts w:ascii="Roboto" w:hAnsi="Roboto"/>
          <w:sz w:val="20"/>
          <w:szCs w:val="20"/>
        </w:rPr>
        <w:t xml:space="preserve">s agents en congé </w:t>
      </w:r>
      <w:r w:rsidRPr="00FB347D">
        <w:rPr>
          <w:rFonts w:ascii="Roboto" w:hAnsi="Roboto"/>
          <w:sz w:val="20"/>
          <w:szCs w:val="20"/>
        </w:rPr>
        <w:t>parental.</w:t>
      </w:r>
    </w:p>
    <w:p w:rsidR="00E10C53" w:rsidRPr="00E10C53" w:rsidRDefault="00E10C53" w:rsidP="00E10C53">
      <w:pPr>
        <w:pStyle w:val="Paragraphedeliste"/>
        <w:rPr>
          <w:rFonts w:ascii="Roboto" w:hAnsi="Roboto"/>
          <w:sz w:val="20"/>
          <w:szCs w:val="20"/>
        </w:rPr>
      </w:pPr>
    </w:p>
    <w:p w:rsidR="002671BE" w:rsidRDefault="002671BE" w:rsidP="002671BE">
      <w:pPr>
        <w:pStyle w:val="Paragraphedeliste"/>
        <w:numPr>
          <w:ilvl w:val="0"/>
          <w:numId w:val="1"/>
        </w:numPr>
        <w:tabs>
          <w:tab w:val="left" w:pos="5560"/>
        </w:tabs>
        <w:jc w:val="both"/>
        <w:rPr>
          <w:rFonts w:ascii="Roboto" w:hAnsi="Roboto"/>
          <w:sz w:val="20"/>
          <w:szCs w:val="20"/>
        </w:rPr>
      </w:pPr>
      <w:r w:rsidRPr="00FB347D">
        <w:rPr>
          <w:rFonts w:ascii="Roboto" w:hAnsi="Roboto"/>
          <w:sz w:val="20"/>
          <w:szCs w:val="20"/>
        </w:rPr>
        <w:t>Les agents en congé</w:t>
      </w:r>
      <w:r w:rsidR="00FB347D">
        <w:rPr>
          <w:rFonts w:ascii="Roboto" w:hAnsi="Roboto"/>
          <w:sz w:val="20"/>
          <w:szCs w:val="20"/>
        </w:rPr>
        <w:t xml:space="preserve"> de maladie, d'accident de servi</w:t>
      </w:r>
      <w:r w:rsidRPr="00FB347D">
        <w:rPr>
          <w:rFonts w:ascii="Roboto" w:hAnsi="Roboto"/>
          <w:sz w:val="20"/>
          <w:szCs w:val="20"/>
        </w:rPr>
        <w:t>ce</w:t>
      </w:r>
      <w:r w:rsidR="00FB347D">
        <w:rPr>
          <w:rFonts w:ascii="Roboto" w:hAnsi="Roboto"/>
          <w:sz w:val="20"/>
          <w:szCs w:val="20"/>
        </w:rPr>
        <w:t xml:space="preserve"> </w:t>
      </w:r>
      <w:r w:rsidRPr="00FB347D">
        <w:rPr>
          <w:rFonts w:ascii="Roboto" w:hAnsi="Roboto"/>
          <w:sz w:val="20"/>
          <w:szCs w:val="20"/>
        </w:rPr>
        <w:t>ou en congé maternité ne peuvent pas</w:t>
      </w:r>
      <w:r w:rsidR="00FB347D">
        <w:rPr>
          <w:rFonts w:ascii="Roboto" w:hAnsi="Roboto"/>
          <w:sz w:val="20"/>
          <w:szCs w:val="20"/>
        </w:rPr>
        <w:t xml:space="preserve"> </w:t>
      </w:r>
      <w:r w:rsidRPr="00FB347D">
        <w:rPr>
          <w:rFonts w:ascii="Roboto" w:hAnsi="Roboto"/>
          <w:sz w:val="20"/>
          <w:szCs w:val="20"/>
        </w:rPr>
        <w:t>participer aux actions de formation</w:t>
      </w:r>
      <w:r w:rsidR="00FB347D">
        <w:rPr>
          <w:rFonts w:ascii="Roboto" w:hAnsi="Roboto"/>
          <w:sz w:val="20"/>
          <w:szCs w:val="20"/>
        </w:rPr>
        <w:t>.</w:t>
      </w:r>
    </w:p>
    <w:p w:rsidR="00E10C53" w:rsidRPr="00E10C53" w:rsidRDefault="00E10C53" w:rsidP="00E10C53">
      <w:pPr>
        <w:pStyle w:val="Paragraphedeliste"/>
        <w:rPr>
          <w:rFonts w:ascii="Roboto" w:hAnsi="Roboto"/>
          <w:sz w:val="20"/>
          <w:szCs w:val="20"/>
        </w:rPr>
      </w:pPr>
    </w:p>
    <w:p w:rsidR="002671BE" w:rsidRDefault="002671BE" w:rsidP="002671BE">
      <w:pPr>
        <w:pStyle w:val="Paragraphedeliste"/>
        <w:numPr>
          <w:ilvl w:val="0"/>
          <w:numId w:val="1"/>
        </w:numPr>
        <w:tabs>
          <w:tab w:val="left" w:pos="5560"/>
        </w:tabs>
        <w:jc w:val="both"/>
        <w:rPr>
          <w:rFonts w:ascii="Roboto" w:hAnsi="Roboto"/>
          <w:sz w:val="20"/>
          <w:szCs w:val="20"/>
        </w:rPr>
      </w:pPr>
      <w:r w:rsidRPr="00FB347D">
        <w:rPr>
          <w:rFonts w:ascii="Roboto" w:hAnsi="Roboto"/>
          <w:sz w:val="20"/>
          <w:szCs w:val="20"/>
        </w:rPr>
        <w:t>Les agents en position de</w:t>
      </w:r>
      <w:r w:rsidR="00577567">
        <w:rPr>
          <w:rFonts w:ascii="Roboto" w:hAnsi="Roboto"/>
          <w:sz w:val="20"/>
          <w:szCs w:val="20"/>
        </w:rPr>
        <w:t xml:space="preserve"> disponibilité sont exclus des</w:t>
      </w:r>
      <w:r w:rsidRPr="00FB347D">
        <w:rPr>
          <w:rFonts w:ascii="Roboto" w:hAnsi="Roboto"/>
          <w:sz w:val="20"/>
          <w:szCs w:val="20"/>
        </w:rPr>
        <w:t xml:space="preserve"> formations prises en charge par</w:t>
      </w:r>
      <w:r w:rsidR="00FB347D">
        <w:rPr>
          <w:rFonts w:ascii="Roboto" w:hAnsi="Roboto"/>
          <w:sz w:val="20"/>
          <w:szCs w:val="20"/>
        </w:rPr>
        <w:t xml:space="preserve"> l'employeur. </w:t>
      </w:r>
    </w:p>
    <w:p w:rsidR="00E10C53" w:rsidRPr="00E10C53" w:rsidRDefault="00E10C53" w:rsidP="00E10C53">
      <w:pPr>
        <w:tabs>
          <w:tab w:val="left" w:pos="5560"/>
        </w:tabs>
        <w:jc w:val="both"/>
        <w:rPr>
          <w:rFonts w:ascii="Roboto" w:hAnsi="Roboto"/>
          <w:sz w:val="20"/>
          <w:szCs w:val="20"/>
        </w:rPr>
      </w:pPr>
    </w:p>
    <w:p w:rsidR="002671BE" w:rsidRPr="00FB347D" w:rsidRDefault="002671BE" w:rsidP="002671BE">
      <w:pPr>
        <w:tabs>
          <w:tab w:val="left" w:pos="5560"/>
        </w:tabs>
        <w:jc w:val="both"/>
        <w:rPr>
          <w:rFonts w:ascii="Roboto" w:hAnsi="Roboto"/>
          <w:b/>
          <w:sz w:val="20"/>
          <w:szCs w:val="20"/>
        </w:rPr>
      </w:pPr>
      <w:r w:rsidRPr="00FB347D">
        <w:rPr>
          <w:rFonts w:ascii="Roboto" w:hAnsi="Roboto"/>
          <w:b/>
          <w:sz w:val="20"/>
          <w:szCs w:val="20"/>
        </w:rPr>
        <w:t>Le comité technique (CT) de la collectivité ou du Centre de gestion</w:t>
      </w:r>
    </w:p>
    <w:p w:rsidR="00FB347D" w:rsidRDefault="002671BE" w:rsidP="002671BE">
      <w:pPr>
        <w:pStyle w:val="Paragraphedeliste"/>
        <w:numPr>
          <w:ilvl w:val="0"/>
          <w:numId w:val="1"/>
        </w:numPr>
        <w:tabs>
          <w:tab w:val="left" w:pos="5560"/>
        </w:tabs>
        <w:jc w:val="both"/>
        <w:rPr>
          <w:rFonts w:ascii="Roboto" w:hAnsi="Roboto"/>
          <w:sz w:val="20"/>
          <w:szCs w:val="20"/>
        </w:rPr>
      </w:pPr>
      <w:r w:rsidRPr="00FB347D">
        <w:rPr>
          <w:rFonts w:ascii="Roboto" w:hAnsi="Roboto"/>
          <w:sz w:val="20"/>
          <w:szCs w:val="20"/>
        </w:rPr>
        <w:t>Doit être consulté pour avis sur toutes les dispositions générales relatives à la formation,</w:t>
      </w:r>
      <w:r w:rsidR="00FB347D">
        <w:rPr>
          <w:rFonts w:ascii="Roboto" w:hAnsi="Roboto"/>
          <w:sz w:val="20"/>
          <w:szCs w:val="20"/>
        </w:rPr>
        <w:t xml:space="preserve"> </w:t>
      </w:r>
      <w:r w:rsidRPr="00FB347D">
        <w:rPr>
          <w:rFonts w:ascii="Roboto" w:hAnsi="Roboto"/>
          <w:sz w:val="20"/>
          <w:szCs w:val="20"/>
        </w:rPr>
        <w:t>nota</w:t>
      </w:r>
      <w:r w:rsidR="00FB347D">
        <w:rPr>
          <w:rFonts w:ascii="Roboto" w:hAnsi="Roboto"/>
          <w:sz w:val="20"/>
          <w:szCs w:val="20"/>
        </w:rPr>
        <w:t>mment sur le plan de formation et le règlement de formation.</w:t>
      </w:r>
    </w:p>
    <w:p w:rsidR="00E10C53" w:rsidRDefault="00E10C53" w:rsidP="00E10C53">
      <w:pPr>
        <w:pStyle w:val="Paragraphedeliste"/>
        <w:tabs>
          <w:tab w:val="left" w:pos="5560"/>
        </w:tabs>
        <w:jc w:val="both"/>
        <w:rPr>
          <w:rFonts w:ascii="Roboto" w:hAnsi="Roboto"/>
          <w:sz w:val="20"/>
          <w:szCs w:val="20"/>
        </w:rPr>
      </w:pPr>
    </w:p>
    <w:p w:rsidR="002671BE" w:rsidRDefault="00FB347D" w:rsidP="00E10C53">
      <w:pPr>
        <w:pStyle w:val="Paragraphedeliste"/>
        <w:numPr>
          <w:ilvl w:val="0"/>
          <w:numId w:val="1"/>
        </w:numPr>
        <w:tabs>
          <w:tab w:val="left" w:pos="5560"/>
        </w:tabs>
        <w:jc w:val="both"/>
        <w:rPr>
          <w:rFonts w:ascii="Roboto" w:hAnsi="Roboto"/>
          <w:sz w:val="20"/>
          <w:szCs w:val="20"/>
        </w:rPr>
      </w:pPr>
      <w:r w:rsidRPr="00E10C53">
        <w:rPr>
          <w:rFonts w:ascii="Roboto" w:hAnsi="Roboto"/>
          <w:sz w:val="20"/>
          <w:szCs w:val="20"/>
        </w:rPr>
        <w:t>L</w:t>
      </w:r>
      <w:r w:rsidR="002671BE" w:rsidRPr="00E10C53">
        <w:rPr>
          <w:rFonts w:ascii="Roboto" w:hAnsi="Roboto"/>
          <w:sz w:val="20"/>
          <w:szCs w:val="20"/>
        </w:rPr>
        <w:t>e bilan des actions de formation est présenté au CT, notamment dans le cadre du rapport</w:t>
      </w:r>
      <w:r w:rsidRPr="00E10C53">
        <w:rPr>
          <w:rFonts w:ascii="Roboto" w:hAnsi="Roboto"/>
          <w:sz w:val="20"/>
          <w:szCs w:val="20"/>
        </w:rPr>
        <w:t xml:space="preserve"> </w:t>
      </w:r>
      <w:r w:rsidR="002671BE" w:rsidRPr="00E10C53">
        <w:rPr>
          <w:rFonts w:ascii="Roboto" w:hAnsi="Roboto"/>
          <w:sz w:val="20"/>
          <w:szCs w:val="20"/>
        </w:rPr>
        <w:t>sur l'état de la collectivité.</w:t>
      </w:r>
    </w:p>
    <w:p w:rsidR="00E10C53" w:rsidRPr="00E10C53" w:rsidRDefault="00E10C53" w:rsidP="00E10C53">
      <w:pPr>
        <w:pStyle w:val="Paragraphedeliste"/>
        <w:rPr>
          <w:rFonts w:ascii="Roboto" w:hAnsi="Roboto"/>
          <w:sz w:val="20"/>
          <w:szCs w:val="20"/>
        </w:rPr>
      </w:pPr>
    </w:p>
    <w:p w:rsidR="002671BE" w:rsidRPr="00FB347D" w:rsidRDefault="002671BE" w:rsidP="002671BE">
      <w:pPr>
        <w:tabs>
          <w:tab w:val="left" w:pos="5560"/>
        </w:tabs>
        <w:jc w:val="both"/>
        <w:rPr>
          <w:rFonts w:ascii="Roboto" w:hAnsi="Roboto"/>
          <w:b/>
          <w:sz w:val="20"/>
          <w:szCs w:val="20"/>
        </w:rPr>
      </w:pPr>
      <w:r w:rsidRPr="00FB347D">
        <w:rPr>
          <w:rFonts w:ascii="Roboto" w:hAnsi="Roboto"/>
          <w:b/>
          <w:sz w:val="20"/>
          <w:szCs w:val="20"/>
        </w:rPr>
        <w:t>La Commission</w:t>
      </w:r>
      <w:r w:rsidR="00FB347D" w:rsidRPr="00FB347D">
        <w:rPr>
          <w:rFonts w:ascii="Roboto" w:hAnsi="Roboto"/>
          <w:b/>
          <w:sz w:val="20"/>
          <w:szCs w:val="20"/>
        </w:rPr>
        <w:t xml:space="preserve"> administrative partiaire (CAP)</w:t>
      </w:r>
    </w:p>
    <w:p w:rsidR="002671BE" w:rsidRPr="00577567" w:rsidRDefault="002671BE" w:rsidP="00577567">
      <w:pPr>
        <w:pStyle w:val="Paragraphedeliste"/>
        <w:numPr>
          <w:ilvl w:val="0"/>
          <w:numId w:val="1"/>
        </w:numPr>
        <w:tabs>
          <w:tab w:val="left" w:pos="5560"/>
        </w:tabs>
        <w:jc w:val="both"/>
        <w:rPr>
          <w:rFonts w:ascii="Roboto" w:hAnsi="Roboto"/>
          <w:sz w:val="20"/>
          <w:szCs w:val="20"/>
        </w:rPr>
      </w:pPr>
      <w:r w:rsidRPr="00577567">
        <w:rPr>
          <w:rFonts w:ascii="Roboto" w:hAnsi="Roboto"/>
          <w:sz w:val="20"/>
          <w:szCs w:val="20"/>
        </w:rPr>
        <w:t>Doit être consultée pour avis sur des questions d'ordre individuel relatives à la formation :</w:t>
      </w:r>
      <w:r w:rsidR="00FB347D" w:rsidRPr="00577567">
        <w:rPr>
          <w:rFonts w:ascii="Roboto" w:hAnsi="Roboto"/>
          <w:sz w:val="20"/>
          <w:szCs w:val="20"/>
        </w:rPr>
        <w:t xml:space="preserve"> avant un 2</w:t>
      </w:r>
      <w:r w:rsidR="00FB347D" w:rsidRPr="00577567">
        <w:rPr>
          <w:rFonts w:ascii="Roboto" w:hAnsi="Roboto"/>
          <w:sz w:val="20"/>
          <w:szCs w:val="20"/>
          <w:vertAlign w:val="superscript"/>
        </w:rPr>
        <w:t>ème</w:t>
      </w:r>
      <w:r w:rsidR="00FB347D" w:rsidRPr="00577567">
        <w:rPr>
          <w:rFonts w:ascii="Roboto" w:hAnsi="Roboto"/>
          <w:sz w:val="20"/>
          <w:szCs w:val="20"/>
        </w:rPr>
        <w:t xml:space="preserve"> </w:t>
      </w:r>
      <w:r w:rsidRPr="00577567">
        <w:rPr>
          <w:rFonts w:ascii="Roboto" w:hAnsi="Roboto"/>
          <w:sz w:val="20"/>
          <w:szCs w:val="20"/>
        </w:rPr>
        <w:t>refus successif opposé à un agent demandant à suivre une action de formation.</w:t>
      </w:r>
    </w:p>
    <w:p w:rsidR="00E10C53" w:rsidRPr="002671BE" w:rsidRDefault="00E10C53" w:rsidP="002671BE">
      <w:pPr>
        <w:tabs>
          <w:tab w:val="left" w:pos="5560"/>
        </w:tabs>
        <w:jc w:val="both"/>
        <w:rPr>
          <w:rFonts w:ascii="Roboto" w:hAnsi="Roboto"/>
          <w:sz w:val="20"/>
          <w:szCs w:val="20"/>
        </w:rPr>
      </w:pPr>
    </w:p>
    <w:p w:rsidR="002671BE" w:rsidRPr="00FB347D" w:rsidRDefault="002671BE" w:rsidP="002671BE">
      <w:pPr>
        <w:tabs>
          <w:tab w:val="left" w:pos="5560"/>
        </w:tabs>
        <w:jc w:val="both"/>
        <w:rPr>
          <w:rFonts w:ascii="Roboto" w:hAnsi="Roboto"/>
          <w:b/>
          <w:sz w:val="20"/>
          <w:szCs w:val="20"/>
        </w:rPr>
      </w:pPr>
      <w:r w:rsidRPr="00FB347D">
        <w:rPr>
          <w:rFonts w:ascii="Roboto" w:hAnsi="Roboto"/>
          <w:b/>
          <w:sz w:val="20"/>
          <w:szCs w:val="20"/>
        </w:rPr>
        <w:t>Le Centre national de la fonction publique territoriale (CNFPT)</w:t>
      </w:r>
    </w:p>
    <w:p w:rsidR="002671BE" w:rsidRDefault="00FB347D" w:rsidP="002671BE">
      <w:pPr>
        <w:pStyle w:val="Paragraphedeliste"/>
        <w:numPr>
          <w:ilvl w:val="0"/>
          <w:numId w:val="1"/>
        </w:numPr>
        <w:tabs>
          <w:tab w:val="left" w:pos="5560"/>
        </w:tabs>
        <w:jc w:val="both"/>
        <w:rPr>
          <w:rFonts w:ascii="Roboto" w:hAnsi="Roboto"/>
          <w:sz w:val="20"/>
          <w:szCs w:val="20"/>
        </w:rPr>
      </w:pPr>
      <w:r w:rsidRPr="00FB347D">
        <w:rPr>
          <w:rFonts w:ascii="Roboto" w:hAnsi="Roboto"/>
          <w:sz w:val="20"/>
          <w:szCs w:val="20"/>
        </w:rPr>
        <w:t>Est l’</w:t>
      </w:r>
      <w:r w:rsidR="002671BE" w:rsidRPr="00FB347D">
        <w:rPr>
          <w:rFonts w:ascii="Roboto" w:hAnsi="Roboto"/>
          <w:sz w:val="20"/>
          <w:szCs w:val="20"/>
        </w:rPr>
        <w:t>établissement public chargé de dispenser les formations, auquel la collectivité verse une</w:t>
      </w:r>
      <w:r>
        <w:rPr>
          <w:rFonts w:ascii="Roboto" w:hAnsi="Roboto"/>
          <w:sz w:val="20"/>
          <w:szCs w:val="20"/>
        </w:rPr>
        <w:t xml:space="preserve"> </w:t>
      </w:r>
      <w:r w:rsidR="002671BE" w:rsidRPr="00FB347D">
        <w:rPr>
          <w:rFonts w:ascii="Roboto" w:hAnsi="Roboto"/>
          <w:sz w:val="20"/>
          <w:szCs w:val="20"/>
        </w:rPr>
        <w:t>cotisation correspondant à 0.9% de la masse salariale.</w:t>
      </w:r>
    </w:p>
    <w:p w:rsidR="00E10C53" w:rsidRPr="00FB347D" w:rsidRDefault="00E10C53" w:rsidP="00E10C53">
      <w:pPr>
        <w:pStyle w:val="Paragraphedeliste"/>
        <w:tabs>
          <w:tab w:val="left" w:pos="5560"/>
        </w:tabs>
        <w:jc w:val="both"/>
        <w:rPr>
          <w:rFonts w:ascii="Roboto" w:hAnsi="Roboto"/>
          <w:sz w:val="20"/>
          <w:szCs w:val="20"/>
        </w:rPr>
      </w:pPr>
    </w:p>
    <w:p w:rsidR="002671BE" w:rsidRDefault="002671BE" w:rsidP="002671BE">
      <w:pPr>
        <w:pStyle w:val="Paragraphedeliste"/>
        <w:numPr>
          <w:ilvl w:val="0"/>
          <w:numId w:val="1"/>
        </w:numPr>
        <w:tabs>
          <w:tab w:val="left" w:pos="5560"/>
        </w:tabs>
        <w:jc w:val="both"/>
        <w:rPr>
          <w:rFonts w:ascii="Roboto" w:hAnsi="Roboto"/>
          <w:sz w:val="20"/>
          <w:szCs w:val="20"/>
        </w:rPr>
      </w:pPr>
      <w:r w:rsidRPr="00FB347D">
        <w:rPr>
          <w:rFonts w:ascii="Roboto" w:hAnsi="Roboto"/>
          <w:sz w:val="20"/>
          <w:szCs w:val="20"/>
        </w:rPr>
        <w:t>Une copie du plan de formation est adressée à la délégation régionale. Le CNFPT reçoit le plan</w:t>
      </w:r>
      <w:r w:rsidR="00FB347D" w:rsidRPr="00FB347D">
        <w:rPr>
          <w:rFonts w:ascii="Roboto" w:hAnsi="Roboto"/>
          <w:sz w:val="20"/>
          <w:szCs w:val="20"/>
        </w:rPr>
        <w:t xml:space="preserve"> </w:t>
      </w:r>
      <w:r w:rsidRPr="00FB347D">
        <w:rPr>
          <w:rFonts w:ascii="Roboto" w:hAnsi="Roboto"/>
          <w:sz w:val="20"/>
          <w:szCs w:val="20"/>
        </w:rPr>
        <w:t>de formation des collectivités et, à partir de l'ensemble des plans, élabore un programme</w:t>
      </w:r>
      <w:r w:rsidR="00FB347D">
        <w:rPr>
          <w:rFonts w:ascii="Roboto" w:hAnsi="Roboto"/>
          <w:sz w:val="20"/>
          <w:szCs w:val="20"/>
        </w:rPr>
        <w:t xml:space="preserve"> </w:t>
      </w:r>
      <w:r w:rsidRPr="00FB347D">
        <w:rPr>
          <w:rFonts w:ascii="Roboto" w:hAnsi="Roboto"/>
          <w:sz w:val="20"/>
          <w:szCs w:val="20"/>
        </w:rPr>
        <w:t>prévisionnel d</w:t>
      </w:r>
      <w:r w:rsidR="00FB347D">
        <w:rPr>
          <w:rFonts w:ascii="Roboto" w:hAnsi="Roboto"/>
          <w:sz w:val="20"/>
          <w:szCs w:val="20"/>
        </w:rPr>
        <w:t xml:space="preserve">e </w:t>
      </w:r>
      <w:r w:rsidRPr="00FB347D">
        <w:rPr>
          <w:rFonts w:ascii="Roboto" w:hAnsi="Roboto"/>
          <w:sz w:val="20"/>
          <w:szCs w:val="20"/>
        </w:rPr>
        <w:t>formations, construit des réponses et accueille les agents en formation.</w:t>
      </w:r>
    </w:p>
    <w:p w:rsidR="00E10C53" w:rsidRPr="00E10C53" w:rsidRDefault="00E10C53" w:rsidP="00E10C53">
      <w:pPr>
        <w:tabs>
          <w:tab w:val="left" w:pos="5560"/>
        </w:tabs>
        <w:jc w:val="both"/>
        <w:rPr>
          <w:rFonts w:ascii="Roboto" w:hAnsi="Roboto"/>
          <w:sz w:val="20"/>
          <w:szCs w:val="20"/>
        </w:rPr>
      </w:pPr>
    </w:p>
    <w:p w:rsidR="002671BE" w:rsidRPr="00FB347D" w:rsidRDefault="002671BE" w:rsidP="002671BE">
      <w:pPr>
        <w:tabs>
          <w:tab w:val="left" w:pos="5560"/>
        </w:tabs>
        <w:jc w:val="both"/>
        <w:rPr>
          <w:rFonts w:ascii="Roboto" w:hAnsi="Roboto"/>
          <w:b/>
          <w:sz w:val="20"/>
          <w:szCs w:val="20"/>
        </w:rPr>
      </w:pPr>
      <w:r w:rsidRPr="00FB347D">
        <w:rPr>
          <w:rFonts w:ascii="Roboto" w:hAnsi="Roboto"/>
          <w:b/>
          <w:sz w:val="20"/>
          <w:szCs w:val="20"/>
        </w:rPr>
        <w:t>Le</w:t>
      </w:r>
      <w:r w:rsidR="00FB347D" w:rsidRPr="00FB347D">
        <w:rPr>
          <w:rFonts w:ascii="Roboto" w:hAnsi="Roboto"/>
          <w:b/>
          <w:sz w:val="20"/>
          <w:szCs w:val="20"/>
        </w:rPr>
        <w:t xml:space="preserve"> </w:t>
      </w:r>
      <w:r w:rsidR="00C61E77">
        <w:rPr>
          <w:rFonts w:ascii="Roboto" w:hAnsi="Roboto"/>
          <w:b/>
          <w:sz w:val="20"/>
          <w:szCs w:val="20"/>
        </w:rPr>
        <w:t>C</w:t>
      </w:r>
      <w:r w:rsidR="00FB347D" w:rsidRPr="00FB347D">
        <w:rPr>
          <w:rFonts w:ascii="Roboto" w:hAnsi="Roboto"/>
          <w:b/>
          <w:sz w:val="20"/>
          <w:szCs w:val="20"/>
        </w:rPr>
        <w:t>entre</w:t>
      </w:r>
      <w:r w:rsidRPr="00FB347D">
        <w:rPr>
          <w:rFonts w:ascii="Roboto" w:hAnsi="Roboto"/>
          <w:b/>
          <w:sz w:val="20"/>
          <w:szCs w:val="20"/>
        </w:rPr>
        <w:t xml:space="preserve"> de gestion de la fonction publique de la Haute-Marne</w:t>
      </w:r>
    </w:p>
    <w:p w:rsidR="008061EA" w:rsidRDefault="00FB347D" w:rsidP="00FB347D">
      <w:pPr>
        <w:pStyle w:val="Paragraphedeliste"/>
        <w:numPr>
          <w:ilvl w:val="0"/>
          <w:numId w:val="1"/>
        </w:numPr>
        <w:tabs>
          <w:tab w:val="left" w:pos="5560"/>
        </w:tabs>
        <w:jc w:val="both"/>
        <w:rPr>
          <w:rFonts w:ascii="Roboto" w:hAnsi="Roboto"/>
          <w:sz w:val="20"/>
          <w:szCs w:val="20"/>
        </w:rPr>
      </w:pPr>
      <w:r>
        <w:rPr>
          <w:rFonts w:ascii="Roboto" w:hAnsi="Roboto"/>
          <w:sz w:val="20"/>
          <w:szCs w:val="20"/>
        </w:rPr>
        <w:t>Conseille les employeurs et assure un suivi juridique en matière de droits et obligations statutaires dans le domaine de la for</w:t>
      </w:r>
      <w:r w:rsidR="00324025">
        <w:rPr>
          <w:rFonts w:ascii="Roboto" w:hAnsi="Roboto"/>
          <w:sz w:val="20"/>
          <w:szCs w:val="20"/>
        </w:rPr>
        <w:t>mation et, à ce titre, met à la disposition des collectivités des projets de règlements de formation et de plans de formation mutualisés</w:t>
      </w:r>
      <w:r w:rsidR="00E10C53">
        <w:rPr>
          <w:rFonts w:ascii="Roboto" w:hAnsi="Roboto"/>
          <w:sz w:val="20"/>
          <w:szCs w:val="20"/>
        </w:rPr>
        <w:t>.</w:t>
      </w:r>
    </w:p>
    <w:p w:rsidR="00E10C53" w:rsidRDefault="00E10C53" w:rsidP="00E10C53">
      <w:pPr>
        <w:pStyle w:val="Paragraphedeliste"/>
        <w:tabs>
          <w:tab w:val="left" w:pos="5560"/>
        </w:tabs>
        <w:jc w:val="both"/>
        <w:rPr>
          <w:rFonts w:ascii="Roboto" w:hAnsi="Roboto"/>
          <w:sz w:val="20"/>
          <w:szCs w:val="20"/>
        </w:rPr>
      </w:pPr>
    </w:p>
    <w:p w:rsidR="00FB347D" w:rsidRDefault="00FB347D" w:rsidP="00FB347D">
      <w:pPr>
        <w:pStyle w:val="Paragraphedeliste"/>
        <w:numPr>
          <w:ilvl w:val="0"/>
          <w:numId w:val="1"/>
        </w:numPr>
        <w:tabs>
          <w:tab w:val="left" w:pos="5560"/>
        </w:tabs>
        <w:jc w:val="both"/>
        <w:rPr>
          <w:rFonts w:ascii="Roboto" w:hAnsi="Roboto"/>
          <w:sz w:val="20"/>
          <w:szCs w:val="20"/>
        </w:rPr>
      </w:pPr>
      <w:r>
        <w:rPr>
          <w:rFonts w:ascii="Roboto" w:hAnsi="Roboto"/>
          <w:sz w:val="20"/>
          <w:szCs w:val="20"/>
        </w:rPr>
        <w:t>Travaille en partenariat avec le CNFPT à l’élaboration des plans de formation mutualisés sur le territoire de la Haute-Marne afin de garantir la réalisation de formations sur des thématiques</w:t>
      </w:r>
      <w:r w:rsidR="00324025">
        <w:rPr>
          <w:rFonts w:ascii="Roboto" w:hAnsi="Roboto"/>
          <w:sz w:val="20"/>
          <w:szCs w:val="20"/>
        </w:rPr>
        <w:t xml:space="preserve"> correspondant aux besoins des collectivités territoriales.</w:t>
      </w:r>
    </w:p>
    <w:p w:rsidR="00E10C53" w:rsidRPr="00E10C53" w:rsidRDefault="00E10C53" w:rsidP="00E10C53">
      <w:pPr>
        <w:pStyle w:val="Paragraphedeliste"/>
        <w:rPr>
          <w:rFonts w:ascii="Roboto" w:hAnsi="Roboto"/>
          <w:sz w:val="20"/>
          <w:szCs w:val="20"/>
        </w:rPr>
      </w:pPr>
    </w:p>
    <w:p w:rsidR="00324025" w:rsidRDefault="00324025" w:rsidP="00FB347D">
      <w:pPr>
        <w:pStyle w:val="Paragraphedeliste"/>
        <w:numPr>
          <w:ilvl w:val="0"/>
          <w:numId w:val="1"/>
        </w:numPr>
        <w:tabs>
          <w:tab w:val="left" w:pos="5560"/>
        </w:tabs>
        <w:jc w:val="both"/>
        <w:rPr>
          <w:rFonts w:ascii="Roboto" w:hAnsi="Roboto"/>
          <w:sz w:val="20"/>
          <w:szCs w:val="20"/>
        </w:rPr>
      </w:pPr>
      <w:r>
        <w:rPr>
          <w:rFonts w:ascii="Roboto" w:hAnsi="Roboto"/>
          <w:sz w:val="20"/>
          <w:szCs w:val="20"/>
        </w:rPr>
        <w:t>Organise, en étroite collaboration avec Pôle emploi et le CNFPT des formations d’aide à la recherche d’emploi pour l’exercice de métiers en tension.</w:t>
      </w:r>
    </w:p>
    <w:p w:rsidR="00E10C53" w:rsidRPr="00E10C53" w:rsidRDefault="00E10C53" w:rsidP="00E10C53">
      <w:pPr>
        <w:pStyle w:val="Paragraphedeliste"/>
        <w:rPr>
          <w:rFonts w:ascii="Roboto" w:hAnsi="Roboto"/>
          <w:sz w:val="20"/>
          <w:szCs w:val="20"/>
        </w:rPr>
      </w:pPr>
    </w:p>
    <w:p w:rsidR="00E10C53" w:rsidRDefault="00324025" w:rsidP="00FB347D">
      <w:pPr>
        <w:pStyle w:val="Paragraphedeliste"/>
        <w:numPr>
          <w:ilvl w:val="0"/>
          <w:numId w:val="1"/>
        </w:numPr>
        <w:tabs>
          <w:tab w:val="left" w:pos="5560"/>
        </w:tabs>
        <w:jc w:val="both"/>
        <w:rPr>
          <w:rFonts w:ascii="Roboto" w:hAnsi="Roboto"/>
          <w:sz w:val="20"/>
          <w:szCs w:val="20"/>
        </w:rPr>
      </w:pPr>
      <w:r w:rsidRPr="00E10C53">
        <w:rPr>
          <w:rFonts w:ascii="Roboto" w:hAnsi="Roboto"/>
          <w:sz w:val="20"/>
          <w:szCs w:val="20"/>
        </w:rPr>
        <w:t>Organise des rendez-vous thématiques  afin de participer à la diffusion de l’information relative à la formation.</w:t>
      </w:r>
    </w:p>
    <w:p w:rsidR="00E10C53" w:rsidRPr="00E10C53" w:rsidRDefault="00E10C53" w:rsidP="00E10C53">
      <w:pPr>
        <w:pStyle w:val="Paragraphedeliste"/>
        <w:rPr>
          <w:rFonts w:ascii="Roboto" w:hAnsi="Roboto"/>
          <w:sz w:val="20"/>
          <w:szCs w:val="20"/>
        </w:rPr>
      </w:pPr>
    </w:p>
    <w:p w:rsidR="00324025" w:rsidRDefault="00324025" w:rsidP="00FB347D">
      <w:pPr>
        <w:pStyle w:val="Paragraphedeliste"/>
        <w:numPr>
          <w:ilvl w:val="0"/>
          <w:numId w:val="1"/>
        </w:numPr>
        <w:tabs>
          <w:tab w:val="left" w:pos="5560"/>
        </w:tabs>
        <w:jc w:val="both"/>
        <w:rPr>
          <w:rFonts w:ascii="Roboto" w:hAnsi="Roboto"/>
          <w:sz w:val="20"/>
          <w:szCs w:val="20"/>
        </w:rPr>
      </w:pPr>
      <w:r w:rsidRPr="00E10C53">
        <w:rPr>
          <w:rFonts w:ascii="Roboto" w:hAnsi="Roboto"/>
          <w:sz w:val="20"/>
          <w:szCs w:val="20"/>
        </w:rPr>
        <w:t>Elabore tous les deux ans un rapport sur les collectivités affiliées</w:t>
      </w:r>
      <w:r w:rsidR="00D728CB">
        <w:rPr>
          <w:rFonts w:ascii="Roboto" w:hAnsi="Roboto"/>
          <w:sz w:val="20"/>
          <w:szCs w:val="20"/>
        </w:rPr>
        <w:t>.</w:t>
      </w:r>
    </w:p>
    <w:p w:rsidR="00E10C53" w:rsidRPr="00E10C53" w:rsidRDefault="00E10C53" w:rsidP="00E10C53">
      <w:pPr>
        <w:pStyle w:val="Paragraphedeliste"/>
        <w:rPr>
          <w:rFonts w:ascii="Roboto" w:hAnsi="Roboto"/>
          <w:sz w:val="20"/>
          <w:szCs w:val="20"/>
        </w:rPr>
      </w:pPr>
    </w:p>
    <w:p w:rsidR="003A78CA" w:rsidRDefault="00324025" w:rsidP="00FB347D">
      <w:pPr>
        <w:pStyle w:val="Paragraphedeliste"/>
        <w:numPr>
          <w:ilvl w:val="0"/>
          <w:numId w:val="1"/>
        </w:numPr>
        <w:tabs>
          <w:tab w:val="left" w:pos="5560"/>
        </w:tabs>
        <w:jc w:val="both"/>
        <w:rPr>
          <w:rFonts w:ascii="Roboto" w:hAnsi="Roboto"/>
          <w:sz w:val="20"/>
          <w:szCs w:val="20"/>
        </w:rPr>
      </w:pPr>
      <w:r>
        <w:rPr>
          <w:rFonts w:ascii="Roboto" w:hAnsi="Roboto"/>
          <w:sz w:val="20"/>
          <w:szCs w:val="20"/>
        </w:rPr>
        <w:t>Accompagne individuellement les agents dans l’élaboration de leur projet professionnel, conformément à l’article 23 de la Loi n°84-53 du 26 janvier 1984.</w:t>
      </w:r>
    </w:p>
    <w:p w:rsidR="003A78CA" w:rsidRDefault="003A78CA">
      <w:pPr>
        <w:rPr>
          <w:rFonts w:ascii="Roboto" w:hAnsi="Roboto"/>
          <w:sz w:val="20"/>
          <w:szCs w:val="20"/>
        </w:rPr>
      </w:pPr>
      <w:r>
        <w:rPr>
          <w:rFonts w:ascii="Roboto" w:hAnsi="Roboto"/>
          <w:sz w:val="20"/>
          <w:szCs w:val="20"/>
        </w:rPr>
        <w:br w:type="page"/>
      </w:r>
    </w:p>
    <w:p w:rsidR="003A78CA" w:rsidRPr="00D728CB" w:rsidRDefault="003A78CA" w:rsidP="003A78CA">
      <w:pPr>
        <w:pStyle w:val="Paragraphedeliste"/>
        <w:pBdr>
          <w:top w:val="single" w:sz="4" w:space="1" w:color="auto"/>
          <w:left w:val="single" w:sz="4" w:space="4" w:color="auto"/>
          <w:bottom w:val="single" w:sz="4" w:space="1" w:color="auto"/>
          <w:right w:val="single" w:sz="4" w:space="4" w:color="auto"/>
        </w:pBdr>
        <w:tabs>
          <w:tab w:val="left" w:pos="5560"/>
        </w:tabs>
        <w:jc w:val="center"/>
        <w:rPr>
          <w:rStyle w:val="Rfrenceple"/>
          <w:rFonts w:ascii="Roboto" w:hAnsi="Roboto"/>
          <w:sz w:val="32"/>
          <w:szCs w:val="32"/>
        </w:rPr>
      </w:pPr>
      <w:r w:rsidRPr="00D728CB">
        <w:rPr>
          <w:rStyle w:val="Rfrenceple"/>
          <w:rFonts w:ascii="Roboto" w:hAnsi="Roboto"/>
          <w:sz w:val="32"/>
          <w:szCs w:val="32"/>
        </w:rPr>
        <w:lastRenderedPageBreak/>
        <w:t>3/ Les différents types de formation</w:t>
      </w:r>
    </w:p>
    <w:p w:rsidR="00093406" w:rsidRPr="00093406" w:rsidRDefault="00093406" w:rsidP="003A78CA">
      <w:pPr>
        <w:jc w:val="center"/>
        <w:rPr>
          <w:rFonts w:ascii="Roboto" w:hAnsi="Roboto"/>
          <w:b/>
          <w:color w:val="ED7D31" w:themeColor="accent2"/>
          <w:sz w:val="44"/>
          <w:szCs w:val="44"/>
        </w:rPr>
      </w:pPr>
      <w:r w:rsidRPr="00093406">
        <w:rPr>
          <w:rFonts w:ascii="Roboto" w:hAnsi="Roboto"/>
          <w:b/>
          <w:color w:val="ED7D31" w:themeColor="accent2"/>
          <w:sz w:val="44"/>
          <w:szCs w:val="44"/>
        </w:rPr>
        <w:t>Première partie</w:t>
      </w:r>
    </w:p>
    <w:p w:rsidR="003A78CA" w:rsidRPr="00AB6CC8" w:rsidRDefault="00093406" w:rsidP="003A78CA">
      <w:pPr>
        <w:jc w:val="center"/>
        <w:rPr>
          <w:rFonts w:ascii="Roboto" w:hAnsi="Roboto"/>
          <w:b/>
          <w:color w:val="ED7D31" w:themeColor="accent2"/>
          <w:sz w:val="28"/>
          <w:szCs w:val="28"/>
        </w:rPr>
      </w:pPr>
      <w:r>
        <w:rPr>
          <w:rFonts w:ascii="Roboto" w:hAnsi="Roboto"/>
          <w:b/>
          <w:color w:val="ED7D31" w:themeColor="accent2"/>
          <w:sz w:val="28"/>
          <w:szCs w:val="28"/>
        </w:rPr>
        <w:t>L</w:t>
      </w:r>
      <w:r w:rsidR="003A78CA" w:rsidRPr="00AB6CC8">
        <w:rPr>
          <w:rFonts w:ascii="Roboto" w:hAnsi="Roboto"/>
          <w:b/>
          <w:color w:val="ED7D31" w:themeColor="accent2"/>
          <w:sz w:val="28"/>
          <w:szCs w:val="28"/>
        </w:rPr>
        <w:t>es formations à l’initiative de la collectivité</w:t>
      </w:r>
    </w:p>
    <w:p w:rsidR="003A78CA" w:rsidRPr="00AB6CC8" w:rsidRDefault="003A78CA" w:rsidP="003A78CA">
      <w:pPr>
        <w:jc w:val="center"/>
        <w:rPr>
          <w:rFonts w:ascii="Roboto" w:hAnsi="Roboto"/>
          <w:b/>
          <w:color w:val="ED7D31" w:themeColor="accent2"/>
          <w:sz w:val="28"/>
          <w:szCs w:val="28"/>
        </w:rPr>
      </w:pPr>
      <w:r w:rsidRPr="00AB6CC8">
        <w:rPr>
          <w:rFonts w:ascii="Roboto" w:hAnsi="Roboto"/>
          <w:b/>
          <w:color w:val="ED7D31" w:themeColor="accent2"/>
          <w:sz w:val="28"/>
          <w:szCs w:val="28"/>
        </w:rPr>
        <w:t>(</w:t>
      </w:r>
      <w:proofErr w:type="gramStart"/>
      <w:r w:rsidRPr="00AB6CC8">
        <w:rPr>
          <w:rFonts w:ascii="Roboto" w:hAnsi="Roboto"/>
          <w:b/>
          <w:color w:val="ED7D31" w:themeColor="accent2"/>
          <w:sz w:val="28"/>
          <w:szCs w:val="28"/>
        </w:rPr>
        <w:t>en</w:t>
      </w:r>
      <w:proofErr w:type="gramEnd"/>
      <w:r w:rsidRPr="00AB6CC8">
        <w:rPr>
          <w:rFonts w:ascii="Roboto" w:hAnsi="Roboto"/>
          <w:b/>
          <w:color w:val="ED7D31" w:themeColor="accent2"/>
          <w:sz w:val="28"/>
          <w:szCs w:val="28"/>
        </w:rPr>
        <w:t xml:space="preserve"> lien avec l’agent)</w:t>
      </w:r>
    </w:p>
    <w:p w:rsidR="003A78CA" w:rsidRPr="00AB6CC8" w:rsidRDefault="003A78CA" w:rsidP="003A78CA">
      <w:pPr>
        <w:pStyle w:val="Paragraphedeliste"/>
        <w:numPr>
          <w:ilvl w:val="0"/>
          <w:numId w:val="7"/>
        </w:numPr>
        <w:jc w:val="both"/>
        <w:rPr>
          <w:rFonts w:ascii="Roboto" w:hAnsi="Roboto"/>
          <w:b/>
          <w:sz w:val="20"/>
          <w:szCs w:val="20"/>
        </w:rPr>
      </w:pPr>
      <w:r w:rsidRPr="00AB6CC8">
        <w:rPr>
          <w:rFonts w:ascii="Roboto" w:hAnsi="Roboto"/>
          <w:b/>
          <w:sz w:val="20"/>
          <w:szCs w:val="20"/>
        </w:rPr>
        <w:t>La formation d’intégration</w:t>
      </w:r>
    </w:p>
    <w:p w:rsidR="003A78CA" w:rsidRPr="00AB6CC8" w:rsidRDefault="003A78CA" w:rsidP="003A78CA">
      <w:pPr>
        <w:jc w:val="both"/>
        <w:rPr>
          <w:rFonts w:ascii="Roboto" w:hAnsi="Roboto"/>
          <w:b/>
          <w:sz w:val="20"/>
          <w:szCs w:val="20"/>
        </w:rPr>
      </w:pPr>
    </w:p>
    <w:tbl>
      <w:tblPr>
        <w:tblStyle w:val="Grilledutableau"/>
        <w:tblW w:w="0" w:type="auto"/>
        <w:tblLook w:val="04A0" w:firstRow="1" w:lastRow="0" w:firstColumn="1" w:lastColumn="0" w:noHBand="0" w:noVBand="1"/>
      </w:tblPr>
      <w:tblGrid>
        <w:gridCol w:w="1838"/>
        <w:gridCol w:w="7224"/>
      </w:tblGrid>
      <w:tr w:rsidR="003A78CA" w:rsidRPr="00AB6CC8" w:rsidTr="009F6760">
        <w:tc>
          <w:tcPr>
            <w:tcW w:w="1838" w:type="dxa"/>
            <w:shd w:val="clear" w:color="auto" w:fill="D9D9D9" w:themeFill="background1" w:themeFillShade="D9"/>
          </w:tcPr>
          <w:p w:rsidR="00AB6CC8" w:rsidRPr="00AB6CC8" w:rsidRDefault="00AB6CC8" w:rsidP="003A78CA">
            <w:pPr>
              <w:jc w:val="both"/>
              <w:rPr>
                <w:rFonts w:ascii="Roboto" w:hAnsi="Roboto"/>
                <w:b/>
                <w:i/>
                <w:sz w:val="20"/>
                <w:szCs w:val="20"/>
              </w:rPr>
            </w:pPr>
          </w:p>
          <w:p w:rsidR="003A78CA" w:rsidRPr="00AB6CC8" w:rsidRDefault="003A78CA" w:rsidP="003A78CA">
            <w:pPr>
              <w:jc w:val="both"/>
              <w:rPr>
                <w:rFonts w:ascii="Roboto" w:hAnsi="Roboto"/>
                <w:b/>
                <w:i/>
                <w:sz w:val="20"/>
                <w:szCs w:val="20"/>
              </w:rPr>
            </w:pPr>
            <w:r w:rsidRPr="00AB6CC8">
              <w:rPr>
                <w:rFonts w:ascii="Roboto" w:hAnsi="Roboto"/>
                <w:b/>
                <w:i/>
                <w:sz w:val="20"/>
                <w:szCs w:val="20"/>
              </w:rPr>
              <w:t>Bénéficiaires</w:t>
            </w:r>
          </w:p>
        </w:tc>
        <w:tc>
          <w:tcPr>
            <w:tcW w:w="7224" w:type="dxa"/>
          </w:tcPr>
          <w:p w:rsidR="00AB6CC8" w:rsidRPr="00AB6CC8" w:rsidRDefault="00AB6CC8" w:rsidP="003A78CA">
            <w:pPr>
              <w:jc w:val="both"/>
              <w:rPr>
                <w:rFonts w:ascii="Roboto" w:hAnsi="Roboto"/>
                <w:sz w:val="20"/>
                <w:szCs w:val="20"/>
              </w:rPr>
            </w:pPr>
          </w:p>
          <w:p w:rsidR="003A78CA" w:rsidRPr="00AB6CC8" w:rsidRDefault="003A78CA" w:rsidP="003A78CA">
            <w:pPr>
              <w:jc w:val="both"/>
              <w:rPr>
                <w:rFonts w:ascii="Roboto" w:hAnsi="Roboto"/>
                <w:sz w:val="20"/>
                <w:szCs w:val="20"/>
              </w:rPr>
            </w:pPr>
            <w:r w:rsidRPr="00AB6CC8">
              <w:rPr>
                <w:rFonts w:ascii="Roboto" w:hAnsi="Roboto"/>
                <w:sz w:val="20"/>
                <w:szCs w:val="20"/>
              </w:rPr>
              <w:t>Tout agent nouvellement nommé stagiaire depuis le 1er juillet 200</w:t>
            </w:r>
            <w:r w:rsidR="00D728CB">
              <w:rPr>
                <w:rFonts w:ascii="Roboto" w:hAnsi="Roboto"/>
                <w:sz w:val="20"/>
                <w:szCs w:val="20"/>
              </w:rPr>
              <w:t>8</w:t>
            </w:r>
            <w:r w:rsidRPr="00AB6CC8">
              <w:rPr>
                <w:rFonts w:ascii="Roboto" w:hAnsi="Roboto"/>
                <w:sz w:val="20"/>
                <w:szCs w:val="20"/>
              </w:rPr>
              <w:t xml:space="preserve"> (catégories</w:t>
            </w:r>
          </w:p>
          <w:p w:rsidR="003A78CA" w:rsidRPr="00AB6CC8" w:rsidRDefault="003A78CA" w:rsidP="003A78CA">
            <w:pPr>
              <w:jc w:val="both"/>
              <w:rPr>
                <w:rFonts w:ascii="Roboto" w:hAnsi="Roboto"/>
                <w:sz w:val="20"/>
                <w:szCs w:val="20"/>
              </w:rPr>
            </w:pPr>
            <w:r w:rsidRPr="00AB6CC8">
              <w:rPr>
                <w:rFonts w:ascii="Roboto" w:hAnsi="Roboto"/>
                <w:sz w:val="20"/>
                <w:szCs w:val="20"/>
              </w:rPr>
              <w:t xml:space="preserve">A, B et C) excepté les cadres d'emplois A+, la Police municipale et les sapeurs-pompiers ainsi que les agents nommés au titre de la promotion interne toutes catégories confondues. </w:t>
            </w:r>
          </w:p>
          <w:p w:rsidR="00AB6CC8" w:rsidRPr="00AB6CC8" w:rsidRDefault="00AB6CC8" w:rsidP="003A78CA">
            <w:pPr>
              <w:jc w:val="both"/>
              <w:rPr>
                <w:rFonts w:ascii="Roboto" w:hAnsi="Roboto"/>
                <w:sz w:val="20"/>
                <w:szCs w:val="20"/>
              </w:rPr>
            </w:pPr>
          </w:p>
        </w:tc>
      </w:tr>
      <w:tr w:rsidR="003A78CA" w:rsidRPr="00AB6CC8" w:rsidTr="009F6760">
        <w:tc>
          <w:tcPr>
            <w:tcW w:w="1838" w:type="dxa"/>
            <w:shd w:val="clear" w:color="auto" w:fill="D9D9D9" w:themeFill="background1" w:themeFillShade="D9"/>
          </w:tcPr>
          <w:p w:rsidR="00AB6CC8" w:rsidRPr="00AB6CC8" w:rsidRDefault="00AB6CC8" w:rsidP="003A78CA">
            <w:pPr>
              <w:jc w:val="both"/>
              <w:rPr>
                <w:rFonts w:ascii="Roboto" w:hAnsi="Roboto"/>
                <w:b/>
                <w:i/>
                <w:sz w:val="20"/>
                <w:szCs w:val="20"/>
              </w:rPr>
            </w:pPr>
          </w:p>
          <w:p w:rsidR="003A78CA" w:rsidRPr="00AB6CC8" w:rsidRDefault="003A78CA" w:rsidP="003A78CA">
            <w:pPr>
              <w:jc w:val="both"/>
              <w:rPr>
                <w:rFonts w:ascii="Roboto" w:hAnsi="Roboto"/>
                <w:b/>
                <w:i/>
                <w:sz w:val="20"/>
                <w:szCs w:val="20"/>
              </w:rPr>
            </w:pPr>
            <w:r w:rsidRPr="00AB6CC8">
              <w:rPr>
                <w:rFonts w:ascii="Roboto" w:hAnsi="Roboto"/>
                <w:b/>
                <w:i/>
                <w:sz w:val="20"/>
                <w:szCs w:val="20"/>
              </w:rPr>
              <w:t>Durée</w:t>
            </w:r>
          </w:p>
        </w:tc>
        <w:tc>
          <w:tcPr>
            <w:tcW w:w="7224" w:type="dxa"/>
          </w:tcPr>
          <w:p w:rsidR="00AB6CC8" w:rsidRPr="00AB6CC8" w:rsidRDefault="00AB6CC8" w:rsidP="003A78CA">
            <w:pPr>
              <w:jc w:val="both"/>
              <w:rPr>
                <w:rFonts w:ascii="Roboto" w:hAnsi="Roboto"/>
                <w:sz w:val="20"/>
                <w:szCs w:val="20"/>
              </w:rPr>
            </w:pPr>
          </w:p>
          <w:p w:rsidR="003A78CA" w:rsidRPr="00AB6CC8" w:rsidRDefault="003A78CA" w:rsidP="003A78CA">
            <w:pPr>
              <w:jc w:val="both"/>
              <w:rPr>
                <w:rFonts w:ascii="Roboto" w:hAnsi="Roboto"/>
                <w:sz w:val="20"/>
                <w:szCs w:val="20"/>
              </w:rPr>
            </w:pPr>
            <w:r w:rsidRPr="00AB6CC8">
              <w:rPr>
                <w:rFonts w:ascii="Roboto" w:hAnsi="Roboto"/>
                <w:sz w:val="20"/>
                <w:szCs w:val="20"/>
              </w:rPr>
              <w:t>5 jours pour les agents de catégorie C</w:t>
            </w:r>
          </w:p>
          <w:p w:rsidR="003A78CA" w:rsidRPr="00AB6CC8" w:rsidRDefault="003A78CA" w:rsidP="003A78CA">
            <w:pPr>
              <w:jc w:val="both"/>
              <w:rPr>
                <w:rFonts w:ascii="Roboto" w:hAnsi="Roboto"/>
                <w:sz w:val="20"/>
                <w:szCs w:val="20"/>
              </w:rPr>
            </w:pPr>
            <w:r w:rsidRPr="00AB6CC8">
              <w:rPr>
                <w:rFonts w:ascii="Roboto" w:hAnsi="Roboto"/>
                <w:sz w:val="20"/>
                <w:szCs w:val="20"/>
              </w:rPr>
              <w:t>10 jours pour les agents de catégories A et B</w:t>
            </w:r>
          </w:p>
          <w:p w:rsidR="00AB6CC8" w:rsidRPr="00AB6CC8" w:rsidRDefault="00AB6CC8" w:rsidP="003A78CA">
            <w:pPr>
              <w:jc w:val="both"/>
              <w:rPr>
                <w:rFonts w:ascii="Roboto" w:hAnsi="Roboto"/>
                <w:sz w:val="20"/>
                <w:szCs w:val="20"/>
              </w:rPr>
            </w:pPr>
          </w:p>
        </w:tc>
      </w:tr>
      <w:tr w:rsidR="003A78CA" w:rsidRPr="00AB6CC8" w:rsidTr="009F6760">
        <w:tc>
          <w:tcPr>
            <w:tcW w:w="1838" w:type="dxa"/>
            <w:shd w:val="clear" w:color="auto" w:fill="D9D9D9" w:themeFill="background1" w:themeFillShade="D9"/>
          </w:tcPr>
          <w:p w:rsidR="00AB6CC8" w:rsidRPr="00AB6CC8" w:rsidRDefault="00AB6CC8" w:rsidP="003A78CA">
            <w:pPr>
              <w:jc w:val="both"/>
              <w:rPr>
                <w:rFonts w:ascii="Roboto" w:hAnsi="Roboto"/>
                <w:b/>
                <w:i/>
                <w:sz w:val="20"/>
                <w:szCs w:val="20"/>
              </w:rPr>
            </w:pPr>
          </w:p>
          <w:p w:rsidR="003A78CA" w:rsidRPr="00AB6CC8" w:rsidRDefault="003A78CA" w:rsidP="003A78CA">
            <w:pPr>
              <w:jc w:val="both"/>
              <w:rPr>
                <w:rFonts w:ascii="Roboto" w:hAnsi="Roboto"/>
                <w:b/>
                <w:i/>
                <w:sz w:val="20"/>
                <w:szCs w:val="20"/>
              </w:rPr>
            </w:pPr>
            <w:r w:rsidRPr="00AB6CC8">
              <w:rPr>
                <w:rFonts w:ascii="Roboto" w:hAnsi="Roboto"/>
                <w:b/>
                <w:i/>
                <w:sz w:val="20"/>
                <w:szCs w:val="20"/>
              </w:rPr>
              <w:t>Objectifs</w:t>
            </w:r>
          </w:p>
        </w:tc>
        <w:tc>
          <w:tcPr>
            <w:tcW w:w="7224" w:type="dxa"/>
          </w:tcPr>
          <w:p w:rsidR="00AB6CC8" w:rsidRPr="00AB6CC8" w:rsidRDefault="00AB6CC8" w:rsidP="003A78CA">
            <w:pPr>
              <w:jc w:val="both"/>
              <w:rPr>
                <w:rFonts w:ascii="Roboto" w:hAnsi="Roboto"/>
                <w:sz w:val="20"/>
                <w:szCs w:val="20"/>
              </w:rPr>
            </w:pPr>
          </w:p>
          <w:p w:rsidR="003A78CA" w:rsidRPr="00AB6CC8" w:rsidRDefault="003A78CA" w:rsidP="003A78CA">
            <w:pPr>
              <w:jc w:val="both"/>
              <w:rPr>
                <w:rFonts w:ascii="Roboto" w:hAnsi="Roboto"/>
                <w:sz w:val="20"/>
                <w:szCs w:val="20"/>
              </w:rPr>
            </w:pPr>
            <w:r w:rsidRPr="00AB6CC8">
              <w:rPr>
                <w:rFonts w:ascii="Roboto" w:hAnsi="Roboto"/>
                <w:sz w:val="20"/>
                <w:szCs w:val="20"/>
              </w:rPr>
              <w:t>Permettre aux fonctionnaires d’acquérir des connaissances relatives à l’environnement territorial dans lequel ils exercent leurs missions</w:t>
            </w:r>
          </w:p>
          <w:p w:rsidR="00AB6CC8" w:rsidRPr="00AB6CC8" w:rsidRDefault="00AB6CC8" w:rsidP="003A78CA">
            <w:pPr>
              <w:jc w:val="both"/>
              <w:rPr>
                <w:rFonts w:ascii="Roboto" w:hAnsi="Roboto"/>
                <w:sz w:val="20"/>
                <w:szCs w:val="20"/>
              </w:rPr>
            </w:pPr>
          </w:p>
        </w:tc>
      </w:tr>
      <w:tr w:rsidR="003A78CA" w:rsidRPr="00AB6CC8" w:rsidTr="009F6760">
        <w:tc>
          <w:tcPr>
            <w:tcW w:w="1838" w:type="dxa"/>
            <w:shd w:val="clear" w:color="auto" w:fill="D9D9D9" w:themeFill="background1" w:themeFillShade="D9"/>
          </w:tcPr>
          <w:p w:rsidR="00AB6CC8" w:rsidRPr="00AB6CC8" w:rsidRDefault="00AB6CC8" w:rsidP="003A78CA">
            <w:pPr>
              <w:jc w:val="both"/>
              <w:rPr>
                <w:rFonts w:ascii="Roboto" w:hAnsi="Roboto"/>
                <w:b/>
                <w:i/>
                <w:sz w:val="20"/>
                <w:szCs w:val="20"/>
              </w:rPr>
            </w:pPr>
          </w:p>
          <w:p w:rsidR="003A78CA" w:rsidRPr="00AB6CC8" w:rsidRDefault="003A78CA" w:rsidP="003A78CA">
            <w:pPr>
              <w:jc w:val="both"/>
              <w:rPr>
                <w:rFonts w:ascii="Roboto" w:hAnsi="Roboto"/>
                <w:b/>
                <w:i/>
                <w:sz w:val="20"/>
                <w:szCs w:val="20"/>
              </w:rPr>
            </w:pPr>
            <w:r w:rsidRPr="00AB6CC8">
              <w:rPr>
                <w:rFonts w:ascii="Roboto" w:hAnsi="Roboto"/>
                <w:b/>
                <w:i/>
                <w:sz w:val="20"/>
                <w:szCs w:val="20"/>
              </w:rPr>
              <w:t>Enjeux</w:t>
            </w:r>
          </w:p>
        </w:tc>
        <w:tc>
          <w:tcPr>
            <w:tcW w:w="7224" w:type="dxa"/>
          </w:tcPr>
          <w:p w:rsidR="00AB6CC8" w:rsidRPr="00AB6CC8" w:rsidRDefault="00AB6CC8" w:rsidP="003A78CA">
            <w:pPr>
              <w:jc w:val="both"/>
              <w:rPr>
                <w:rFonts w:ascii="Roboto" w:hAnsi="Roboto"/>
                <w:sz w:val="20"/>
                <w:szCs w:val="20"/>
              </w:rPr>
            </w:pPr>
          </w:p>
          <w:p w:rsidR="003A78CA" w:rsidRPr="00AB6CC8" w:rsidRDefault="003A78CA" w:rsidP="003A78CA">
            <w:pPr>
              <w:jc w:val="both"/>
              <w:rPr>
                <w:rFonts w:ascii="Roboto" w:hAnsi="Roboto"/>
                <w:sz w:val="20"/>
                <w:szCs w:val="20"/>
              </w:rPr>
            </w:pPr>
            <w:r w:rsidRPr="00AB6CC8">
              <w:rPr>
                <w:rFonts w:ascii="Roboto" w:hAnsi="Roboto"/>
                <w:sz w:val="20"/>
                <w:szCs w:val="20"/>
              </w:rPr>
              <w:t>L'agent ne peut être titularisé dans un premier ou un nouveau cadre d'emplois s'il n'a pas effectué cette formation obligatoire</w:t>
            </w:r>
          </w:p>
          <w:p w:rsidR="00AB6CC8" w:rsidRPr="00AB6CC8" w:rsidRDefault="00AB6CC8" w:rsidP="003A78CA">
            <w:pPr>
              <w:jc w:val="both"/>
              <w:rPr>
                <w:rFonts w:ascii="Roboto" w:hAnsi="Roboto"/>
                <w:sz w:val="20"/>
                <w:szCs w:val="20"/>
              </w:rPr>
            </w:pPr>
          </w:p>
        </w:tc>
      </w:tr>
      <w:tr w:rsidR="003A78CA" w:rsidRPr="00AB6CC8" w:rsidTr="009F6760">
        <w:tc>
          <w:tcPr>
            <w:tcW w:w="1838" w:type="dxa"/>
            <w:shd w:val="clear" w:color="auto" w:fill="D9D9D9" w:themeFill="background1" w:themeFillShade="D9"/>
          </w:tcPr>
          <w:p w:rsidR="00AB6CC8" w:rsidRPr="00AB6CC8" w:rsidRDefault="00AB6CC8" w:rsidP="003A78CA">
            <w:pPr>
              <w:jc w:val="both"/>
              <w:rPr>
                <w:rFonts w:ascii="Roboto" w:hAnsi="Roboto"/>
                <w:b/>
                <w:i/>
                <w:sz w:val="20"/>
                <w:szCs w:val="20"/>
              </w:rPr>
            </w:pPr>
          </w:p>
          <w:p w:rsidR="003A78CA" w:rsidRPr="00AB6CC8" w:rsidRDefault="003A78CA" w:rsidP="003A78CA">
            <w:pPr>
              <w:jc w:val="both"/>
              <w:rPr>
                <w:rFonts w:ascii="Roboto" w:hAnsi="Roboto"/>
                <w:b/>
                <w:i/>
                <w:sz w:val="20"/>
                <w:szCs w:val="20"/>
              </w:rPr>
            </w:pPr>
            <w:r w:rsidRPr="00AB6CC8">
              <w:rPr>
                <w:rFonts w:ascii="Roboto" w:hAnsi="Roboto"/>
                <w:b/>
                <w:i/>
                <w:sz w:val="20"/>
                <w:szCs w:val="20"/>
              </w:rPr>
              <w:t>Délai</w:t>
            </w:r>
          </w:p>
        </w:tc>
        <w:tc>
          <w:tcPr>
            <w:tcW w:w="7224" w:type="dxa"/>
          </w:tcPr>
          <w:p w:rsidR="00AB6CC8" w:rsidRPr="00AB6CC8" w:rsidRDefault="00AB6CC8" w:rsidP="003A78CA">
            <w:pPr>
              <w:jc w:val="both"/>
              <w:rPr>
                <w:rFonts w:ascii="Roboto" w:hAnsi="Roboto"/>
                <w:sz w:val="20"/>
                <w:szCs w:val="20"/>
              </w:rPr>
            </w:pPr>
          </w:p>
          <w:p w:rsidR="003A78CA" w:rsidRPr="00AB6CC8" w:rsidRDefault="003A78CA" w:rsidP="003A78CA">
            <w:pPr>
              <w:jc w:val="both"/>
              <w:rPr>
                <w:rFonts w:ascii="Roboto" w:hAnsi="Roboto"/>
                <w:sz w:val="20"/>
                <w:szCs w:val="20"/>
              </w:rPr>
            </w:pPr>
            <w:r w:rsidRPr="00AB6CC8">
              <w:rPr>
                <w:rFonts w:ascii="Roboto" w:hAnsi="Roboto"/>
                <w:sz w:val="20"/>
                <w:szCs w:val="20"/>
              </w:rPr>
              <w:t>Au cours de l’année qui suit la nomination</w:t>
            </w:r>
          </w:p>
          <w:p w:rsidR="00AB6CC8" w:rsidRPr="00AB6CC8" w:rsidRDefault="00AB6CC8" w:rsidP="003A78CA">
            <w:pPr>
              <w:jc w:val="both"/>
              <w:rPr>
                <w:rFonts w:ascii="Roboto" w:hAnsi="Roboto"/>
                <w:sz w:val="20"/>
                <w:szCs w:val="20"/>
              </w:rPr>
            </w:pPr>
          </w:p>
        </w:tc>
      </w:tr>
      <w:tr w:rsidR="003A78CA" w:rsidRPr="00AB6CC8" w:rsidTr="009F6760">
        <w:tc>
          <w:tcPr>
            <w:tcW w:w="1838" w:type="dxa"/>
            <w:shd w:val="clear" w:color="auto" w:fill="D9D9D9" w:themeFill="background1" w:themeFillShade="D9"/>
          </w:tcPr>
          <w:p w:rsidR="00AB6CC8" w:rsidRPr="00AB6CC8" w:rsidRDefault="00AB6CC8" w:rsidP="003A78CA">
            <w:pPr>
              <w:jc w:val="both"/>
              <w:rPr>
                <w:rFonts w:ascii="Roboto" w:hAnsi="Roboto"/>
                <w:b/>
                <w:i/>
                <w:sz w:val="20"/>
                <w:szCs w:val="20"/>
              </w:rPr>
            </w:pPr>
          </w:p>
          <w:p w:rsidR="003A78CA" w:rsidRPr="00AB6CC8" w:rsidRDefault="003A78CA" w:rsidP="003A78CA">
            <w:pPr>
              <w:jc w:val="both"/>
              <w:rPr>
                <w:rFonts w:ascii="Roboto" w:hAnsi="Roboto"/>
                <w:b/>
                <w:i/>
                <w:sz w:val="20"/>
                <w:szCs w:val="20"/>
              </w:rPr>
            </w:pPr>
            <w:r w:rsidRPr="00AB6CC8">
              <w:rPr>
                <w:rFonts w:ascii="Roboto" w:hAnsi="Roboto"/>
                <w:b/>
                <w:i/>
                <w:sz w:val="20"/>
                <w:szCs w:val="20"/>
              </w:rPr>
              <w:t>Dispenses</w:t>
            </w:r>
          </w:p>
        </w:tc>
        <w:tc>
          <w:tcPr>
            <w:tcW w:w="7224" w:type="dxa"/>
          </w:tcPr>
          <w:p w:rsidR="00AB6CC8" w:rsidRPr="00AB6CC8" w:rsidRDefault="00AB6CC8" w:rsidP="003A78CA">
            <w:pPr>
              <w:jc w:val="both"/>
              <w:rPr>
                <w:rFonts w:ascii="Roboto" w:hAnsi="Roboto"/>
                <w:sz w:val="20"/>
                <w:szCs w:val="20"/>
              </w:rPr>
            </w:pPr>
          </w:p>
          <w:p w:rsidR="003A78CA" w:rsidRPr="00AB6CC8" w:rsidRDefault="003A78CA" w:rsidP="003A78CA">
            <w:pPr>
              <w:jc w:val="both"/>
              <w:rPr>
                <w:rFonts w:ascii="Roboto" w:hAnsi="Roboto"/>
                <w:sz w:val="20"/>
                <w:szCs w:val="20"/>
              </w:rPr>
            </w:pPr>
            <w:r w:rsidRPr="00AB6CC8">
              <w:rPr>
                <w:rFonts w:ascii="Roboto" w:hAnsi="Roboto"/>
                <w:sz w:val="20"/>
                <w:szCs w:val="20"/>
              </w:rPr>
              <w:t>Dispense au titre des formations professionnelles déjà suivies.</w:t>
            </w:r>
          </w:p>
          <w:p w:rsidR="003A78CA" w:rsidRPr="00AB6CC8" w:rsidRDefault="003A78CA" w:rsidP="003A78CA">
            <w:pPr>
              <w:jc w:val="both"/>
              <w:rPr>
                <w:rFonts w:ascii="Roboto" w:hAnsi="Roboto"/>
                <w:sz w:val="20"/>
                <w:szCs w:val="20"/>
              </w:rPr>
            </w:pPr>
            <w:r w:rsidRPr="00AB6CC8">
              <w:rPr>
                <w:rFonts w:ascii="Roboto" w:hAnsi="Roboto"/>
                <w:sz w:val="20"/>
                <w:szCs w:val="20"/>
              </w:rPr>
              <w:t>Dispense au titre de l'expérience professionnelle et des diplômes, ou bilan de compétences.</w:t>
            </w:r>
          </w:p>
          <w:p w:rsidR="003A78CA" w:rsidRPr="00AB6CC8" w:rsidRDefault="003A78CA" w:rsidP="003A78CA">
            <w:pPr>
              <w:jc w:val="both"/>
              <w:rPr>
                <w:rFonts w:ascii="Roboto" w:hAnsi="Roboto"/>
                <w:sz w:val="20"/>
                <w:szCs w:val="20"/>
              </w:rPr>
            </w:pPr>
            <w:r w:rsidRPr="00AB6CC8">
              <w:rPr>
                <w:rFonts w:ascii="Roboto" w:hAnsi="Roboto"/>
                <w:sz w:val="20"/>
                <w:szCs w:val="20"/>
              </w:rPr>
              <w:t>La dispense peut être totale ou partielle. L'autorité territoriale présente un dossier de demande de dispense au CNFPT après s'être concerté avec l'agent (formulaire téléchargeable sur le site du CNFPT).</w:t>
            </w:r>
          </w:p>
          <w:p w:rsidR="003A78CA" w:rsidRPr="00AB6CC8" w:rsidRDefault="003A78CA" w:rsidP="003A78CA">
            <w:pPr>
              <w:jc w:val="both"/>
              <w:rPr>
                <w:rFonts w:ascii="Roboto" w:hAnsi="Roboto"/>
                <w:sz w:val="20"/>
                <w:szCs w:val="20"/>
              </w:rPr>
            </w:pPr>
            <w:r w:rsidRPr="00AB6CC8">
              <w:rPr>
                <w:rFonts w:ascii="Roboto" w:hAnsi="Roboto"/>
                <w:sz w:val="20"/>
                <w:szCs w:val="20"/>
              </w:rPr>
              <w:t>Toute dispense de formation est décidée par le CNFPT qui délivre une</w:t>
            </w:r>
          </w:p>
          <w:p w:rsidR="003A78CA" w:rsidRPr="00AB6CC8" w:rsidRDefault="003A78CA" w:rsidP="003A78CA">
            <w:pPr>
              <w:jc w:val="both"/>
              <w:rPr>
                <w:rFonts w:ascii="Roboto" w:hAnsi="Roboto"/>
                <w:sz w:val="20"/>
                <w:szCs w:val="20"/>
              </w:rPr>
            </w:pPr>
            <w:r w:rsidRPr="00AB6CC8">
              <w:rPr>
                <w:rFonts w:ascii="Roboto" w:hAnsi="Roboto"/>
                <w:sz w:val="20"/>
                <w:szCs w:val="20"/>
              </w:rPr>
              <w:t>attestation à l'agent.</w:t>
            </w:r>
          </w:p>
          <w:p w:rsidR="00AB6CC8" w:rsidRPr="00AB6CC8" w:rsidRDefault="00AB6CC8" w:rsidP="003A78CA">
            <w:pPr>
              <w:jc w:val="both"/>
              <w:rPr>
                <w:rFonts w:ascii="Roboto" w:hAnsi="Roboto"/>
                <w:sz w:val="20"/>
                <w:szCs w:val="20"/>
              </w:rPr>
            </w:pPr>
          </w:p>
        </w:tc>
      </w:tr>
      <w:tr w:rsidR="003A78CA" w:rsidRPr="00AB6CC8" w:rsidTr="009F6760">
        <w:tc>
          <w:tcPr>
            <w:tcW w:w="1838" w:type="dxa"/>
            <w:shd w:val="clear" w:color="auto" w:fill="D9D9D9" w:themeFill="background1" w:themeFillShade="D9"/>
          </w:tcPr>
          <w:p w:rsidR="00AB6CC8" w:rsidRPr="00AB6CC8" w:rsidRDefault="00AB6CC8" w:rsidP="003A78CA">
            <w:pPr>
              <w:jc w:val="both"/>
              <w:rPr>
                <w:rFonts w:ascii="Roboto" w:hAnsi="Roboto"/>
                <w:b/>
                <w:i/>
                <w:sz w:val="20"/>
                <w:szCs w:val="20"/>
              </w:rPr>
            </w:pPr>
          </w:p>
          <w:p w:rsidR="003A78CA" w:rsidRPr="00AB6CC8" w:rsidRDefault="003A78CA" w:rsidP="003A78CA">
            <w:pPr>
              <w:jc w:val="both"/>
              <w:rPr>
                <w:rFonts w:ascii="Roboto" w:hAnsi="Roboto"/>
                <w:b/>
                <w:i/>
                <w:sz w:val="20"/>
                <w:szCs w:val="20"/>
              </w:rPr>
            </w:pPr>
            <w:r w:rsidRPr="00AB6CC8">
              <w:rPr>
                <w:rFonts w:ascii="Roboto" w:hAnsi="Roboto"/>
                <w:b/>
                <w:i/>
                <w:sz w:val="20"/>
                <w:szCs w:val="20"/>
              </w:rPr>
              <w:t>Inscription</w:t>
            </w:r>
          </w:p>
        </w:tc>
        <w:tc>
          <w:tcPr>
            <w:tcW w:w="7224" w:type="dxa"/>
          </w:tcPr>
          <w:p w:rsidR="00AB6CC8" w:rsidRPr="00AB6CC8" w:rsidRDefault="00AB6CC8" w:rsidP="003A78CA">
            <w:pPr>
              <w:jc w:val="both"/>
              <w:rPr>
                <w:rFonts w:ascii="Roboto" w:hAnsi="Roboto"/>
                <w:sz w:val="20"/>
                <w:szCs w:val="20"/>
              </w:rPr>
            </w:pPr>
          </w:p>
          <w:p w:rsidR="003A78CA" w:rsidRPr="00AB6CC8" w:rsidRDefault="003A78CA" w:rsidP="003A78CA">
            <w:pPr>
              <w:jc w:val="both"/>
              <w:rPr>
                <w:rFonts w:ascii="Roboto" w:hAnsi="Roboto"/>
                <w:sz w:val="20"/>
                <w:szCs w:val="20"/>
              </w:rPr>
            </w:pPr>
            <w:r w:rsidRPr="00AB6CC8">
              <w:rPr>
                <w:rFonts w:ascii="Roboto" w:hAnsi="Roboto"/>
                <w:sz w:val="20"/>
                <w:szCs w:val="20"/>
              </w:rPr>
              <w:t>Dès la nomination d'un fonctionnaire astreint à la formation d'intégration, la</w:t>
            </w:r>
          </w:p>
          <w:p w:rsidR="003A78CA" w:rsidRPr="00AB6CC8" w:rsidRDefault="003A78CA" w:rsidP="003A78CA">
            <w:pPr>
              <w:jc w:val="both"/>
              <w:rPr>
                <w:rFonts w:ascii="Roboto" w:hAnsi="Roboto"/>
                <w:sz w:val="20"/>
                <w:szCs w:val="20"/>
              </w:rPr>
            </w:pPr>
            <w:r w:rsidRPr="00AB6CC8">
              <w:rPr>
                <w:rFonts w:ascii="Roboto" w:hAnsi="Roboto"/>
                <w:sz w:val="20"/>
                <w:szCs w:val="20"/>
              </w:rPr>
              <w:t>collectivité employeur fait parvenir au siège de la délégation régionale du CNFPT</w:t>
            </w:r>
            <w:r w:rsidR="009F6760">
              <w:rPr>
                <w:rFonts w:ascii="Roboto" w:hAnsi="Roboto"/>
                <w:sz w:val="20"/>
                <w:szCs w:val="20"/>
              </w:rPr>
              <w:t xml:space="preserve"> </w:t>
            </w:r>
            <w:r w:rsidRPr="00AB6CC8">
              <w:rPr>
                <w:rFonts w:ascii="Roboto" w:hAnsi="Roboto"/>
                <w:sz w:val="20"/>
                <w:szCs w:val="20"/>
              </w:rPr>
              <w:t>un imprimé d'inscription (téléchargeable sur le site du CNFPT), accompagné de</w:t>
            </w:r>
            <w:r w:rsidR="009F6760">
              <w:rPr>
                <w:rFonts w:ascii="Roboto" w:hAnsi="Roboto"/>
                <w:sz w:val="20"/>
                <w:szCs w:val="20"/>
              </w:rPr>
              <w:t xml:space="preserve"> </w:t>
            </w:r>
            <w:r w:rsidRPr="00AB6CC8">
              <w:rPr>
                <w:rFonts w:ascii="Roboto" w:hAnsi="Roboto"/>
                <w:sz w:val="20"/>
                <w:szCs w:val="20"/>
              </w:rPr>
              <w:t>l'arrêté de nomination.</w:t>
            </w:r>
          </w:p>
          <w:p w:rsidR="003A78CA" w:rsidRPr="00AB6CC8" w:rsidRDefault="003A78CA" w:rsidP="003A78CA">
            <w:pPr>
              <w:jc w:val="both"/>
              <w:rPr>
                <w:rFonts w:ascii="Roboto" w:hAnsi="Roboto"/>
                <w:sz w:val="20"/>
                <w:szCs w:val="20"/>
              </w:rPr>
            </w:pPr>
          </w:p>
        </w:tc>
      </w:tr>
      <w:tr w:rsidR="003A78CA" w:rsidRPr="00AB6CC8" w:rsidTr="009F6760">
        <w:tc>
          <w:tcPr>
            <w:tcW w:w="1838" w:type="dxa"/>
            <w:shd w:val="clear" w:color="auto" w:fill="D9D9D9" w:themeFill="background1" w:themeFillShade="D9"/>
          </w:tcPr>
          <w:p w:rsidR="00AB6CC8" w:rsidRPr="00AB6CC8" w:rsidRDefault="00AB6CC8" w:rsidP="003A78CA">
            <w:pPr>
              <w:jc w:val="both"/>
              <w:rPr>
                <w:rFonts w:ascii="Roboto" w:hAnsi="Roboto"/>
                <w:b/>
                <w:i/>
                <w:sz w:val="20"/>
                <w:szCs w:val="20"/>
              </w:rPr>
            </w:pPr>
          </w:p>
          <w:p w:rsidR="003A78CA" w:rsidRPr="00AB6CC8" w:rsidRDefault="003A78CA" w:rsidP="003A78CA">
            <w:pPr>
              <w:jc w:val="both"/>
              <w:rPr>
                <w:rFonts w:ascii="Roboto" w:hAnsi="Roboto"/>
                <w:b/>
                <w:i/>
                <w:sz w:val="20"/>
                <w:szCs w:val="20"/>
              </w:rPr>
            </w:pPr>
            <w:r w:rsidRPr="00AB6CC8">
              <w:rPr>
                <w:rFonts w:ascii="Roboto" w:hAnsi="Roboto"/>
                <w:b/>
                <w:i/>
                <w:sz w:val="20"/>
                <w:szCs w:val="20"/>
              </w:rPr>
              <w:t>Attestation de formation</w:t>
            </w:r>
          </w:p>
        </w:tc>
        <w:tc>
          <w:tcPr>
            <w:tcW w:w="7224" w:type="dxa"/>
          </w:tcPr>
          <w:p w:rsidR="00AB6CC8" w:rsidRPr="00AB6CC8" w:rsidRDefault="00AB6CC8" w:rsidP="003A78CA">
            <w:pPr>
              <w:jc w:val="both"/>
              <w:rPr>
                <w:rFonts w:ascii="Roboto" w:hAnsi="Roboto"/>
                <w:sz w:val="20"/>
                <w:szCs w:val="20"/>
              </w:rPr>
            </w:pPr>
          </w:p>
          <w:p w:rsidR="003A78CA" w:rsidRPr="00AB6CC8" w:rsidRDefault="003A78CA" w:rsidP="003A78CA">
            <w:pPr>
              <w:jc w:val="both"/>
              <w:rPr>
                <w:rFonts w:ascii="Roboto" w:hAnsi="Roboto"/>
                <w:sz w:val="20"/>
                <w:szCs w:val="20"/>
              </w:rPr>
            </w:pPr>
            <w:r w:rsidRPr="00AB6CC8">
              <w:rPr>
                <w:rFonts w:ascii="Roboto" w:hAnsi="Roboto"/>
                <w:sz w:val="20"/>
                <w:szCs w:val="20"/>
              </w:rPr>
              <w:t>Le CNFPT délivre à l'issue de chaque formation une attestation de formation</w:t>
            </w:r>
          </w:p>
          <w:p w:rsidR="003A78CA" w:rsidRPr="00AB6CC8" w:rsidRDefault="003A78CA" w:rsidP="003A78CA">
            <w:pPr>
              <w:jc w:val="both"/>
              <w:rPr>
                <w:rFonts w:ascii="Roboto" w:hAnsi="Roboto"/>
                <w:sz w:val="20"/>
                <w:szCs w:val="20"/>
              </w:rPr>
            </w:pPr>
            <w:r w:rsidRPr="00AB6CC8">
              <w:rPr>
                <w:rFonts w:ascii="Roboto" w:hAnsi="Roboto"/>
                <w:sz w:val="20"/>
                <w:szCs w:val="20"/>
              </w:rPr>
              <w:t>réglementaire, envoyée à la fois à la collectivité et à l'agent.</w:t>
            </w:r>
          </w:p>
          <w:p w:rsidR="003A78CA" w:rsidRPr="00AB6CC8" w:rsidRDefault="003A78CA" w:rsidP="003A78CA">
            <w:pPr>
              <w:jc w:val="both"/>
              <w:rPr>
                <w:rFonts w:ascii="Roboto" w:hAnsi="Roboto"/>
                <w:sz w:val="20"/>
                <w:szCs w:val="20"/>
              </w:rPr>
            </w:pPr>
          </w:p>
        </w:tc>
      </w:tr>
    </w:tbl>
    <w:p w:rsidR="00AB6CC8" w:rsidRDefault="00AB6CC8" w:rsidP="003A78CA">
      <w:pPr>
        <w:jc w:val="both"/>
        <w:rPr>
          <w:rFonts w:ascii="Roboto" w:hAnsi="Roboto"/>
          <w:b/>
          <w:sz w:val="20"/>
          <w:szCs w:val="20"/>
        </w:rPr>
      </w:pPr>
    </w:p>
    <w:p w:rsidR="003A78CA" w:rsidRPr="009F6760" w:rsidRDefault="00AB6CC8" w:rsidP="009F6760">
      <w:pPr>
        <w:pStyle w:val="Paragraphedeliste"/>
        <w:numPr>
          <w:ilvl w:val="0"/>
          <w:numId w:val="7"/>
        </w:numPr>
        <w:rPr>
          <w:rFonts w:ascii="Roboto" w:hAnsi="Roboto"/>
          <w:b/>
          <w:sz w:val="20"/>
          <w:szCs w:val="20"/>
        </w:rPr>
      </w:pPr>
      <w:r w:rsidRPr="009F6760">
        <w:rPr>
          <w:rFonts w:ascii="Roboto" w:hAnsi="Roboto"/>
          <w:b/>
          <w:sz w:val="20"/>
          <w:szCs w:val="20"/>
        </w:rPr>
        <w:br w:type="page"/>
      </w:r>
      <w:r w:rsidRPr="009F6760">
        <w:rPr>
          <w:rFonts w:ascii="Roboto" w:hAnsi="Roboto"/>
          <w:b/>
          <w:sz w:val="20"/>
          <w:szCs w:val="20"/>
        </w:rPr>
        <w:lastRenderedPageBreak/>
        <w:t>Les formations de professionnalisation</w:t>
      </w:r>
    </w:p>
    <w:p w:rsidR="00AB6CC8" w:rsidRPr="00AB6CC8" w:rsidRDefault="00AB6CC8" w:rsidP="00AB6CC8">
      <w:pPr>
        <w:jc w:val="both"/>
        <w:rPr>
          <w:rFonts w:ascii="Roboto" w:hAnsi="Roboto"/>
          <w:sz w:val="20"/>
          <w:szCs w:val="20"/>
        </w:rPr>
      </w:pPr>
      <w:r w:rsidRPr="00AB6CC8">
        <w:rPr>
          <w:rFonts w:ascii="Roboto" w:hAnsi="Roboto"/>
          <w:sz w:val="20"/>
          <w:szCs w:val="20"/>
        </w:rPr>
        <w:t>Il existe 3 types de formation de professionnalisation</w:t>
      </w:r>
    </w:p>
    <w:p w:rsidR="00AB6CC8" w:rsidRDefault="00AB6CC8" w:rsidP="00AB6CC8">
      <w:pPr>
        <w:ind w:firstLine="708"/>
        <w:jc w:val="both"/>
        <w:rPr>
          <w:rFonts w:ascii="Roboto" w:hAnsi="Roboto"/>
          <w:b/>
          <w:sz w:val="20"/>
          <w:szCs w:val="20"/>
        </w:rPr>
      </w:pPr>
      <w:r>
        <w:rPr>
          <w:rFonts w:ascii="Roboto" w:hAnsi="Roboto"/>
          <w:b/>
          <w:sz w:val="20"/>
          <w:szCs w:val="20"/>
        </w:rPr>
        <w:sym w:font="Wingdings 2" w:char="F075"/>
      </w:r>
      <w:r>
        <w:rPr>
          <w:rFonts w:ascii="Roboto" w:hAnsi="Roboto"/>
          <w:b/>
          <w:sz w:val="20"/>
          <w:szCs w:val="20"/>
        </w:rPr>
        <w:t xml:space="preserve"> Les formations de professionnalisation au premier emploi</w:t>
      </w:r>
    </w:p>
    <w:tbl>
      <w:tblPr>
        <w:tblStyle w:val="Grilledutableau"/>
        <w:tblW w:w="0" w:type="auto"/>
        <w:tblLook w:val="04A0" w:firstRow="1" w:lastRow="0" w:firstColumn="1" w:lastColumn="0" w:noHBand="0" w:noVBand="1"/>
      </w:tblPr>
      <w:tblGrid>
        <w:gridCol w:w="1838"/>
        <w:gridCol w:w="7224"/>
      </w:tblGrid>
      <w:tr w:rsidR="00AB6CC8" w:rsidRPr="00AB6CC8" w:rsidTr="009F6760">
        <w:tc>
          <w:tcPr>
            <w:tcW w:w="1838" w:type="dxa"/>
            <w:shd w:val="clear" w:color="auto" w:fill="D9D9D9" w:themeFill="background1" w:themeFillShade="D9"/>
          </w:tcPr>
          <w:p w:rsidR="00AB6CC8" w:rsidRPr="00AB6CC8" w:rsidRDefault="00AB6CC8" w:rsidP="007219F4">
            <w:pPr>
              <w:jc w:val="both"/>
              <w:rPr>
                <w:rFonts w:ascii="Roboto" w:hAnsi="Roboto"/>
                <w:b/>
                <w:i/>
                <w:sz w:val="20"/>
                <w:szCs w:val="20"/>
              </w:rPr>
            </w:pPr>
          </w:p>
          <w:p w:rsidR="00AB6CC8" w:rsidRPr="00AB6CC8" w:rsidRDefault="00AB6CC8" w:rsidP="007219F4">
            <w:pPr>
              <w:jc w:val="both"/>
              <w:rPr>
                <w:rFonts w:ascii="Roboto" w:hAnsi="Roboto"/>
                <w:b/>
                <w:i/>
                <w:sz w:val="20"/>
                <w:szCs w:val="20"/>
              </w:rPr>
            </w:pPr>
            <w:r w:rsidRPr="00AB6CC8">
              <w:rPr>
                <w:rFonts w:ascii="Roboto" w:hAnsi="Roboto"/>
                <w:b/>
                <w:i/>
                <w:sz w:val="20"/>
                <w:szCs w:val="20"/>
              </w:rPr>
              <w:t>Bénéficiaires</w:t>
            </w:r>
          </w:p>
        </w:tc>
        <w:tc>
          <w:tcPr>
            <w:tcW w:w="7224" w:type="dxa"/>
          </w:tcPr>
          <w:p w:rsidR="00AB6CC8" w:rsidRPr="00AB6CC8" w:rsidRDefault="00AB6CC8" w:rsidP="007219F4">
            <w:pPr>
              <w:jc w:val="both"/>
              <w:rPr>
                <w:rFonts w:ascii="Roboto" w:hAnsi="Roboto"/>
                <w:sz w:val="20"/>
                <w:szCs w:val="20"/>
              </w:rPr>
            </w:pPr>
          </w:p>
          <w:p w:rsidR="00AB6CC8" w:rsidRPr="00AB6CC8" w:rsidRDefault="00AB6CC8" w:rsidP="007219F4">
            <w:pPr>
              <w:jc w:val="both"/>
              <w:rPr>
                <w:rFonts w:ascii="Roboto" w:hAnsi="Roboto"/>
                <w:sz w:val="20"/>
                <w:szCs w:val="20"/>
              </w:rPr>
            </w:pPr>
            <w:r w:rsidRPr="00AB6CC8">
              <w:rPr>
                <w:rFonts w:ascii="Roboto" w:hAnsi="Roboto"/>
                <w:sz w:val="20"/>
                <w:szCs w:val="20"/>
              </w:rPr>
              <w:t>Tout agent nouvellement nommé stagiaire</w:t>
            </w:r>
            <w:r>
              <w:rPr>
                <w:rFonts w:ascii="Roboto" w:hAnsi="Roboto"/>
                <w:sz w:val="20"/>
                <w:szCs w:val="20"/>
              </w:rPr>
              <w:t>, y compris ceux en détachement et ceux nommés</w:t>
            </w:r>
            <w:r w:rsidRPr="00AB6CC8">
              <w:rPr>
                <w:rFonts w:ascii="Roboto" w:hAnsi="Roboto"/>
                <w:sz w:val="20"/>
                <w:szCs w:val="20"/>
              </w:rPr>
              <w:t xml:space="preserve"> au titre de la promotion interne</w:t>
            </w:r>
            <w:r>
              <w:rPr>
                <w:rFonts w:ascii="Roboto" w:hAnsi="Roboto"/>
                <w:sz w:val="20"/>
                <w:szCs w:val="20"/>
              </w:rPr>
              <w:t>, à l’exception des médecins territoriaux</w:t>
            </w:r>
            <w:r w:rsidRPr="00AB6CC8">
              <w:rPr>
                <w:rFonts w:ascii="Roboto" w:hAnsi="Roboto"/>
                <w:sz w:val="20"/>
                <w:szCs w:val="20"/>
              </w:rPr>
              <w:t xml:space="preserve">. </w:t>
            </w:r>
          </w:p>
          <w:p w:rsidR="00AB6CC8" w:rsidRPr="00AB6CC8" w:rsidRDefault="00AB6CC8" w:rsidP="007219F4">
            <w:pPr>
              <w:jc w:val="both"/>
              <w:rPr>
                <w:rFonts w:ascii="Roboto" w:hAnsi="Roboto"/>
                <w:sz w:val="20"/>
                <w:szCs w:val="20"/>
              </w:rPr>
            </w:pPr>
          </w:p>
        </w:tc>
      </w:tr>
      <w:tr w:rsidR="00AB6CC8" w:rsidRPr="00AB6CC8" w:rsidTr="009F6760">
        <w:tc>
          <w:tcPr>
            <w:tcW w:w="1838" w:type="dxa"/>
            <w:shd w:val="clear" w:color="auto" w:fill="D9D9D9" w:themeFill="background1" w:themeFillShade="D9"/>
          </w:tcPr>
          <w:p w:rsidR="00AB6CC8" w:rsidRPr="00AB6CC8" w:rsidRDefault="00AB6CC8" w:rsidP="007219F4">
            <w:pPr>
              <w:jc w:val="both"/>
              <w:rPr>
                <w:rFonts w:ascii="Roboto" w:hAnsi="Roboto"/>
                <w:b/>
                <w:i/>
                <w:sz w:val="20"/>
                <w:szCs w:val="20"/>
              </w:rPr>
            </w:pPr>
          </w:p>
          <w:p w:rsidR="00AB6CC8" w:rsidRPr="00AB6CC8" w:rsidRDefault="00AB6CC8" w:rsidP="007219F4">
            <w:pPr>
              <w:jc w:val="both"/>
              <w:rPr>
                <w:rFonts w:ascii="Roboto" w:hAnsi="Roboto"/>
                <w:b/>
                <w:i/>
                <w:sz w:val="20"/>
                <w:szCs w:val="20"/>
              </w:rPr>
            </w:pPr>
            <w:r w:rsidRPr="00AB6CC8">
              <w:rPr>
                <w:rFonts w:ascii="Roboto" w:hAnsi="Roboto"/>
                <w:b/>
                <w:i/>
                <w:sz w:val="20"/>
                <w:szCs w:val="20"/>
              </w:rPr>
              <w:t>Durée</w:t>
            </w:r>
          </w:p>
        </w:tc>
        <w:tc>
          <w:tcPr>
            <w:tcW w:w="7224" w:type="dxa"/>
          </w:tcPr>
          <w:p w:rsidR="00AB6CC8" w:rsidRPr="00AB6CC8" w:rsidRDefault="00AB6CC8" w:rsidP="007219F4">
            <w:pPr>
              <w:jc w:val="both"/>
              <w:rPr>
                <w:rFonts w:ascii="Roboto" w:hAnsi="Roboto"/>
                <w:sz w:val="20"/>
                <w:szCs w:val="20"/>
              </w:rPr>
            </w:pPr>
          </w:p>
          <w:p w:rsidR="00AB6CC8" w:rsidRPr="00AB6CC8" w:rsidRDefault="00AB6CC8" w:rsidP="007219F4">
            <w:pPr>
              <w:jc w:val="both"/>
              <w:rPr>
                <w:rFonts w:ascii="Roboto" w:hAnsi="Roboto"/>
                <w:sz w:val="20"/>
                <w:szCs w:val="20"/>
              </w:rPr>
            </w:pPr>
            <w:r>
              <w:rPr>
                <w:rFonts w:ascii="Roboto" w:hAnsi="Roboto"/>
                <w:sz w:val="20"/>
                <w:szCs w:val="20"/>
              </w:rPr>
              <w:t>3 à 10 jours pour les agents de catégorie C</w:t>
            </w:r>
          </w:p>
          <w:p w:rsidR="00AB6CC8" w:rsidRDefault="00AB6CC8" w:rsidP="007219F4">
            <w:pPr>
              <w:jc w:val="both"/>
              <w:rPr>
                <w:rFonts w:ascii="Roboto" w:hAnsi="Roboto"/>
                <w:sz w:val="20"/>
                <w:szCs w:val="20"/>
              </w:rPr>
            </w:pPr>
            <w:r>
              <w:rPr>
                <w:rFonts w:ascii="Roboto" w:hAnsi="Roboto"/>
                <w:sz w:val="20"/>
                <w:szCs w:val="20"/>
              </w:rPr>
              <w:t>5 à 1</w:t>
            </w:r>
            <w:r w:rsidRPr="00AB6CC8">
              <w:rPr>
                <w:rFonts w:ascii="Roboto" w:hAnsi="Roboto"/>
                <w:sz w:val="20"/>
                <w:szCs w:val="20"/>
              </w:rPr>
              <w:t>0 jours pour les agents de catégories A et B</w:t>
            </w:r>
          </w:p>
          <w:p w:rsidR="00AB6CC8" w:rsidRPr="00AB6CC8" w:rsidRDefault="00AB6CC8" w:rsidP="007219F4">
            <w:pPr>
              <w:jc w:val="both"/>
              <w:rPr>
                <w:rFonts w:ascii="Roboto" w:hAnsi="Roboto"/>
                <w:sz w:val="20"/>
                <w:szCs w:val="20"/>
              </w:rPr>
            </w:pPr>
            <w:r w:rsidRPr="00AB6CC8">
              <w:rPr>
                <w:rFonts w:ascii="Roboto" w:hAnsi="Roboto"/>
                <w:color w:val="00B0F0"/>
                <w:sz w:val="20"/>
                <w:szCs w:val="20"/>
              </w:rPr>
              <w:t>La collectivité peut décider d’un nombre de jours intermédiaire</w:t>
            </w:r>
            <w:r>
              <w:rPr>
                <w:rFonts w:ascii="Roboto" w:hAnsi="Roboto"/>
                <w:sz w:val="20"/>
                <w:szCs w:val="20"/>
              </w:rPr>
              <w:t>. En cas de désaccord entre l’agent et la collectivité, la durée minimale s’applique.</w:t>
            </w:r>
          </w:p>
          <w:p w:rsidR="00AB6CC8" w:rsidRPr="00AB6CC8" w:rsidRDefault="00AB6CC8" w:rsidP="007219F4">
            <w:pPr>
              <w:jc w:val="both"/>
              <w:rPr>
                <w:rFonts w:ascii="Roboto" w:hAnsi="Roboto"/>
                <w:sz w:val="20"/>
                <w:szCs w:val="20"/>
              </w:rPr>
            </w:pPr>
          </w:p>
        </w:tc>
      </w:tr>
      <w:tr w:rsidR="00AB6CC8" w:rsidRPr="00AB6CC8" w:rsidTr="009F6760">
        <w:tc>
          <w:tcPr>
            <w:tcW w:w="1838" w:type="dxa"/>
            <w:shd w:val="clear" w:color="auto" w:fill="D9D9D9" w:themeFill="background1" w:themeFillShade="D9"/>
          </w:tcPr>
          <w:p w:rsidR="00AB6CC8" w:rsidRPr="00AB6CC8" w:rsidRDefault="00AB6CC8" w:rsidP="007219F4">
            <w:pPr>
              <w:jc w:val="both"/>
              <w:rPr>
                <w:rFonts w:ascii="Roboto" w:hAnsi="Roboto"/>
                <w:b/>
                <w:i/>
                <w:sz w:val="20"/>
                <w:szCs w:val="20"/>
              </w:rPr>
            </w:pPr>
          </w:p>
          <w:p w:rsidR="00AB6CC8" w:rsidRPr="00AB6CC8" w:rsidRDefault="00AB6CC8" w:rsidP="007219F4">
            <w:pPr>
              <w:jc w:val="both"/>
              <w:rPr>
                <w:rFonts w:ascii="Roboto" w:hAnsi="Roboto"/>
                <w:b/>
                <w:i/>
                <w:sz w:val="20"/>
                <w:szCs w:val="20"/>
              </w:rPr>
            </w:pPr>
            <w:r w:rsidRPr="00AB6CC8">
              <w:rPr>
                <w:rFonts w:ascii="Roboto" w:hAnsi="Roboto"/>
                <w:b/>
                <w:i/>
                <w:sz w:val="20"/>
                <w:szCs w:val="20"/>
              </w:rPr>
              <w:t>Objectifs</w:t>
            </w:r>
          </w:p>
        </w:tc>
        <w:tc>
          <w:tcPr>
            <w:tcW w:w="7224" w:type="dxa"/>
          </w:tcPr>
          <w:p w:rsidR="00AB6CC8" w:rsidRPr="00AB6CC8" w:rsidRDefault="00AB6CC8" w:rsidP="007219F4">
            <w:pPr>
              <w:jc w:val="both"/>
              <w:rPr>
                <w:rFonts w:ascii="Roboto" w:hAnsi="Roboto"/>
                <w:sz w:val="20"/>
                <w:szCs w:val="20"/>
              </w:rPr>
            </w:pPr>
          </w:p>
          <w:p w:rsidR="00AB6CC8" w:rsidRPr="00AB6CC8" w:rsidRDefault="00AB6CC8" w:rsidP="00AB6CC8">
            <w:pPr>
              <w:jc w:val="both"/>
              <w:rPr>
                <w:rFonts w:ascii="Roboto" w:hAnsi="Roboto"/>
                <w:sz w:val="20"/>
                <w:szCs w:val="20"/>
              </w:rPr>
            </w:pPr>
            <w:r>
              <w:rPr>
                <w:rFonts w:ascii="Roboto" w:hAnsi="Roboto"/>
                <w:sz w:val="20"/>
                <w:szCs w:val="20"/>
              </w:rPr>
              <w:t>Permettre l'adaptation à l'e</w:t>
            </w:r>
            <w:r w:rsidRPr="00AB6CC8">
              <w:rPr>
                <w:rFonts w:ascii="Roboto" w:hAnsi="Roboto"/>
                <w:sz w:val="20"/>
                <w:szCs w:val="20"/>
              </w:rPr>
              <w:t xml:space="preserve">mploi et le maintien à niveau des </w:t>
            </w:r>
            <w:r>
              <w:rPr>
                <w:rFonts w:ascii="Roboto" w:hAnsi="Roboto"/>
                <w:sz w:val="20"/>
                <w:szCs w:val="20"/>
              </w:rPr>
              <w:t>compétences</w:t>
            </w:r>
            <w:r w:rsidRPr="00AB6CC8">
              <w:rPr>
                <w:rFonts w:ascii="Roboto" w:hAnsi="Roboto"/>
                <w:sz w:val="20"/>
                <w:szCs w:val="20"/>
              </w:rPr>
              <w:t>.</w:t>
            </w:r>
          </w:p>
          <w:p w:rsidR="00AB6CC8" w:rsidRPr="00AB6CC8" w:rsidRDefault="00AB6CC8" w:rsidP="00AB6CC8">
            <w:pPr>
              <w:jc w:val="both"/>
              <w:rPr>
                <w:rFonts w:ascii="Roboto" w:hAnsi="Roboto"/>
                <w:sz w:val="20"/>
                <w:szCs w:val="20"/>
              </w:rPr>
            </w:pPr>
            <w:r w:rsidRPr="00AB6CC8">
              <w:rPr>
                <w:rFonts w:ascii="Roboto" w:hAnsi="Roboto"/>
                <w:sz w:val="20"/>
                <w:szCs w:val="20"/>
              </w:rPr>
              <w:t xml:space="preserve">Le contenu de ces formations est adapté aux emplois que les </w:t>
            </w:r>
            <w:r>
              <w:rPr>
                <w:rFonts w:ascii="Roboto" w:hAnsi="Roboto"/>
                <w:sz w:val="20"/>
                <w:szCs w:val="20"/>
              </w:rPr>
              <w:t>membres</w:t>
            </w:r>
            <w:r w:rsidRPr="00AB6CC8">
              <w:rPr>
                <w:rFonts w:ascii="Roboto" w:hAnsi="Roboto"/>
                <w:sz w:val="20"/>
                <w:szCs w:val="20"/>
              </w:rPr>
              <w:t xml:space="preserve"> des</w:t>
            </w:r>
          </w:p>
          <w:p w:rsidR="00AB6CC8" w:rsidRPr="00AB6CC8" w:rsidRDefault="00AB6CC8" w:rsidP="00AB6CC8">
            <w:pPr>
              <w:jc w:val="both"/>
              <w:rPr>
                <w:rFonts w:ascii="Roboto" w:hAnsi="Roboto"/>
                <w:sz w:val="20"/>
                <w:szCs w:val="20"/>
              </w:rPr>
            </w:pPr>
            <w:r w:rsidRPr="00AB6CC8">
              <w:rPr>
                <w:rFonts w:ascii="Roboto" w:hAnsi="Roboto"/>
                <w:sz w:val="20"/>
                <w:szCs w:val="20"/>
              </w:rPr>
              <w:t xml:space="preserve">cadres d'emplois ont vocation à </w:t>
            </w:r>
            <w:r>
              <w:rPr>
                <w:rFonts w:ascii="Roboto" w:hAnsi="Roboto"/>
                <w:sz w:val="20"/>
                <w:szCs w:val="20"/>
              </w:rPr>
              <w:t>occuper</w:t>
            </w:r>
            <w:r w:rsidRPr="00AB6CC8">
              <w:rPr>
                <w:rFonts w:ascii="Roboto" w:hAnsi="Roboto"/>
                <w:sz w:val="20"/>
                <w:szCs w:val="20"/>
              </w:rPr>
              <w:t xml:space="preserve"> compte tenu des missions définies dans</w:t>
            </w:r>
            <w:r>
              <w:rPr>
                <w:rFonts w:ascii="Roboto" w:hAnsi="Roboto"/>
                <w:sz w:val="20"/>
                <w:szCs w:val="20"/>
              </w:rPr>
              <w:t xml:space="preserve"> </w:t>
            </w:r>
            <w:r w:rsidRPr="00AB6CC8">
              <w:rPr>
                <w:rFonts w:ascii="Roboto" w:hAnsi="Roboto"/>
                <w:sz w:val="20"/>
                <w:szCs w:val="20"/>
              </w:rPr>
              <w:t>leurs statuts particuliers.</w:t>
            </w:r>
          </w:p>
          <w:p w:rsidR="00AB6CC8" w:rsidRPr="00AB6CC8" w:rsidRDefault="00AB6CC8" w:rsidP="00AB6CC8">
            <w:pPr>
              <w:jc w:val="both"/>
              <w:rPr>
                <w:rFonts w:ascii="Roboto" w:hAnsi="Roboto"/>
                <w:sz w:val="20"/>
                <w:szCs w:val="20"/>
              </w:rPr>
            </w:pPr>
            <w:r w:rsidRPr="00AB6CC8">
              <w:rPr>
                <w:rFonts w:ascii="Roboto" w:hAnsi="Roboto"/>
                <w:sz w:val="20"/>
                <w:szCs w:val="20"/>
              </w:rPr>
              <w:t>Le parcours individuel de formation est construit en concertation entre l'agent et</w:t>
            </w:r>
            <w:r>
              <w:rPr>
                <w:rFonts w:ascii="Roboto" w:hAnsi="Roboto"/>
                <w:sz w:val="20"/>
                <w:szCs w:val="20"/>
              </w:rPr>
              <w:t xml:space="preserve"> </w:t>
            </w:r>
            <w:r w:rsidRPr="00AB6CC8">
              <w:rPr>
                <w:rFonts w:ascii="Roboto" w:hAnsi="Roboto"/>
                <w:sz w:val="20"/>
                <w:szCs w:val="20"/>
              </w:rPr>
              <w:t>la collectivité emp</w:t>
            </w:r>
            <w:r>
              <w:rPr>
                <w:rFonts w:ascii="Roboto" w:hAnsi="Roboto"/>
                <w:sz w:val="20"/>
                <w:szCs w:val="20"/>
              </w:rPr>
              <w:t xml:space="preserve">loyeur qui évalue les besoins de </w:t>
            </w:r>
            <w:r w:rsidRPr="00AB6CC8">
              <w:rPr>
                <w:rFonts w:ascii="Roboto" w:hAnsi="Roboto"/>
                <w:sz w:val="20"/>
                <w:szCs w:val="20"/>
              </w:rPr>
              <w:t>l'agent.</w:t>
            </w:r>
          </w:p>
          <w:p w:rsidR="00AB6CC8" w:rsidRPr="00AB6CC8" w:rsidRDefault="00AB6CC8" w:rsidP="00AB6CC8">
            <w:pPr>
              <w:jc w:val="both"/>
              <w:rPr>
                <w:rFonts w:ascii="Roboto" w:hAnsi="Roboto"/>
                <w:sz w:val="20"/>
                <w:szCs w:val="20"/>
              </w:rPr>
            </w:pPr>
          </w:p>
        </w:tc>
      </w:tr>
      <w:tr w:rsidR="00AB6CC8" w:rsidRPr="00AB6CC8" w:rsidTr="009F6760">
        <w:tc>
          <w:tcPr>
            <w:tcW w:w="1838" w:type="dxa"/>
            <w:shd w:val="clear" w:color="auto" w:fill="D9D9D9" w:themeFill="background1" w:themeFillShade="D9"/>
          </w:tcPr>
          <w:p w:rsidR="00AB6CC8" w:rsidRPr="00AB6CC8" w:rsidRDefault="00AB6CC8" w:rsidP="007219F4">
            <w:pPr>
              <w:jc w:val="both"/>
              <w:rPr>
                <w:rFonts w:ascii="Roboto" w:hAnsi="Roboto"/>
                <w:b/>
                <w:i/>
                <w:sz w:val="20"/>
                <w:szCs w:val="20"/>
              </w:rPr>
            </w:pPr>
          </w:p>
          <w:p w:rsidR="00AB6CC8" w:rsidRPr="00AB6CC8" w:rsidRDefault="00AB6CC8" w:rsidP="007219F4">
            <w:pPr>
              <w:jc w:val="both"/>
              <w:rPr>
                <w:rFonts w:ascii="Roboto" w:hAnsi="Roboto"/>
                <w:b/>
                <w:i/>
                <w:sz w:val="20"/>
                <w:szCs w:val="20"/>
              </w:rPr>
            </w:pPr>
            <w:r w:rsidRPr="00AB6CC8">
              <w:rPr>
                <w:rFonts w:ascii="Roboto" w:hAnsi="Roboto"/>
                <w:b/>
                <w:i/>
                <w:sz w:val="20"/>
                <w:szCs w:val="20"/>
              </w:rPr>
              <w:t>Enjeux</w:t>
            </w:r>
          </w:p>
        </w:tc>
        <w:tc>
          <w:tcPr>
            <w:tcW w:w="7224" w:type="dxa"/>
          </w:tcPr>
          <w:p w:rsidR="00AB6CC8" w:rsidRPr="00AB6CC8" w:rsidRDefault="00AB6CC8" w:rsidP="007219F4">
            <w:pPr>
              <w:jc w:val="both"/>
              <w:rPr>
                <w:rFonts w:ascii="Roboto" w:hAnsi="Roboto"/>
                <w:sz w:val="20"/>
                <w:szCs w:val="20"/>
              </w:rPr>
            </w:pPr>
          </w:p>
          <w:p w:rsidR="00AB6CC8" w:rsidRPr="00AB6CC8" w:rsidRDefault="00AB6CC8" w:rsidP="007219F4">
            <w:pPr>
              <w:jc w:val="both"/>
              <w:rPr>
                <w:rFonts w:ascii="Roboto" w:hAnsi="Roboto"/>
                <w:sz w:val="20"/>
                <w:szCs w:val="20"/>
              </w:rPr>
            </w:pPr>
            <w:r>
              <w:rPr>
                <w:rFonts w:ascii="Roboto" w:hAnsi="Roboto"/>
                <w:sz w:val="20"/>
                <w:szCs w:val="20"/>
              </w:rPr>
              <w:t>Condition pour la prise en compte de la promotion interne</w:t>
            </w:r>
          </w:p>
          <w:p w:rsidR="00AB6CC8" w:rsidRPr="00AB6CC8" w:rsidRDefault="00AB6CC8" w:rsidP="007219F4">
            <w:pPr>
              <w:jc w:val="both"/>
              <w:rPr>
                <w:rFonts w:ascii="Roboto" w:hAnsi="Roboto"/>
                <w:sz w:val="20"/>
                <w:szCs w:val="20"/>
              </w:rPr>
            </w:pPr>
          </w:p>
        </w:tc>
      </w:tr>
      <w:tr w:rsidR="00AB6CC8" w:rsidRPr="00AB6CC8" w:rsidTr="009F6760">
        <w:tc>
          <w:tcPr>
            <w:tcW w:w="1838" w:type="dxa"/>
            <w:shd w:val="clear" w:color="auto" w:fill="D9D9D9" w:themeFill="background1" w:themeFillShade="D9"/>
          </w:tcPr>
          <w:p w:rsidR="00AB6CC8" w:rsidRPr="00AB6CC8" w:rsidRDefault="00AB6CC8" w:rsidP="007219F4">
            <w:pPr>
              <w:jc w:val="both"/>
              <w:rPr>
                <w:rFonts w:ascii="Roboto" w:hAnsi="Roboto"/>
                <w:b/>
                <w:i/>
                <w:sz w:val="20"/>
                <w:szCs w:val="20"/>
              </w:rPr>
            </w:pPr>
          </w:p>
          <w:p w:rsidR="00AB6CC8" w:rsidRPr="00AB6CC8" w:rsidRDefault="00AB6CC8" w:rsidP="007219F4">
            <w:pPr>
              <w:jc w:val="both"/>
              <w:rPr>
                <w:rFonts w:ascii="Roboto" w:hAnsi="Roboto"/>
                <w:b/>
                <w:i/>
                <w:sz w:val="20"/>
                <w:szCs w:val="20"/>
              </w:rPr>
            </w:pPr>
            <w:r w:rsidRPr="00AB6CC8">
              <w:rPr>
                <w:rFonts w:ascii="Roboto" w:hAnsi="Roboto"/>
                <w:b/>
                <w:i/>
                <w:sz w:val="20"/>
                <w:szCs w:val="20"/>
              </w:rPr>
              <w:t>Délai</w:t>
            </w:r>
          </w:p>
        </w:tc>
        <w:tc>
          <w:tcPr>
            <w:tcW w:w="7224" w:type="dxa"/>
          </w:tcPr>
          <w:p w:rsidR="00AB6CC8" w:rsidRPr="00AB6CC8" w:rsidRDefault="00AB6CC8" w:rsidP="007219F4">
            <w:pPr>
              <w:jc w:val="both"/>
              <w:rPr>
                <w:rFonts w:ascii="Roboto" w:hAnsi="Roboto"/>
                <w:sz w:val="20"/>
                <w:szCs w:val="20"/>
              </w:rPr>
            </w:pPr>
          </w:p>
          <w:p w:rsidR="00AB6CC8" w:rsidRPr="00AB6CC8" w:rsidRDefault="00AB6CC8" w:rsidP="007219F4">
            <w:pPr>
              <w:jc w:val="both"/>
              <w:rPr>
                <w:rFonts w:ascii="Roboto" w:hAnsi="Roboto"/>
                <w:sz w:val="20"/>
                <w:szCs w:val="20"/>
              </w:rPr>
            </w:pPr>
            <w:r>
              <w:rPr>
                <w:rFonts w:ascii="Roboto" w:hAnsi="Roboto"/>
                <w:sz w:val="20"/>
                <w:szCs w:val="20"/>
              </w:rPr>
              <w:t>Dans les deux ans qui suivent la nomination dans le cadre d’emplois</w:t>
            </w:r>
          </w:p>
          <w:p w:rsidR="00AB6CC8" w:rsidRPr="00AB6CC8" w:rsidRDefault="00AB6CC8" w:rsidP="007219F4">
            <w:pPr>
              <w:jc w:val="both"/>
              <w:rPr>
                <w:rFonts w:ascii="Roboto" w:hAnsi="Roboto"/>
                <w:sz w:val="20"/>
                <w:szCs w:val="20"/>
              </w:rPr>
            </w:pPr>
          </w:p>
        </w:tc>
      </w:tr>
      <w:tr w:rsidR="00AB6CC8" w:rsidRPr="00AB6CC8" w:rsidTr="009F6760">
        <w:tc>
          <w:tcPr>
            <w:tcW w:w="1838" w:type="dxa"/>
            <w:shd w:val="clear" w:color="auto" w:fill="D9D9D9" w:themeFill="background1" w:themeFillShade="D9"/>
          </w:tcPr>
          <w:p w:rsidR="00AB6CC8" w:rsidRPr="00AB6CC8" w:rsidRDefault="00AB6CC8" w:rsidP="007219F4">
            <w:pPr>
              <w:jc w:val="both"/>
              <w:rPr>
                <w:rFonts w:ascii="Roboto" w:hAnsi="Roboto"/>
                <w:b/>
                <w:i/>
                <w:sz w:val="20"/>
                <w:szCs w:val="20"/>
              </w:rPr>
            </w:pPr>
          </w:p>
          <w:p w:rsidR="00AB6CC8" w:rsidRPr="00AB6CC8" w:rsidRDefault="00AB6CC8" w:rsidP="007219F4">
            <w:pPr>
              <w:jc w:val="both"/>
              <w:rPr>
                <w:rFonts w:ascii="Roboto" w:hAnsi="Roboto"/>
                <w:b/>
                <w:i/>
                <w:sz w:val="20"/>
                <w:szCs w:val="20"/>
              </w:rPr>
            </w:pPr>
            <w:r w:rsidRPr="00AB6CC8">
              <w:rPr>
                <w:rFonts w:ascii="Roboto" w:hAnsi="Roboto"/>
                <w:b/>
                <w:i/>
                <w:sz w:val="20"/>
                <w:szCs w:val="20"/>
              </w:rPr>
              <w:t>Dispenses</w:t>
            </w:r>
          </w:p>
        </w:tc>
        <w:tc>
          <w:tcPr>
            <w:tcW w:w="7224" w:type="dxa"/>
          </w:tcPr>
          <w:p w:rsidR="00AB6CC8" w:rsidRPr="00AB6CC8" w:rsidRDefault="00AB6CC8" w:rsidP="007219F4">
            <w:pPr>
              <w:jc w:val="both"/>
              <w:rPr>
                <w:rFonts w:ascii="Roboto" w:hAnsi="Roboto"/>
                <w:sz w:val="20"/>
                <w:szCs w:val="20"/>
              </w:rPr>
            </w:pPr>
          </w:p>
          <w:p w:rsidR="00AB6CC8" w:rsidRPr="00AB6CC8" w:rsidRDefault="00AB6CC8" w:rsidP="00AB6CC8">
            <w:pPr>
              <w:jc w:val="both"/>
              <w:rPr>
                <w:rFonts w:ascii="Roboto" w:hAnsi="Roboto"/>
                <w:sz w:val="20"/>
                <w:szCs w:val="20"/>
              </w:rPr>
            </w:pPr>
            <w:r w:rsidRPr="00AB6CC8">
              <w:rPr>
                <w:rFonts w:ascii="Roboto" w:hAnsi="Roboto"/>
                <w:sz w:val="20"/>
                <w:szCs w:val="20"/>
              </w:rPr>
              <w:t>Une réduction totale o</w:t>
            </w:r>
            <w:r>
              <w:rPr>
                <w:rFonts w:ascii="Roboto" w:hAnsi="Roboto"/>
                <w:sz w:val="20"/>
                <w:szCs w:val="20"/>
              </w:rPr>
              <w:t>u</w:t>
            </w:r>
            <w:r w:rsidRPr="00AB6CC8">
              <w:rPr>
                <w:rFonts w:ascii="Roboto" w:hAnsi="Roboto"/>
                <w:sz w:val="20"/>
                <w:szCs w:val="20"/>
              </w:rPr>
              <w:t xml:space="preserve"> partielle existe pour la formation de</w:t>
            </w:r>
          </w:p>
          <w:p w:rsidR="00AB6CC8" w:rsidRPr="00AB6CC8" w:rsidRDefault="00AB6CC8" w:rsidP="00AB6CC8">
            <w:pPr>
              <w:jc w:val="both"/>
              <w:rPr>
                <w:rFonts w:ascii="Roboto" w:hAnsi="Roboto"/>
                <w:sz w:val="20"/>
                <w:szCs w:val="20"/>
              </w:rPr>
            </w:pPr>
            <w:r w:rsidRPr="00AB6CC8">
              <w:rPr>
                <w:rFonts w:ascii="Roboto" w:hAnsi="Roboto"/>
                <w:sz w:val="20"/>
                <w:szCs w:val="20"/>
              </w:rPr>
              <w:t>professionnalisation, comme pour la formation d'intégration. En fait de</w:t>
            </w:r>
          </w:p>
          <w:p w:rsidR="00AB6CC8" w:rsidRPr="00AB6CC8" w:rsidRDefault="00AB6CC8" w:rsidP="00AB6CC8">
            <w:pPr>
              <w:jc w:val="both"/>
              <w:rPr>
                <w:rFonts w:ascii="Roboto" w:hAnsi="Roboto"/>
                <w:sz w:val="20"/>
                <w:szCs w:val="20"/>
              </w:rPr>
            </w:pPr>
            <w:r w:rsidRPr="00AB6CC8">
              <w:rPr>
                <w:rFonts w:ascii="Roboto" w:hAnsi="Roboto"/>
                <w:sz w:val="20"/>
                <w:szCs w:val="20"/>
              </w:rPr>
              <w:t>dispense (terme consacré par le texte) il s'agit de faire reconnaître, valider</w:t>
            </w:r>
          </w:p>
          <w:p w:rsidR="00AB6CC8" w:rsidRPr="00AB6CC8" w:rsidRDefault="00AB6CC8" w:rsidP="00AB6CC8">
            <w:pPr>
              <w:jc w:val="both"/>
              <w:rPr>
                <w:rFonts w:ascii="Roboto" w:hAnsi="Roboto"/>
                <w:sz w:val="20"/>
                <w:szCs w:val="20"/>
              </w:rPr>
            </w:pPr>
            <w:r w:rsidRPr="00AB6CC8">
              <w:rPr>
                <w:rFonts w:ascii="Roboto" w:hAnsi="Roboto"/>
                <w:sz w:val="20"/>
                <w:szCs w:val="20"/>
              </w:rPr>
              <w:t>comme équivalant à la formation obligatoire d'autres formations ou d'autres</w:t>
            </w:r>
          </w:p>
          <w:p w:rsidR="00AB6CC8" w:rsidRPr="00AB6CC8" w:rsidRDefault="00AB6CC8" w:rsidP="00AB6CC8">
            <w:pPr>
              <w:jc w:val="both"/>
              <w:rPr>
                <w:rFonts w:ascii="Roboto" w:hAnsi="Roboto"/>
                <w:sz w:val="20"/>
                <w:szCs w:val="20"/>
              </w:rPr>
            </w:pPr>
            <w:r w:rsidRPr="00AB6CC8">
              <w:rPr>
                <w:rFonts w:ascii="Roboto" w:hAnsi="Roboto"/>
                <w:sz w:val="20"/>
                <w:szCs w:val="20"/>
              </w:rPr>
              <w:t>expériences professionnelles, des diplômes ou un bilan de compétences, en</w:t>
            </w:r>
          </w:p>
          <w:p w:rsidR="00AB6CC8" w:rsidRPr="00AB6CC8" w:rsidRDefault="00AB6CC8" w:rsidP="00AB6CC8">
            <w:pPr>
              <w:jc w:val="both"/>
              <w:rPr>
                <w:rFonts w:ascii="Roboto" w:hAnsi="Roboto"/>
                <w:sz w:val="20"/>
                <w:szCs w:val="20"/>
              </w:rPr>
            </w:pPr>
            <w:r w:rsidRPr="00AB6CC8">
              <w:rPr>
                <w:rFonts w:ascii="Roboto" w:hAnsi="Roboto"/>
                <w:sz w:val="20"/>
                <w:szCs w:val="20"/>
              </w:rPr>
              <w:t>lien avec les missions du cadre d'emploi.</w:t>
            </w:r>
          </w:p>
          <w:p w:rsidR="00AB6CC8" w:rsidRPr="00AB6CC8" w:rsidRDefault="00AB6CC8" w:rsidP="00AB6CC8">
            <w:pPr>
              <w:jc w:val="both"/>
              <w:rPr>
                <w:rFonts w:ascii="Roboto" w:hAnsi="Roboto"/>
                <w:sz w:val="20"/>
                <w:szCs w:val="20"/>
              </w:rPr>
            </w:pPr>
          </w:p>
        </w:tc>
      </w:tr>
      <w:tr w:rsidR="00AB6CC8" w:rsidRPr="00AB6CC8" w:rsidTr="009F6760">
        <w:tc>
          <w:tcPr>
            <w:tcW w:w="1838" w:type="dxa"/>
            <w:shd w:val="clear" w:color="auto" w:fill="D9D9D9" w:themeFill="background1" w:themeFillShade="D9"/>
          </w:tcPr>
          <w:p w:rsidR="00AB6CC8" w:rsidRPr="00AB6CC8" w:rsidRDefault="00AB6CC8" w:rsidP="007219F4">
            <w:pPr>
              <w:jc w:val="both"/>
              <w:rPr>
                <w:rFonts w:ascii="Roboto" w:hAnsi="Roboto"/>
                <w:b/>
                <w:i/>
                <w:sz w:val="20"/>
                <w:szCs w:val="20"/>
              </w:rPr>
            </w:pPr>
          </w:p>
          <w:p w:rsidR="00AB6CC8" w:rsidRPr="00AB6CC8" w:rsidRDefault="00AB6CC8" w:rsidP="007219F4">
            <w:pPr>
              <w:jc w:val="both"/>
              <w:rPr>
                <w:rFonts w:ascii="Roboto" w:hAnsi="Roboto"/>
                <w:b/>
                <w:i/>
                <w:sz w:val="20"/>
                <w:szCs w:val="20"/>
              </w:rPr>
            </w:pPr>
            <w:r w:rsidRPr="00AB6CC8">
              <w:rPr>
                <w:rFonts w:ascii="Roboto" w:hAnsi="Roboto"/>
                <w:b/>
                <w:i/>
                <w:sz w:val="20"/>
                <w:szCs w:val="20"/>
              </w:rPr>
              <w:t>Inscription</w:t>
            </w:r>
          </w:p>
        </w:tc>
        <w:tc>
          <w:tcPr>
            <w:tcW w:w="7224" w:type="dxa"/>
          </w:tcPr>
          <w:p w:rsidR="00AB6CC8" w:rsidRPr="00AB6CC8" w:rsidRDefault="00AB6CC8" w:rsidP="007219F4">
            <w:pPr>
              <w:jc w:val="both"/>
              <w:rPr>
                <w:rFonts w:ascii="Roboto" w:hAnsi="Roboto"/>
                <w:sz w:val="20"/>
                <w:szCs w:val="20"/>
              </w:rPr>
            </w:pPr>
          </w:p>
          <w:p w:rsidR="00AB6CC8" w:rsidRPr="00AB6CC8" w:rsidRDefault="00AB6CC8" w:rsidP="00AB6CC8">
            <w:pPr>
              <w:jc w:val="both"/>
              <w:rPr>
                <w:rFonts w:ascii="Roboto" w:hAnsi="Roboto"/>
                <w:sz w:val="20"/>
                <w:szCs w:val="20"/>
              </w:rPr>
            </w:pPr>
            <w:r w:rsidRPr="00AB6CC8">
              <w:rPr>
                <w:rFonts w:ascii="Roboto" w:hAnsi="Roboto"/>
                <w:sz w:val="20"/>
                <w:szCs w:val="20"/>
              </w:rPr>
              <w:t>Procédure classique d'inscription en précisant l'objectif individuel de</w:t>
            </w:r>
          </w:p>
          <w:p w:rsidR="00AB6CC8" w:rsidRPr="00AB6CC8" w:rsidRDefault="009F6760" w:rsidP="00AB6CC8">
            <w:pPr>
              <w:jc w:val="both"/>
              <w:rPr>
                <w:rFonts w:ascii="Roboto" w:hAnsi="Roboto"/>
                <w:sz w:val="20"/>
                <w:szCs w:val="20"/>
              </w:rPr>
            </w:pPr>
            <w:r>
              <w:rPr>
                <w:rFonts w:ascii="Roboto" w:hAnsi="Roboto"/>
                <w:sz w:val="20"/>
                <w:szCs w:val="20"/>
              </w:rPr>
              <w:t>p</w:t>
            </w:r>
            <w:r w:rsidR="00AB6CC8" w:rsidRPr="00AB6CC8">
              <w:rPr>
                <w:rFonts w:ascii="Roboto" w:hAnsi="Roboto"/>
                <w:sz w:val="20"/>
                <w:szCs w:val="20"/>
              </w:rPr>
              <w:t>rofessionnalisation</w:t>
            </w:r>
            <w:r w:rsidR="00AB6CC8">
              <w:rPr>
                <w:rFonts w:ascii="Roboto" w:hAnsi="Roboto"/>
                <w:sz w:val="20"/>
                <w:szCs w:val="20"/>
              </w:rPr>
              <w:t>.</w:t>
            </w:r>
          </w:p>
          <w:p w:rsidR="00AB6CC8" w:rsidRPr="00AB6CC8" w:rsidRDefault="00AB6CC8" w:rsidP="007219F4">
            <w:pPr>
              <w:jc w:val="both"/>
              <w:rPr>
                <w:rFonts w:ascii="Roboto" w:hAnsi="Roboto"/>
                <w:sz w:val="20"/>
                <w:szCs w:val="20"/>
              </w:rPr>
            </w:pPr>
          </w:p>
        </w:tc>
      </w:tr>
      <w:tr w:rsidR="00AB6CC8" w:rsidRPr="00AB6CC8" w:rsidTr="009F6760">
        <w:tc>
          <w:tcPr>
            <w:tcW w:w="1838" w:type="dxa"/>
            <w:shd w:val="clear" w:color="auto" w:fill="D9D9D9" w:themeFill="background1" w:themeFillShade="D9"/>
          </w:tcPr>
          <w:p w:rsidR="00AB6CC8" w:rsidRPr="00AB6CC8" w:rsidRDefault="00AB6CC8" w:rsidP="007219F4">
            <w:pPr>
              <w:jc w:val="both"/>
              <w:rPr>
                <w:rFonts w:ascii="Roboto" w:hAnsi="Roboto"/>
                <w:b/>
                <w:i/>
                <w:sz w:val="20"/>
                <w:szCs w:val="20"/>
              </w:rPr>
            </w:pPr>
          </w:p>
          <w:p w:rsidR="00AB6CC8" w:rsidRPr="00AB6CC8" w:rsidRDefault="00AB6CC8" w:rsidP="007219F4">
            <w:pPr>
              <w:jc w:val="both"/>
              <w:rPr>
                <w:rFonts w:ascii="Roboto" w:hAnsi="Roboto"/>
                <w:b/>
                <w:i/>
                <w:sz w:val="20"/>
                <w:szCs w:val="20"/>
              </w:rPr>
            </w:pPr>
            <w:r w:rsidRPr="00AB6CC8">
              <w:rPr>
                <w:rFonts w:ascii="Roboto" w:hAnsi="Roboto"/>
                <w:b/>
                <w:i/>
                <w:sz w:val="20"/>
                <w:szCs w:val="20"/>
              </w:rPr>
              <w:t>Attestation de formation</w:t>
            </w:r>
          </w:p>
        </w:tc>
        <w:tc>
          <w:tcPr>
            <w:tcW w:w="7224" w:type="dxa"/>
          </w:tcPr>
          <w:p w:rsidR="00AB6CC8" w:rsidRPr="00AB6CC8" w:rsidRDefault="00AB6CC8" w:rsidP="007219F4">
            <w:pPr>
              <w:jc w:val="both"/>
              <w:rPr>
                <w:rFonts w:ascii="Roboto" w:hAnsi="Roboto"/>
                <w:sz w:val="20"/>
                <w:szCs w:val="20"/>
              </w:rPr>
            </w:pPr>
          </w:p>
          <w:p w:rsidR="00AB6CC8" w:rsidRPr="00AB6CC8" w:rsidRDefault="00AB6CC8" w:rsidP="007219F4">
            <w:pPr>
              <w:jc w:val="both"/>
              <w:rPr>
                <w:rFonts w:ascii="Roboto" w:hAnsi="Roboto"/>
                <w:sz w:val="20"/>
                <w:szCs w:val="20"/>
              </w:rPr>
            </w:pPr>
            <w:r w:rsidRPr="00AB6CC8">
              <w:rPr>
                <w:rFonts w:ascii="Roboto" w:hAnsi="Roboto"/>
                <w:sz w:val="20"/>
                <w:szCs w:val="20"/>
              </w:rPr>
              <w:t>Le CNFPT délivre à l'issue de chaque formation une attestation de formation</w:t>
            </w:r>
          </w:p>
          <w:p w:rsidR="00AB6CC8" w:rsidRPr="00AB6CC8" w:rsidRDefault="00AB6CC8" w:rsidP="007219F4">
            <w:pPr>
              <w:jc w:val="both"/>
              <w:rPr>
                <w:rFonts w:ascii="Roboto" w:hAnsi="Roboto"/>
                <w:sz w:val="20"/>
                <w:szCs w:val="20"/>
              </w:rPr>
            </w:pPr>
            <w:r w:rsidRPr="00AB6CC8">
              <w:rPr>
                <w:rFonts w:ascii="Roboto" w:hAnsi="Roboto"/>
                <w:sz w:val="20"/>
                <w:szCs w:val="20"/>
              </w:rPr>
              <w:t>réglementaire, envoyée à la fois à la collectivité et à l'agent.</w:t>
            </w:r>
          </w:p>
          <w:p w:rsidR="00AB6CC8" w:rsidRPr="00AB6CC8" w:rsidRDefault="00AB6CC8" w:rsidP="007219F4">
            <w:pPr>
              <w:jc w:val="both"/>
              <w:rPr>
                <w:rFonts w:ascii="Roboto" w:hAnsi="Roboto"/>
                <w:sz w:val="20"/>
                <w:szCs w:val="20"/>
              </w:rPr>
            </w:pPr>
          </w:p>
        </w:tc>
      </w:tr>
    </w:tbl>
    <w:p w:rsidR="009F6760" w:rsidRDefault="009F6760" w:rsidP="00AB6CC8">
      <w:pPr>
        <w:jc w:val="both"/>
        <w:rPr>
          <w:rFonts w:ascii="Roboto" w:hAnsi="Roboto"/>
          <w:b/>
          <w:sz w:val="20"/>
          <w:szCs w:val="20"/>
        </w:rPr>
      </w:pPr>
    </w:p>
    <w:p w:rsidR="009F6760" w:rsidRDefault="009F6760">
      <w:pPr>
        <w:rPr>
          <w:rFonts w:ascii="Roboto" w:hAnsi="Roboto"/>
          <w:b/>
          <w:sz w:val="20"/>
          <w:szCs w:val="20"/>
        </w:rPr>
      </w:pPr>
      <w:r>
        <w:rPr>
          <w:rFonts w:ascii="Roboto" w:hAnsi="Roboto"/>
          <w:b/>
          <w:sz w:val="20"/>
          <w:szCs w:val="20"/>
        </w:rPr>
        <w:br w:type="page"/>
      </w:r>
    </w:p>
    <w:p w:rsidR="00AB6CC8" w:rsidRDefault="009F6760" w:rsidP="009F6760">
      <w:pPr>
        <w:ind w:firstLine="708"/>
        <w:jc w:val="both"/>
        <w:rPr>
          <w:rFonts w:ascii="Roboto" w:hAnsi="Roboto"/>
          <w:b/>
          <w:sz w:val="20"/>
          <w:szCs w:val="20"/>
        </w:rPr>
      </w:pPr>
      <w:r>
        <w:rPr>
          <w:rFonts w:ascii="Roboto" w:hAnsi="Roboto"/>
          <w:b/>
          <w:sz w:val="20"/>
          <w:szCs w:val="20"/>
        </w:rPr>
        <w:lastRenderedPageBreak/>
        <w:sym w:font="Wingdings 2" w:char="F076"/>
      </w:r>
      <w:r>
        <w:rPr>
          <w:rFonts w:ascii="Roboto" w:hAnsi="Roboto"/>
          <w:b/>
          <w:sz w:val="20"/>
          <w:szCs w:val="20"/>
        </w:rPr>
        <w:t xml:space="preserve"> Les formations de professionnalisation tout au long de la carrière</w:t>
      </w:r>
    </w:p>
    <w:tbl>
      <w:tblPr>
        <w:tblStyle w:val="Grilledutableau"/>
        <w:tblW w:w="0" w:type="auto"/>
        <w:tblLook w:val="04A0" w:firstRow="1" w:lastRow="0" w:firstColumn="1" w:lastColumn="0" w:noHBand="0" w:noVBand="1"/>
      </w:tblPr>
      <w:tblGrid>
        <w:gridCol w:w="1838"/>
        <w:gridCol w:w="7224"/>
      </w:tblGrid>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Bénéficiaires</w:t>
            </w:r>
          </w:p>
        </w:tc>
        <w:tc>
          <w:tcPr>
            <w:tcW w:w="7224" w:type="dxa"/>
          </w:tcPr>
          <w:p w:rsidR="009F6760" w:rsidRPr="00AB6CC8" w:rsidRDefault="009F6760" w:rsidP="007219F4">
            <w:pPr>
              <w:jc w:val="both"/>
              <w:rPr>
                <w:rFonts w:ascii="Roboto" w:hAnsi="Roboto"/>
                <w:sz w:val="20"/>
                <w:szCs w:val="20"/>
              </w:rPr>
            </w:pPr>
          </w:p>
          <w:p w:rsidR="009F6760" w:rsidRPr="00AB6CC8" w:rsidRDefault="009F6760" w:rsidP="007219F4">
            <w:pPr>
              <w:jc w:val="both"/>
              <w:rPr>
                <w:rFonts w:ascii="Roboto" w:hAnsi="Roboto"/>
                <w:sz w:val="20"/>
                <w:szCs w:val="20"/>
              </w:rPr>
            </w:pPr>
            <w:r w:rsidRPr="00AB6CC8">
              <w:rPr>
                <w:rFonts w:ascii="Roboto" w:hAnsi="Roboto"/>
                <w:sz w:val="20"/>
                <w:szCs w:val="20"/>
              </w:rPr>
              <w:t>Tout agent</w:t>
            </w:r>
            <w:r>
              <w:rPr>
                <w:rFonts w:ascii="Roboto" w:hAnsi="Roboto"/>
                <w:sz w:val="20"/>
                <w:szCs w:val="20"/>
              </w:rPr>
              <w:t xml:space="preserve"> titulaire, à l’exception des médecins territoriaux</w:t>
            </w:r>
            <w:r w:rsidRPr="00AB6CC8">
              <w:rPr>
                <w:rFonts w:ascii="Roboto" w:hAnsi="Roboto"/>
                <w:sz w:val="20"/>
                <w:szCs w:val="20"/>
              </w:rPr>
              <w:t xml:space="preserve">. </w:t>
            </w:r>
          </w:p>
          <w:p w:rsidR="009F6760" w:rsidRPr="00AB6CC8" w:rsidRDefault="009F6760" w:rsidP="007219F4">
            <w:pPr>
              <w:jc w:val="both"/>
              <w:rPr>
                <w:rFonts w:ascii="Roboto" w:hAnsi="Roboto"/>
                <w:sz w:val="20"/>
                <w:szCs w:val="20"/>
              </w:rPr>
            </w:pPr>
          </w:p>
        </w:tc>
      </w:tr>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Durée</w:t>
            </w:r>
          </w:p>
        </w:tc>
        <w:tc>
          <w:tcPr>
            <w:tcW w:w="7224" w:type="dxa"/>
          </w:tcPr>
          <w:p w:rsidR="009F6760" w:rsidRPr="00AB6CC8" w:rsidRDefault="009F6760" w:rsidP="007219F4">
            <w:pPr>
              <w:jc w:val="both"/>
              <w:rPr>
                <w:rFonts w:ascii="Roboto" w:hAnsi="Roboto"/>
                <w:sz w:val="20"/>
                <w:szCs w:val="20"/>
              </w:rPr>
            </w:pPr>
          </w:p>
          <w:p w:rsidR="009F6760" w:rsidRPr="00AB6CC8" w:rsidRDefault="009F6760" w:rsidP="007219F4">
            <w:pPr>
              <w:jc w:val="both"/>
              <w:rPr>
                <w:rFonts w:ascii="Roboto" w:hAnsi="Roboto"/>
                <w:sz w:val="20"/>
                <w:szCs w:val="20"/>
              </w:rPr>
            </w:pPr>
            <w:r>
              <w:rPr>
                <w:rFonts w:ascii="Roboto" w:hAnsi="Roboto"/>
                <w:sz w:val="20"/>
                <w:szCs w:val="20"/>
              </w:rPr>
              <w:t>2 à 10 jours pour les agents des catégories A, B et C</w:t>
            </w:r>
          </w:p>
          <w:p w:rsidR="009F6760" w:rsidRDefault="009F6760" w:rsidP="007219F4">
            <w:pPr>
              <w:jc w:val="both"/>
              <w:rPr>
                <w:rFonts w:ascii="Roboto" w:hAnsi="Roboto"/>
                <w:color w:val="00B0F0"/>
                <w:sz w:val="20"/>
                <w:szCs w:val="20"/>
              </w:rPr>
            </w:pPr>
          </w:p>
          <w:p w:rsidR="009F6760" w:rsidRPr="00AB6CC8" w:rsidRDefault="009F6760" w:rsidP="007219F4">
            <w:pPr>
              <w:jc w:val="both"/>
              <w:rPr>
                <w:rFonts w:ascii="Roboto" w:hAnsi="Roboto"/>
                <w:sz w:val="20"/>
                <w:szCs w:val="20"/>
              </w:rPr>
            </w:pPr>
            <w:r w:rsidRPr="00AB6CC8">
              <w:rPr>
                <w:rFonts w:ascii="Roboto" w:hAnsi="Roboto"/>
                <w:color w:val="00B0F0"/>
                <w:sz w:val="20"/>
                <w:szCs w:val="20"/>
              </w:rPr>
              <w:t>La collectivité peut décider d’un nombre de jours intermédiaire</w:t>
            </w:r>
            <w:r>
              <w:rPr>
                <w:rFonts w:ascii="Roboto" w:hAnsi="Roboto"/>
                <w:sz w:val="20"/>
                <w:szCs w:val="20"/>
              </w:rPr>
              <w:t>. En cas de désaccord entre l’agent et la collectivité, la durée minimale s’applique.</w:t>
            </w:r>
          </w:p>
          <w:p w:rsidR="009F6760" w:rsidRPr="00AB6CC8" w:rsidRDefault="009F6760" w:rsidP="007219F4">
            <w:pPr>
              <w:jc w:val="both"/>
              <w:rPr>
                <w:rFonts w:ascii="Roboto" w:hAnsi="Roboto"/>
                <w:sz w:val="20"/>
                <w:szCs w:val="20"/>
              </w:rPr>
            </w:pPr>
          </w:p>
        </w:tc>
      </w:tr>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Objectifs</w:t>
            </w:r>
          </w:p>
        </w:tc>
        <w:tc>
          <w:tcPr>
            <w:tcW w:w="7224" w:type="dxa"/>
          </w:tcPr>
          <w:p w:rsidR="009F6760" w:rsidRPr="00AB6CC8" w:rsidRDefault="009F6760" w:rsidP="007219F4">
            <w:pPr>
              <w:jc w:val="both"/>
              <w:rPr>
                <w:rFonts w:ascii="Roboto" w:hAnsi="Roboto"/>
                <w:sz w:val="20"/>
                <w:szCs w:val="20"/>
              </w:rPr>
            </w:pPr>
          </w:p>
          <w:p w:rsidR="009F6760" w:rsidRDefault="009F6760" w:rsidP="007219F4">
            <w:pPr>
              <w:jc w:val="both"/>
              <w:rPr>
                <w:rFonts w:ascii="Roboto" w:hAnsi="Roboto"/>
                <w:sz w:val="20"/>
                <w:szCs w:val="20"/>
              </w:rPr>
            </w:pPr>
            <w:r>
              <w:rPr>
                <w:rFonts w:ascii="Roboto" w:hAnsi="Roboto"/>
                <w:sz w:val="20"/>
                <w:szCs w:val="20"/>
              </w:rPr>
              <w:t>Permettre l'adaptation à l'e</w:t>
            </w:r>
            <w:r w:rsidRPr="00AB6CC8">
              <w:rPr>
                <w:rFonts w:ascii="Roboto" w:hAnsi="Roboto"/>
                <w:sz w:val="20"/>
                <w:szCs w:val="20"/>
              </w:rPr>
              <w:t xml:space="preserve">mploi et le maintien à niveau des </w:t>
            </w:r>
            <w:r>
              <w:rPr>
                <w:rFonts w:ascii="Roboto" w:hAnsi="Roboto"/>
                <w:sz w:val="20"/>
                <w:szCs w:val="20"/>
              </w:rPr>
              <w:t>compétences</w:t>
            </w:r>
            <w:r w:rsidRPr="00AB6CC8">
              <w:rPr>
                <w:rFonts w:ascii="Roboto" w:hAnsi="Roboto"/>
                <w:sz w:val="20"/>
                <w:szCs w:val="20"/>
              </w:rPr>
              <w:t>.</w:t>
            </w:r>
          </w:p>
          <w:p w:rsidR="009F6760" w:rsidRPr="00AB6CC8" w:rsidRDefault="009F6760" w:rsidP="007219F4">
            <w:pPr>
              <w:jc w:val="both"/>
              <w:rPr>
                <w:rFonts w:ascii="Roboto" w:hAnsi="Roboto"/>
                <w:sz w:val="20"/>
                <w:szCs w:val="20"/>
              </w:rPr>
            </w:pPr>
          </w:p>
          <w:p w:rsidR="009F6760" w:rsidRPr="00AB6CC8" w:rsidRDefault="009F6760" w:rsidP="007219F4">
            <w:pPr>
              <w:jc w:val="both"/>
              <w:rPr>
                <w:rFonts w:ascii="Roboto" w:hAnsi="Roboto"/>
                <w:sz w:val="20"/>
                <w:szCs w:val="20"/>
              </w:rPr>
            </w:pPr>
            <w:r w:rsidRPr="00AB6CC8">
              <w:rPr>
                <w:rFonts w:ascii="Roboto" w:hAnsi="Roboto"/>
                <w:sz w:val="20"/>
                <w:szCs w:val="20"/>
              </w:rPr>
              <w:t xml:space="preserve">Le contenu de ces formations est adapté aux emplois que les </w:t>
            </w:r>
            <w:r>
              <w:rPr>
                <w:rFonts w:ascii="Roboto" w:hAnsi="Roboto"/>
                <w:sz w:val="20"/>
                <w:szCs w:val="20"/>
              </w:rPr>
              <w:t>membres</w:t>
            </w:r>
            <w:r w:rsidRPr="00AB6CC8">
              <w:rPr>
                <w:rFonts w:ascii="Roboto" w:hAnsi="Roboto"/>
                <w:sz w:val="20"/>
                <w:szCs w:val="20"/>
              </w:rPr>
              <w:t xml:space="preserve"> des</w:t>
            </w:r>
          </w:p>
          <w:p w:rsidR="009F6760" w:rsidRDefault="009F6760" w:rsidP="007219F4">
            <w:pPr>
              <w:jc w:val="both"/>
              <w:rPr>
                <w:rFonts w:ascii="Roboto" w:hAnsi="Roboto"/>
                <w:sz w:val="20"/>
                <w:szCs w:val="20"/>
              </w:rPr>
            </w:pPr>
            <w:r w:rsidRPr="00AB6CC8">
              <w:rPr>
                <w:rFonts w:ascii="Roboto" w:hAnsi="Roboto"/>
                <w:sz w:val="20"/>
                <w:szCs w:val="20"/>
              </w:rPr>
              <w:t xml:space="preserve">cadres d'emplois ont vocation à </w:t>
            </w:r>
            <w:r>
              <w:rPr>
                <w:rFonts w:ascii="Roboto" w:hAnsi="Roboto"/>
                <w:sz w:val="20"/>
                <w:szCs w:val="20"/>
              </w:rPr>
              <w:t>occuper</w:t>
            </w:r>
            <w:r w:rsidRPr="00AB6CC8">
              <w:rPr>
                <w:rFonts w:ascii="Roboto" w:hAnsi="Roboto"/>
                <w:sz w:val="20"/>
                <w:szCs w:val="20"/>
              </w:rPr>
              <w:t xml:space="preserve"> compte tenu des missions définies dans</w:t>
            </w:r>
            <w:r>
              <w:rPr>
                <w:rFonts w:ascii="Roboto" w:hAnsi="Roboto"/>
                <w:sz w:val="20"/>
                <w:szCs w:val="20"/>
              </w:rPr>
              <w:t xml:space="preserve"> </w:t>
            </w:r>
            <w:r w:rsidRPr="00AB6CC8">
              <w:rPr>
                <w:rFonts w:ascii="Roboto" w:hAnsi="Roboto"/>
                <w:sz w:val="20"/>
                <w:szCs w:val="20"/>
              </w:rPr>
              <w:t>leurs statuts particuliers.</w:t>
            </w:r>
          </w:p>
          <w:p w:rsidR="009F6760" w:rsidRPr="00AB6CC8" w:rsidRDefault="009F6760" w:rsidP="007219F4">
            <w:pPr>
              <w:jc w:val="both"/>
              <w:rPr>
                <w:rFonts w:ascii="Roboto" w:hAnsi="Roboto"/>
                <w:sz w:val="20"/>
                <w:szCs w:val="20"/>
              </w:rPr>
            </w:pPr>
          </w:p>
          <w:p w:rsidR="009F6760" w:rsidRPr="00AB6CC8" w:rsidRDefault="009F6760" w:rsidP="007219F4">
            <w:pPr>
              <w:jc w:val="both"/>
              <w:rPr>
                <w:rFonts w:ascii="Roboto" w:hAnsi="Roboto"/>
                <w:sz w:val="20"/>
                <w:szCs w:val="20"/>
              </w:rPr>
            </w:pPr>
            <w:r w:rsidRPr="00AB6CC8">
              <w:rPr>
                <w:rFonts w:ascii="Roboto" w:hAnsi="Roboto"/>
                <w:sz w:val="20"/>
                <w:szCs w:val="20"/>
              </w:rPr>
              <w:t>Le parcours individuel de formation est construit en concertation entre l'agent et</w:t>
            </w:r>
            <w:r>
              <w:rPr>
                <w:rFonts w:ascii="Roboto" w:hAnsi="Roboto"/>
                <w:sz w:val="20"/>
                <w:szCs w:val="20"/>
              </w:rPr>
              <w:t xml:space="preserve"> </w:t>
            </w:r>
            <w:r w:rsidRPr="00AB6CC8">
              <w:rPr>
                <w:rFonts w:ascii="Roboto" w:hAnsi="Roboto"/>
                <w:sz w:val="20"/>
                <w:szCs w:val="20"/>
              </w:rPr>
              <w:t>la collectivité emp</w:t>
            </w:r>
            <w:r>
              <w:rPr>
                <w:rFonts w:ascii="Roboto" w:hAnsi="Roboto"/>
                <w:sz w:val="20"/>
                <w:szCs w:val="20"/>
              </w:rPr>
              <w:t xml:space="preserve">loyeur qui évalue les besoins de </w:t>
            </w:r>
            <w:r w:rsidRPr="00AB6CC8">
              <w:rPr>
                <w:rFonts w:ascii="Roboto" w:hAnsi="Roboto"/>
                <w:sz w:val="20"/>
                <w:szCs w:val="20"/>
              </w:rPr>
              <w:t>l'agent.</w:t>
            </w:r>
          </w:p>
          <w:p w:rsidR="009F6760" w:rsidRPr="00AB6CC8" w:rsidRDefault="009F6760" w:rsidP="007219F4">
            <w:pPr>
              <w:jc w:val="both"/>
              <w:rPr>
                <w:rFonts w:ascii="Roboto" w:hAnsi="Roboto"/>
                <w:sz w:val="20"/>
                <w:szCs w:val="20"/>
              </w:rPr>
            </w:pPr>
          </w:p>
        </w:tc>
      </w:tr>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Enjeux</w:t>
            </w:r>
          </w:p>
        </w:tc>
        <w:tc>
          <w:tcPr>
            <w:tcW w:w="7224" w:type="dxa"/>
          </w:tcPr>
          <w:p w:rsidR="009F6760" w:rsidRPr="00AB6CC8" w:rsidRDefault="009F6760" w:rsidP="007219F4">
            <w:pPr>
              <w:jc w:val="both"/>
              <w:rPr>
                <w:rFonts w:ascii="Roboto" w:hAnsi="Roboto"/>
                <w:sz w:val="20"/>
                <w:szCs w:val="20"/>
              </w:rPr>
            </w:pPr>
          </w:p>
          <w:p w:rsidR="009F6760" w:rsidRPr="00AB6CC8" w:rsidRDefault="009F6760" w:rsidP="007219F4">
            <w:pPr>
              <w:jc w:val="both"/>
              <w:rPr>
                <w:rFonts w:ascii="Roboto" w:hAnsi="Roboto"/>
                <w:sz w:val="20"/>
                <w:szCs w:val="20"/>
              </w:rPr>
            </w:pPr>
            <w:r>
              <w:rPr>
                <w:rFonts w:ascii="Roboto" w:hAnsi="Roboto"/>
                <w:sz w:val="20"/>
                <w:szCs w:val="20"/>
              </w:rPr>
              <w:t>Condition pour la prise en compte de la promotion interne</w:t>
            </w:r>
          </w:p>
          <w:p w:rsidR="009F6760" w:rsidRPr="00AB6CC8" w:rsidRDefault="009F6760" w:rsidP="007219F4">
            <w:pPr>
              <w:jc w:val="both"/>
              <w:rPr>
                <w:rFonts w:ascii="Roboto" w:hAnsi="Roboto"/>
                <w:sz w:val="20"/>
                <w:szCs w:val="20"/>
              </w:rPr>
            </w:pPr>
          </w:p>
        </w:tc>
      </w:tr>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Délai</w:t>
            </w:r>
          </w:p>
        </w:tc>
        <w:tc>
          <w:tcPr>
            <w:tcW w:w="7224" w:type="dxa"/>
          </w:tcPr>
          <w:p w:rsidR="009F6760" w:rsidRPr="00AB6CC8" w:rsidRDefault="009F6760" w:rsidP="007219F4">
            <w:pPr>
              <w:jc w:val="both"/>
              <w:rPr>
                <w:rFonts w:ascii="Roboto" w:hAnsi="Roboto"/>
                <w:sz w:val="20"/>
                <w:szCs w:val="20"/>
              </w:rPr>
            </w:pPr>
          </w:p>
          <w:p w:rsidR="009F6760" w:rsidRPr="009F6760" w:rsidRDefault="009F6760" w:rsidP="009F6760">
            <w:pPr>
              <w:jc w:val="both"/>
              <w:rPr>
                <w:rFonts w:ascii="Roboto" w:hAnsi="Roboto"/>
                <w:sz w:val="20"/>
                <w:szCs w:val="20"/>
              </w:rPr>
            </w:pPr>
            <w:r w:rsidRPr="009F6760">
              <w:rPr>
                <w:rFonts w:ascii="Roboto" w:hAnsi="Roboto"/>
                <w:sz w:val="20"/>
                <w:szCs w:val="20"/>
              </w:rPr>
              <w:t>Par période de 5 ans. Pour les agents assujettis aux formations d'intégration et</w:t>
            </w:r>
          </w:p>
          <w:p w:rsidR="009F6760" w:rsidRPr="009F6760" w:rsidRDefault="009F6760" w:rsidP="009F6760">
            <w:pPr>
              <w:jc w:val="both"/>
              <w:rPr>
                <w:rFonts w:ascii="Roboto" w:hAnsi="Roboto"/>
                <w:sz w:val="20"/>
                <w:szCs w:val="20"/>
              </w:rPr>
            </w:pPr>
            <w:r w:rsidRPr="009F6760">
              <w:rPr>
                <w:rFonts w:ascii="Roboto" w:hAnsi="Roboto"/>
                <w:sz w:val="20"/>
                <w:szCs w:val="20"/>
              </w:rPr>
              <w:t>de professionnalisation au premier emploi, ce décompte « tout au long de la</w:t>
            </w:r>
          </w:p>
          <w:p w:rsidR="009F6760" w:rsidRPr="009F6760" w:rsidRDefault="009F6760" w:rsidP="009F6760">
            <w:pPr>
              <w:jc w:val="both"/>
              <w:rPr>
                <w:rFonts w:ascii="Roboto" w:hAnsi="Roboto"/>
                <w:sz w:val="20"/>
                <w:szCs w:val="20"/>
              </w:rPr>
            </w:pPr>
            <w:r w:rsidRPr="009F6760">
              <w:rPr>
                <w:rFonts w:ascii="Roboto" w:hAnsi="Roboto"/>
                <w:sz w:val="20"/>
                <w:szCs w:val="20"/>
              </w:rPr>
              <w:t xml:space="preserve">carrière » démarre à </w:t>
            </w:r>
            <w:r>
              <w:rPr>
                <w:rFonts w:ascii="Roboto" w:hAnsi="Roboto"/>
                <w:sz w:val="20"/>
                <w:szCs w:val="20"/>
              </w:rPr>
              <w:t>l’issue de</w:t>
            </w:r>
            <w:r w:rsidRPr="009F6760">
              <w:rPr>
                <w:rFonts w:ascii="Roboto" w:hAnsi="Roboto"/>
                <w:sz w:val="20"/>
                <w:szCs w:val="20"/>
              </w:rPr>
              <w:t xml:space="preserve"> cette </w:t>
            </w:r>
            <w:r>
              <w:rPr>
                <w:rFonts w:ascii="Roboto" w:hAnsi="Roboto"/>
                <w:sz w:val="20"/>
                <w:szCs w:val="20"/>
              </w:rPr>
              <w:t>première période</w:t>
            </w:r>
            <w:r w:rsidRPr="009F6760">
              <w:rPr>
                <w:rFonts w:ascii="Roboto" w:hAnsi="Roboto"/>
                <w:sz w:val="20"/>
                <w:szCs w:val="20"/>
              </w:rPr>
              <w:t>. Pour les autres</w:t>
            </w:r>
          </w:p>
          <w:p w:rsidR="009F6760" w:rsidRPr="00AB6CC8" w:rsidRDefault="009F6760" w:rsidP="009F6760">
            <w:pPr>
              <w:jc w:val="both"/>
              <w:rPr>
                <w:rFonts w:ascii="Roboto" w:hAnsi="Roboto"/>
                <w:sz w:val="20"/>
                <w:szCs w:val="20"/>
              </w:rPr>
            </w:pPr>
            <w:r w:rsidRPr="009F6760">
              <w:rPr>
                <w:rFonts w:ascii="Roboto" w:hAnsi="Roboto"/>
                <w:sz w:val="20"/>
                <w:szCs w:val="20"/>
              </w:rPr>
              <w:t xml:space="preserve">fonctionnaires le décompte démarre </w:t>
            </w:r>
            <w:r>
              <w:rPr>
                <w:rFonts w:ascii="Roboto" w:hAnsi="Roboto"/>
                <w:sz w:val="20"/>
                <w:szCs w:val="20"/>
              </w:rPr>
              <w:t>au 1</w:t>
            </w:r>
            <w:r w:rsidRPr="009F6760">
              <w:rPr>
                <w:rFonts w:ascii="Roboto" w:hAnsi="Roboto"/>
                <w:sz w:val="20"/>
                <w:szCs w:val="20"/>
                <w:vertAlign w:val="superscript"/>
              </w:rPr>
              <w:t>er</w:t>
            </w:r>
            <w:r>
              <w:rPr>
                <w:rFonts w:ascii="Roboto" w:hAnsi="Roboto"/>
                <w:sz w:val="20"/>
                <w:szCs w:val="20"/>
              </w:rPr>
              <w:t xml:space="preserve"> juillet 2008</w:t>
            </w:r>
            <w:r w:rsidRPr="009F6760">
              <w:rPr>
                <w:rFonts w:ascii="Roboto" w:hAnsi="Roboto"/>
                <w:sz w:val="20"/>
                <w:szCs w:val="20"/>
              </w:rPr>
              <w:t>.</w:t>
            </w:r>
          </w:p>
          <w:p w:rsidR="009F6760" w:rsidRPr="00AB6CC8" w:rsidRDefault="009F6760" w:rsidP="009F6760">
            <w:pPr>
              <w:jc w:val="both"/>
              <w:rPr>
                <w:rFonts w:ascii="Roboto" w:hAnsi="Roboto"/>
                <w:sz w:val="20"/>
                <w:szCs w:val="20"/>
              </w:rPr>
            </w:pPr>
          </w:p>
        </w:tc>
      </w:tr>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Dispenses</w:t>
            </w:r>
          </w:p>
        </w:tc>
        <w:tc>
          <w:tcPr>
            <w:tcW w:w="7224" w:type="dxa"/>
          </w:tcPr>
          <w:p w:rsidR="009F6760" w:rsidRPr="00AB6CC8" w:rsidRDefault="009F6760" w:rsidP="007219F4">
            <w:pPr>
              <w:jc w:val="both"/>
              <w:rPr>
                <w:rFonts w:ascii="Roboto" w:hAnsi="Roboto"/>
                <w:sz w:val="20"/>
                <w:szCs w:val="20"/>
              </w:rPr>
            </w:pPr>
          </w:p>
          <w:p w:rsidR="009F6760" w:rsidRPr="009F6760" w:rsidRDefault="009F6760" w:rsidP="009F6760">
            <w:pPr>
              <w:jc w:val="both"/>
              <w:rPr>
                <w:rFonts w:ascii="Roboto" w:hAnsi="Roboto"/>
                <w:sz w:val="20"/>
                <w:szCs w:val="20"/>
              </w:rPr>
            </w:pPr>
            <w:r w:rsidRPr="009F6760">
              <w:rPr>
                <w:rFonts w:ascii="Roboto" w:hAnsi="Roboto"/>
                <w:sz w:val="20"/>
                <w:szCs w:val="20"/>
              </w:rPr>
              <w:t xml:space="preserve">Une réduction totale ou partielle </w:t>
            </w:r>
            <w:r>
              <w:rPr>
                <w:rFonts w:ascii="Roboto" w:hAnsi="Roboto"/>
                <w:sz w:val="20"/>
                <w:szCs w:val="20"/>
              </w:rPr>
              <w:t>existe</w:t>
            </w:r>
            <w:r w:rsidRPr="009F6760">
              <w:rPr>
                <w:rFonts w:ascii="Roboto" w:hAnsi="Roboto"/>
                <w:sz w:val="20"/>
                <w:szCs w:val="20"/>
              </w:rPr>
              <w:t xml:space="preserve"> pour la formation de</w:t>
            </w:r>
            <w:r>
              <w:rPr>
                <w:rFonts w:ascii="Roboto" w:hAnsi="Roboto"/>
                <w:sz w:val="20"/>
                <w:szCs w:val="20"/>
              </w:rPr>
              <w:t xml:space="preserve"> professionnalisation</w:t>
            </w:r>
            <w:r w:rsidRPr="009F6760">
              <w:rPr>
                <w:rFonts w:ascii="Roboto" w:hAnsi="Roboto"/>
                <w:sz w:val="20"/>
                <w:szCs w:val="20"/>
              </w:rPr>
              <w:t xml:space="preserve">. Il s'agit de </w:t>
            </w:r>
            <w:r w:rsidR="00D728CB">
              <w:rPr>
                <w:rFonts w:ascii="Roboto" w:hAnsi="Roboto"/>
                <w:sz w:val="20"/>
                <w:szCs w:val="20"/>
              </w:rPr>
              <w:t>faire reconnaître comme équivale</w:t>
            </w:r>
            <w:r w:rsidRPr="009F6760">
              <w:rPr>
                <w:rFonts w:ascii="Roboto" w:hAnsi="Roboto"/>
                <w:sz w:val="20"/>
                <w:szCs w:val="20"/>
              </w:rPr>
              <w:t>nt à cette</w:t>
            </w:r>
          </w:p>
          <w:p w:rsidR="009F6760" w:rsidRPr="009F6760" w:rsidRDefault="009F6760" w:rsidP="009F6760">
            <w:pPr>
              <w:jc w:val="both"/>
              <w:rPr>
                <w:rFonts w:ascii="Roboto" w:hAnsi="Roboto"/>
                <w:sz w:val="20"/>
                <w:szCs w:val="20"/>
              </w:rPr>
            </w:pPr>
            <w:r w:rsidRPr="009F6760">
              <w:rPr>
                <w:rFonts w:ascii="Roboto" w:hAnsi="Roboto"/>
                <w:sz w:val="20"/>
                <w:szCs w:val="20"/>
              </w:rPr>
              <w:t>formation obligatoire, des formations professionnelles antérieures ou un</w:t>
            </w:r>
          </w:p>
          <w:p w:rsidR="009F6760" w:rsidRPr="009F6760" w:rsidRDefault="009F6760" w:rsidP="009F6760">
            <w:pPr>
              <w:jc w:val="both"/>
              <w:rPr>
                <w:rFonts w:ascii="Roboto" w:hAnsi="Roboto"/>
                <w:sz w:val="20"/>
                <w:szCs w:val="20"/>
              </w:rPr>
            </w:pPr>
            <w:r>
              <w:rPr>
                <w:rFonts w:ascii="Roboto" w:hAnsi="Roboto"/>
                <w:sz w:val="20"/>
                <w:szCs w:val="20"/>
              </w:rPr>
              <w:t>bilan de compétences.</w:t>
            </w:r>
          </w:p>
          <w:p w:rsidR="009F6760" w:rsidRPr="00AB6CC8" w:rsidRDefault="009F6760" w:rsidP="009F6760">
            <w:pPr>
              <w:jc w:val="both"/>
              <w:rPr>
                <w:rFonts w:ascii="Roboto" w:hAnsi="Roboto"/>
                <w:sz w:val="20"/>
                <w:szCs w:val="20"/>
              </w:rPr>
            </w:pPr>
          </w:p>
        </w:tc>
      </w:tr>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Inscription</w:t>
            </w:r>
          </w:p>
        </w:tc>
        <w:tc>
          <w:tcPr>
            <w:tcW w:w="7224" w:type="dxa"/>
          </w:tcPr>
          <w:p w:rsidR="009F6760" w:rsidRPr="00AB6CC8" w:rsidRDefault="009F6760" w:rsidP="007219F4">
            <w:pPr>
              <w:jc w:val="both"/>
              <w:rPr>
                <w:rFonts w:ascii="Roboto" w:hAnsi="Roboto"/>
                <w:sz w:val="20"/>
                <w:szCs w:val="20"/>
              </w:rPr>
            </w:pPr>
          </w:p>
          <w:p w:rsidR="009F6760" w:rsidRPr="00AB6CC8" w:rsidRDefault="009F6760" w:rsidP="007219F4">
            <w:pPr>
              <w:jc w:val="both"/>
              <w:rPr>
                <w:rFonts w:ascii="Roboto" w:hAnsi="Roboto"/>
                <w:sz w:val="20"/>
                <w:szCs w:val="20"/>
              </w:rPr>
            </w:pPr>
            <w:r w:rsidRPr="00AB6CC8">
              <w:rPr>
                <w:rFonts w:ascii="Roboto" w:hAnsi="Roboto"/>
                <w:sz w:val="20"/>
                <w:szCs w:val="20"/>
              </w:rPr>
              <w:t>Procédure classique d'inscription en précisant l'objectif individuel de</w:t>
            </w:r>
          </w:p>
          <w:p w:rsidR="009F6760" w:rsidRPr="00AB6CC8" w:rsidRDefault="009F6760" w:rsidP="007219F4">
            <w:pPr>
              <w:jc w:val="both"/>
              <w:rPr>
                <w:rFonts w:ascii="Roboto" w:hAnsi="Roboto"/>
                <w:sz w:val="20"/>
                <w:szCs w:val="20"/>
              </w:rPr>
            </w:pPr>
            <w:r>
              <w:rPr>
                <w:rFonts w:ascii="Roboto" w:hAnsi="Roboto"/>
                <w:sz w:val="20"/>
                <w:szCs w:val="20"/>
              </w:rPr>
              <w:t>p</w:t>
            </w:r>
            <w:r w:rsidRPr="00AB6CC8">
              <w:rPr>
                <w:rFonts w:ascii="Roboto" w:hAnsi="Roboto"/>
                <w:sz w:val="20"/>
                <w:szCs w:val="20"/>
              </w:rPr>
              <w:t>rofessionnalisation</w:t>
            </w:r>
            <w:r>
              <w:rPr>
                <w:rFonts w:ascii="Roboto" w:hAnsi="Roboto"/>
                <w:sz w:val="20"/>
                <w:szCs w:val="20"/>
              </w:rPr>
              <w:t>.</w:t>
            </w:r>
          </w:p>
          <w:p w:rsidR="009F6760" w:rsidRPr="00AB6CC8" w:rsidRDefault="009F6760" w:rsidP="007219F4">
            <w:pPr>
              <w:jc w:val="both"/>
              <w:rPr>
                <w:rFonts w:ascii="Roboto" w:hAnsi="Roboto"/>
                <w:sz w:val="20"/>
                <w:szCs w:val="20"/>
              </w:rPr>
            </w:pPr>
          </w:p>
        </w:tc>
      </w:tr>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Attestation de formation</w:t>
            </w:r>
          </w:p>
        </w:tc>
        <w:tc>
          <w:tcPr>
            <w:tcW w:w="7224" w:type="dxa"/>
          </w:tcPr>
          <w:p w:rsidR="009F6760" w:rsidRPr="00AB6CC8" w:rsidRDefault="009F6760" w:rsidP="007219F4">
            <w:pPr>
              <w:jc w:val="both"/>
              <w:rPr>
                <w:rFonts w:ascii="Roboto" w:hAnsi="Roboto"/>
                <w:sz w:val="20"/>
                <w:szCs w:val="20"/>
              </w:rPr>
            </w:pPr>
          </w:p>
          <w:p w:rsidR="009F6760" w:rsidRPr="00AB6CC8" w:rsidRDefault="009F6760" w:rsidP="007219F4">
            <w:pPr>
              <w:jc w:val="both"/>
              <w:rPr>
                <w:rFonts w:ascii="Roboto" w:hAnsi="Roboto"/>
                <w:sz w:val="20"/>
                <w:szCs w:val="20"/>
              </w:rPr>
            </w:pPr>
            <w:r w:rsidRPr="00AB6CC8">
              <w:rPr>
                <w:rFonts w:ascii="Roboto" w:hAnsi="Roboto"/>
                <w:sz w:val="20"/>
                <w:szCs w:val="20"/>
              </w:rPr>
              <w:t>Le CNFPT délivre à l'issue de chaque formation une attestation de formation</w:t>
            </w:r>
          </w:p>
          <w:p w:rsidR="009F6760" w:rsidRPr="00AB6CC8" w:rsidRDefault="009F6760" w:rsidP="007219F4">
            <w:pPr>
              <w:jc w:val="both"/>
              <w:rPr>
                <w:rFonts w:ascii="Roboto" w:hAnsi="Roboto"/>
                <w:sz w:val="20"/>
                <w:szCs w:val="20"/>
              </w:rPr>
            </w:pPr>
            <w:r w:rsidRPr="00AB6CC8">
              <w:rPr>
                <w:rFonts w:ascii="Roboto" w:hAnsi="Roboto"/>
                <w:sz w:val="20"/>
                <w:szCs w:val="20"/>
              </w:rPr>
              <w:t>réglementaire, envoyée à la fois à la collectivité et à l'agent.</w:t>
            </w:r>
          </w:p>
          <w:p w:rsidR="009F6760" w:rsidRPr="00AB6CC8" w:rsidRDefault="009F6760" w:rsidP="007219F4">
            <w:pPr>
              <w:jc w:val="both"/>
              <w:rPr>
                <w:rFonts w:ascii="Roboto" w:hAnsi="Roboto"/>
                <w:sz w:val="20"/>
                <w:szCs w:val="20"/>
              </w:rPr>
            </w:pPr>
          </w:p>
        </w:tc>
      </w:tr>
    </w:tbl>
    <w:p w:rsidR="009F6760" w:rsidRDefault="009F6760" w:rsidP="009F6760">
      <w:pPr>
        <w:jc w:val="both"/>
        <w:rPr>
          <w:rFonts w:ascii="Roboto" w:hAnsi="Roboto"/>
          <w:b/>
          <w:sz w:val="20"/>
          <w:szCs w:val="20"/>
        </w:rPr>
      </w:pPr>
    </w:p>
    <w:p w:rsidR="009F6760" w:rsidRDefault="009F6760">
      <w:pPr>
        <w:rPr>
          <w:rFonts w:ascii="Roboto" w:hAnsi="Roboto"/>
          <w:b/>
          <w:sz w:val="20"/>
          <w:szCs w:val="20"/>
        </w:rPr>
      </w:pPr>
      <w:r>
        <w:rPr>
          <w:rFonts w:ascii="Roboto" w:hAnsi="Roboto"/>
          <w:b/>
          <w:sz w:val="20"/>
          <w:szCs w:val="20"/>
        </w:rPr>
        <w:br w:type="page"/>
      </w:r>
    </w:p>
    <w:p w:rsidR="009F6760" w:rsidRDefault="009F6760" w:rsidP="009F6760">
      <w:pPr>
        <w:jc w:val="both"/>
        <w:rPr>
          <w:rFonts w:ascii="Roboto" w:hAnsi="Roboto"/>
          <w:b/>
          <w:sz w:val="20"/>
          <w:szCs w:val="20"/>
        </w:rPr>
      </w:pPr>
      <w:r>
        <w:rPr>
          <w:rFonts w:ascii="Roboto" w:hAnsi="Roboto"/>
          <w:b/>
          <w:sz w:val="20"/>
          <w:szCs w:val="20"/>
        </w:rPr>
        <w:lastRenderedPageBreak/>
        <w:tab/>
      </w:r>
      <w:r>
        <w:rPr>
          <w:rFonts w:ascii="Roboto" w:hAnsi="Roboto"/>
          <w:b/>
          <w:sz w:val="20"/>
          <w:szCs w:val="20"/>
        </w:rPr>
        <w:sym w:font="Wingdings 2" w:char="F077"/>
      </w:r>
      <w:r>
        <w:rPr>
          <w:rFonts w:ascii="Roboto" w:hAnsi="Roboto"/>
          <w:b/>
          <w:sz w:val="20"/>
          <w:szCs w:val="20"/>
        </w:rPr>
        <w:t xml:space="preserve"> Les formations de professionnalisation suite à l’affectation à un poste à responsabilité</w:t>
      </w:r>
    </w:p>
    <w:tbl>
      <w:tblPr>
        <w:tblStyle w:val="Grilledutableau"/>
        <w:tblW w:w="0" w:type="auto"/>
        <w:tblLook w:val="04A0" w:firstRow="1" w:lastRow="0" w:firstColumn="1" w:lastColumn="0" w:noHBand="0" w:noVBand="1"/>
      </w:tblPr>
      <w:tblGrid>
        <w:gridCol w:w="1838"/>
        <w:gridCol w:w="7224"/>
      </w:tblGrid>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Bénéficiaires</w:t>
            </w:r>
          </w:p>
        </w:tc>
        <w:tc>
          <w:tcPr>
            <w:tcW w:w="7224" w:type="dxa"/>
          </w:tcPr>
          <w:p w:rsidR="009F6760" w:rsidRPr="00AB6CC8" w:rsidRDefault="009F6760" w:rsidP="007219F4">
            <w:pPr>
              <w:jc w:val="both"/>
              <w:rPr>
                <w:rFonts w:ascii="Roboto" w:hAnsi="Roboto"/>
                <w:sz w:val="20"/>
                <w:szCs w:val="20"/>
              </w:rPr>
            </w:pPr>
          </w:p>
          <w:p w:rsidR="009F6760" w:rsidRPr="009F6760" w:rsidRDefault="009F6760" w:rsidP="009F6760">
            <w:pPr>
              <w:jc w:val="both"/>
              <w:rPr>
                <w:rFonts w:ascii="Roboto" w:hAnsi="Roboto"/>
                <w:sz w:val="20"/>
                <w:szCs w:val="20"/>
              </w:rPr>
            </w:pPr>
            <w:r w:rsidRPr="009F6760">
              <w:rPr>
                <w:rFonts w:ascii="Roboto" w:hAnsi="Roboto"/>
                <w:sz w:val="20"/>
                <w:szCs w:val="20"/>
              </w:rPr>
              <w:t>Tout agent titulaire, y compris les médecins territoriaux, arrivant sur un poste à</w:t>
            </w:r>
          </w:p>
          <w:p w:rsidR="009F6760" w:rsidRPr="009F6760" w:rsidRDefault="009F6760" w:rsidP="009F6760">
            <w:pPr>
              <w:jc w:val="both"/>
              <w:rPr>
                <w:rFonts w:ascii="Roboto" w:hAnsi="Roboto"/>
                <w:sz w:val="20"/>
                <w:szCs w:val="20"/>
              </w:rPr>
            </w:pPr>
            <w:r w:rsidRPr="009F6760">
              <w:rPr>
                <w:rFonts w:ascii="Roboto" w:hAnsi="Roboto"/>
                <w:sz w:val="20"/>
                <w:szCs w:val="20"/>
              </w:rPr>
              <w:t>responsabilité, c'est à dire :</w:t>
            </w:r>
          </w:p>
          <w:p w:rsidR="009F6760" w:rsidRPr="009F6760" w:rsidRDefault="009F6760" w:rsidP="009F6760">
            <w:pPr>
              <w:pStyle w:val="Paragraphedeliste"/>
              <w:numPr>
                <w:ilvl w:val="0"/>
                <w:numId w:val="1"/>
              </w:numPr>
              <w:jc w:val="both"/>
              <w:rPr>
                <w:rFonts w:ascii="Roboto" w:hAnsi="Roboto"/>
                <w:sz w:val="20"/>
                <w:szCs w:val="20"/>
              </w:rPr>
            </w:pPr>
            <w:r w:rsidRPr="009F6760">
              <w:rPr>
                <w:rFonts w:ascii="Roboto" w:hAnsi="Roboto"/>
                <w:sz w:val="20"/>
                <w:szCs w:val="20"/>
              </w:rPr>
              <w:t>Les emplois fonctionnels</w:t>
            </w:r>
          </w:p>
          <w:p w:rsidR="009F6760" w:rsidRPr="009F6760" w:rsidRDefault="009F6760" w:rsidP="009F6760">
            <w:pPr>
              <w:pStyle w:val="Paragraphedeliste"/>
              <w:numPr>
                <w:ilvl w:val="0"/>
                <w:numId w:val="1"/>
              </w:numPr>
              <w:jc w:val="both"/>
              <w:rPr>
                <w:rFonts w:ascii="Roboto" w:hAnsi="Roboto"/>
                <w:sz w:val="20"/>
                <w:szCs w:val="20"/>
              </w:rPr>
            </w:pPr>
            <w:r w:rsidRPr="009F6760">
              <w:rPr>
                <w:rFonts w:ascii="Roboto" w:hAnsi="Roboto"/>
                <w:sz w:val="20"/>
                <w:szCs w:val="20"/>
              </w:rPr>
              <w:t>Les emplois éligibles à la NBI figurant au 1 de l'annexe du décret du 3 juillet</w:t>
            </w:r>
            <w:r>
              <w:rPr>
                <w:rFonts w:ascii="Roboto" w:hAnsi="Roboto"/>
                <w:sz w:val="20"/>
                <w:szCs w:val="20"/>
              </w:rPr>
              <w:t xml:space="preserve"> </w:t>
            </w:r>
            <w:r w:rsidRPr="009F6760">
              <w:rPr>
                <w:rFonts w:ascii="Roboto" w:hAnsi="Roboto"/>
                <w:sz w:val="20"/>
                <w:szCs w:val="20"/>
              </w:rPr>
              <w:t>2006</w:t>
            </w:r>
          </w:p>
          <w:p w:rsidR="009F6760" w:rsidRPr="009F6760" w:rsidRDefault="009F6760" w:rsidP="009F6760">
            <w:pPr>
              <w:pStyle w:val="Paragraphedeliste"/>
              <w:numPr>
                <w:ilvl w:val="0"/>
                <w:numId w:val="1"/>
              </w:numPr>
              <w:jc w:val="both"/>
              <w:rPr>
                <w:rFonts w:ascii="Roboto" w:hAnsi="Roboto"/>
                <w:sz w:val="20"/>
                <w:szCs w:val="20"/>
              </w:rPr>
            </w:pPr>
            <w:r w:rsidRPr="009F6760">
              <w:rPr>
                <w:rFonts w:ascii="Roboto" w:hAnsi="Roboto"/>
                <w:sz w:val="20"/>
                <w:szCs w:val="20"/>
              </w:rPr>
              <w:t>Tous les emplois qualifiés comme tels par l'autorité territoriale après avis</w:t>
            </w:r>
            <w:r>
              <w:rPr>
                <w:rFonts w:ascii="Roboto" w:hAnsi="Roboto"/>
                <w:sz w:val="20"/>
                <w:szCs w:val="20"/>
              </w:rPr>
              <w:t xml:space="preserve"> </w:t>
            </w:r>
            <w:r w:rsidRPr="009F6760">
              <w:rPr>
                <w:rFonts w:ascii="Roboto" w:hAnsi="Roboto"/>
                <w:sz w:val="20"/>
                <w:szCs w:val="20"/>
              </w:rPr>
              <w:t>du CTP.</w:t>
            </w:r>
          </w:p>
          <w:p w:rsidR="009F6760" w:rsidRPr="00AB6CC8" w:rsidRDefault="009F6760" w:rsidP="009F6760">
            <w:pPr>
              <w:jc w:val="both"/>
              <w:rPr>
                <w:rFonts w:ascii="Roboto" w:hAnsi="Roboto"/>
                <w:sz w:val="20"/>
                <w:szCs w:val="20"/>
              </w:rPr>
            </w:pPr>
          </w:p>
        </w:tc>
      </w:tr>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Durée</w:t>
            </w:r>
          </w:p>
        </w:tc>
        <w:tc>
          <w:tcPr>
            <w:tcW w:w="7224" w:type="dxa"/>
          </w:tcPr>
          <w:p w:rsidR="009F6760" w:rsidRPr="00AB6CC8" w:rsidRDefault="009F6760" w:rsidP="007219F4">
            <w:pPr>
              <w:jc w:val="both"/>
              <w:rPr>
                <w:rFonts w:ascii="Roboto" w:hAnsi="Roboto"/>
                <w:sz w:val="20"/>
                <w:szCs w:val="20"/>
              </w:rPr>
            </w:pPr>
          </w:p>
          <w:p w:rsidR="009F6760" w:rsidRPr="00AB6CC8" w:rsidRDefault="009F6760" w:rsidP="007219F4">
            <w:pPr>
              <w:jc w:val="both"/>
              <w:rPr>
                <w:rFonts w:ascii="Roboto" w:hAnsi="Roboto"/>
                <w:sz w:val="20"/>
                <w:szCs w:val="20"/>
              </w:rPr>
            </w:pPr>
            <w:r>
              <w:rPr>
                <w:rFonts w:ascii="Roboto" w:hAnsi="Roboto"/>
                <w:sz w:val="20"/>
                <w:szCs w:val="20"/>
              </w:rPr>
              <w:t>3 à 10 jours pour les agents des catégories A, B et C</w:t>
            </w:r>
          </w:p>
          <w:p w:rsidR="009F6760" w:rsidRDefault="009F6760" w:rsidP="007219F4">
            <w:pPr>
              <w:jc w:val="both"/>
              <w:rPr>
                <w:rFonts w:ascii="Roboto" w:hAnsi="Roboto"/>
                <w:color w:val="00B0F0"/>
                <w:sz w:val="20"/>
                <w:szCs w:val="20"/>
              </w:rPr>
            </w:pPr>
          </w:p>
          <w:p w:rsidR="009F6760" w:rsidRPr="00AB6CC8" w:rsidRDefault="009F6760" w:rsidP="007219F4">
            <w:pPr>
              <w:jc w:val="both"/>
              <w:rPr>
                <w:rFonts w:ascii="Roboto" w:hAnsi="Roboto"/>
                <w:sz w:val="20"/>
                <w:szCs w:val="20"/>
              </w:rPr>
            </w:pPr>
            <w:r w:rsidRPr="00AB6CC8">
              <w:rPr>
                <w:rFonts w:ascii="Roboto" w:hAnsi="Roboto"/>
                <w:color w:val="00B0F0"/>
                <w:sz w:val="20"/>
                <w:szCs w:val="20"/>
              </w:rPr>
              <w:t>La collectivité peut décider d’un nombre de jours intermédiaire</w:t>
            </w:r>
            <w:r>
              <w:rPr>
                <w:rFonts w:ascii="Roboto" w:hAnsi="Roboto"/>
                <w:sz w:val="20"/>
                <w:szCs w:val="20"/>
              </w:rPr>
              <w:t>. En cas de désaccord entre l’agent et la collectivité, la durée minimale s’applique.</w:t>
            </w:r>
          </w:p>
          <w:p w:rsidR="009F6760" w:rsidRPr="00AB6CC8" w:rsidRDefault="009F6760" w:rsidP="007219F4">
            <w:pPr>
              <w:jc w:val="both"/>
              <w:rPr>
                <w:rFonts w:ascii="Roboto" w:hAnsi="Roboto"/>
                <w:sz w:val="20"/>
                <w:szCs w:val="20"/>
              </w:rPr>
            </w:pPr>
          </w:p>
        </w:tc>
      </w:tr>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Objectifs</w:t>
            </w:r>
          </w:p>
        </w:tc>
        <w:tc>
          <w:tcPr>
            <w:tcW w:w="7224" w:type="dxa"/>
          </w:tcPr>
          <w:p w:rsidR="009F6760" w:rsidRPr="00AB6CC8" w:rsidRDefault="009F6760" w:rsidP="007219F4">
            <w:pPr>
              <w:jc w:val="both"/>
              <w:rPr>
                <w:rFonts w:ascii="Roboto" w:hAnsi="Roboto"/>
                <w:sz w:val="20"/>
                <w:szCs w:val="20"/>
              </w:rPr>
            </w:pPr>
          </w:p>
          <w:p w:rsidR="009F6760" w:rsidRDefault="009F6760" w:rsidP="007219F4">
            <w:pPr>
              <w:jc w:val="both"/>
              <w:rPr>
                <w:rFonts w:ascii="Roboto" w:hAnsi="Roboto"/>
                <w:sz w:val="20"/>
                <w:szCs w:val="20"/>
              </w:rPr>
            </w:pPr>
            <w:r>
              <w:rPr>
                <w:rFonts w:ascii="Roboto" w:hAnsi="Roboto"/>
                <w:sz w:val="20"/>
                <w:szCs w:val="20"/>
              </w:rPr>
              <w:t>Permettre l'adaptation à l'e</w:t>
            </w:r>
            <w:r w:rsidRPr="00AB6CC8">
              <w:rPr>
                <w:rFonts w:ascii="Roboto" w:hAnsi="Roboto"/>
                <w:sz w:val="20"/>
                <w:szCs w:val="20"/>
              </w:rPr>
              <w:t xml:space="preserve">mploi et le maintien à niveau des </w:t>
            </w:r>
            <w:r>
              <w:rPr>
                <w:rFonts w:ascii="Roboto" w:hAnsi="Roboto"/>
                <w:sz w:val="20"/>
                <w:szCs w:val="20"/>
              </w:rPr>
              <w:t>compétences</w:t>
            </w:r>
            <w:r w:rsidRPr="00AB6CC8">
              <w:rPr>
                <w:rFonts w:ascii="Roboto" w:hAnsi="Roboto"/>
                <w:sz w:val="20"/>
                <w:szCs w:val="20"/>
              </w:rPr>
              <w:t>.</w:t>
            </w:r>
          </w:p>
          <w:p w:rsidR="009F6760" w:rsidRPr="00AB6CC8" w:rsidRDefault="009F6760" w:rsidP="007219F4">
            <w:pPr>
              <w:jc w:val="both"/>
              <w:rPr>
                <w:rFonts w:ascii="Roboto" w:hAnsi="Roboto"/>
                <w:sz w:val="20"/>
                <w:szCs w:val="20"/>
              </w:rPr>
            </w:pPr>
          </w:p>
          <w:p w:rsidR="009F6760" w:rsidRPr="00AB6CC8" w:rsidRDefault="009F6760" w:rsidP="007219F4">
            <w:pPr>
              <w:jc w:val="both"/>
              <w:rPr>
                <w:rFonts w:ascii="Roboto" w:hAnsi="Roboto"/>
                <w:sz w:val="20"/>
                <w:szCs w:val="20"/>
              </w:rPr>
            </w:pPr>
            <w:r w:rsidRPr="00AB6CC8">
              <w:rPr>
                <w:rFonts w:ascii="Roboto" w:hAnsi="Roboto"/>
                <w:sz w:val="20"/>
                <w:szCs w:val="20"/>
              </w:rPr>
              <w:t xml:space="preserve">Le contenu de ces formations est adapté aux emplois que les </w:t>
            </w:r>
            <w:r>
              <w:rPr>
                <w:rFonts w:ascii="Roboto" w:hAnsi="Roboto"/>
                <w:sz w:val="20"/>
                <w:szCs w:val="20"/>
              </w:rPr>
              <w:t>membres</w:t>
            </w:r>
            <w:r w:rsidRPr="00AB6CC8">
              <w:rPr>
                <w:rFonts w:ascii="Roboto" w:hAnsi="Roboto"/>
                <w:sz w:val="20"/>
                <w:szCs w:val="20"/>
              </w:rPr>
              <w:t xml:space="preserve"> des</w:t>
            </w:r>
          </w:p>
          <w:p w:rsidR="009F6760" w:rsidRDefault="009F6760" w:rsidP="007219F4">
            <w:pPr>
              <w:jc w:val="both"/>
              <w:rPr>
                <w:rFonts w:ascii="Roboto" w:hAnsi="Roboto"/>
                <w:sz w:val="20"/>
                <w:szCs w:val="20"/>
              </w:rPr>
            </w:pPr>
            <w:r w:rsidRPr="00AB6CC8">
              <w:rPr>
                <w:rFonts w:ascii="Roboto" w:hAnsi="Roboto"/>
                <w:sz w:val="20"/>
                <w:szCs w:val="20"/>
              </w:rPr>
              <w:t xml:space="preserve">cadres d'emplois ont vocation à </w:t>
            </w:r>
            <w:r>
              <w:rPr>
                <w:rFonts w:ascii="Roboto" w:hAnsi="Roboto"/>
                <w:sz w:val="20"/>
                <w:szCs w:val="20"/>
              </w:rPr>
              <w:t>occuper</w:t>
            </w:r>
            <w:r w:rsidRPr="00AB6CC8">
              <w:rPr>
                <w:rFonts w:ascii="Roboto" w:hAnsi="Roboto"/>
                <w:sz w:val="20"/>
                <w:szCs w:val="20"/>
              </w:rPr>
              <w:t xml:space="preserve"> compte tenu des missions définies dans</w:t>
            </w:r>
            <w:r>
              <w:rPr>
                <w:rFonts w:ascii="Roboto" w:hAnsi="Roboto"/>
                <w:sz w:val="20"/>
                <w:szCs w:val="20"/>
              </w:rPr>
              <w:t xml:space="preserve"> </w:t>
            </w:r>
            <w:r w:rsidRPr="00AB6CC8">
              <w:rPr>
                <w:rFonts w:ascii="Roboto" w:hAnsi="Roboto"/>
                <w:sz w:val="20"/>
                <w:szCs w:val="20"/>
              </w:rPr>
              <w:t>leurs statuts particuliers.</w:t>
            </w:r>
          </w:p>
          <w:p w:rsidR="009F6760" w:rsidRPr="00AB6CC8" w:rsidRDefault="009F6760" w:rsidP="007219F4">
            <w:pPr>
              <w:jc w:val="both"/>
              <w:rPr>
                <w:rFonts w:ascii="Roboto" w:hAnsi="Roboto"/>
                <w:sz w:val="20"/>
                <w:szCs w:val="20"/>
              </w:rPr>
            </w:pPr>
          </w:p>
          <w:p w:rsidR="009F6760" w:rsidRPr="00AB6CC8" w:rsidRDefault="009F6760" w:rsidP="007219F4">
            <w:pPr>
              <w:jc w:val="both"/>
              <w:rPr>
                <w:rFonts w:ascii="Roboto" w:hAnsi="Roboto"/>
                <w:sz w:val="20"/>
                <w:szCs w:val="20"/>
              </w:rPr>
            </w:pPr>
            <w:r w:rsidRPr="00AB6CC8">
              <w:rPr>
                <w:rFonts w:ascii="Roboto" w:hAnsi="Roboto"/>
                <w:sz w:val="20"/>
                <w:szCs w:val="20"/>
              </w:rPr>
              <w:t>Le parcours individuel de formation est construit en concertation entre l'agent et</w:t>
            </w:r>
            <w:r>
              <w:rPr>
                <w:rFonts w:ascii="Roboto" w:hAnsi="Roboto"/>
                <w:sz w:val="20"/>
                <w:szCs w:val="20"/>
              </w:rPr>
              <w:t xml:space="preserve"> </w:t>
            </w:r>
            <w:r w:rsidRPr="00AB6CC8">
              <w:rPr>
                <w:rFonts w:ascii="Roboto" w:hAnsi="Roboto"/>
                <w:sz w:val="20"/>
                <w:szCs w:val="20"/>
              </w:rPr>
              <w:t>la collectivité emp</w:t>
            </w:r>
            <w:r>
              <w:rPr>
                <w:rFonts w:ascii="Roboto" w:hAnsi="Roboto"/>
                <w:sz w:val="20"/>
                <w:szCs w:val="20"/>
              </w:rPr>
              <w:t xml:space="preserve">loyeur qui évalue les besoins de </w:t>
            </w:r>
            <w:r w:rsidRPr="00AB6CC8">
              <w:rPr>
                <w:rFonts w:ascii="Roboto" w:hAnsi="Roboto"/>
                <w:sz w:val="20"/>
                <w:szCs w:val="20"/>
              </w:rPr>
              <w:t>l'agent.</w:t>
            </w:r>
          </w:p>
          <w:p w:rsidR="009F6760" w:rsidRPr="00AB6CC8" w:rsidRDefault="009F6760" w:rsidP="007219F4">
            <w:pPr>
              <w:jc w:val="both"/>
              <w:rPr>
                <w:rFonts w:ascii="Roboto" w:hAnsi="Roboto"/>
                <w:sz w:val="20"/>
                <w:szCs w:val="20"/>
              </w:rPr>
            </w:pPr>
          </w:p>
        </w:tc>
      </w:tr>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Enjeux</w:t>
            </w:r>
          </w:p>
        </w:tc>
        <w:tc>
          <w:tcPr>
            <w:tcW w:w="7224" w:type="dxa"/>
          </w:tcPr>
          <w:p w:rsidR="009F6760" w:rsidRPr="00AB6CC8" w:rsidRDefault="009F6760" w:rsidP="007219F4">
            <w:pPr>
              <w:jc w:val="both"/>
              <w:rPr>
                <w:rFonts w:ascii="Roboto" w:hAnsi="Roboto"/>
                <w:sz w:val="20"/>
                <w:szCs w:val="20"/>
              </w:rPr>
            </w:pPr>
          </w:p>
          <w:p w:rsidR="009F6760" w:rsidRPr="00AB6CC8" w:rsidRDefault="009F6760" w:rsidP="007219F4">
            <w:pPr>
              <w:jc w:val="both"/>
              <w:rPr>
                <w:rFonts w:ascii="Roboto" w:hAnsi="Roboto"/>
                <w:sz w:val="20"/>
                <w:szCs w:val="20"/>
              </w:rPr>
            </w:pPr>
            <w:r>
              <w:rPr>
                <w:rFonts w:ascii="Roboto" w:hAnsi="Roboto"/>
                <w:sz w:val="20"/>
                <w:szCs w:val="20"/>
              </w:rPr>
              <w:t>Condition pour la prise en compte de la promotion interne</w:t>
            </w:r>
          </w:p>
          <w:p w:rsidR="009F6760" w:rsidRPr="00AB6CC8" w:rsidRDefault="009F6760" w:rsidP="007219F4">
            <w:pPr>
              <w:jc w:val="both"/>
              <w:rPr>
                <w:rFonts w:ascii="Roboto" w:hAnsi="Roboto"/>
                <w:sz w:val="20"/>
                <w:szCs w:val="20"/>
              </w:rPr>
            </w:pPr>
          </w:p>
        </w:tc>
      </w:tr>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Délai</w:t>
            </w:r>
          </w:p>
        </w:tc>
        <w:tc>
          <w:tcPr>
            <w:tcW w:w="7224" w:type="dxa"/>
          </w:tcPr>
          <w:p w:rsidR="009F6760" w:rsidRPr="00AB6CC8" w:rsidRDefault="009F6760" w:rsidP="007219F4">
            <w:pPr>
              <w:jc w:val="both"/>
              <w:rPr>
                <w:rFonts w:ascii="Roboto" w:hAnsi="Roboto"/>
                <w:sz w:val="20"/>
                <w:szCs w:val="20"/>
              </w:rPr>
            </w:pPr>
          </w:p>
          <w:p w:rsidR="009F6760" w:rsidRPr="00AB6CC8" w:rsidRDefault="009F6760" w:rsidP="007219F4">
            <w:pPr>
              <w:jc w:val="both"/>
              <w:rPr>
                <w:rFonts w:ascii="Roboto" w:hAnsi="Roboto"/>
                <w:sz w:val="20"/>
                <w:szCs w:val="20"/>
              </w:rPr>
            </w:pPr>
            <w:r>
              <w:rPr>
                <w:rFonts w:ascii="Roboto" w:hAnsi="Roboto"/>
                <w:sz w:val="20"/>
                <w:szCs w:val="20"/>
              </w:rPr>
              <w:t>Au cours des 6 mois qui suivent l’affectation à ce poste</w:t>
            </w:r>
            <w:r w:rsidRPr="009F6760">
              <w:rPr>
                <w:rFonts w:ascii="Roboto" w:hAnsi="Roboto"/>
                <w:sz w:val="20"/>
                <w:szCs w:val="20"/>
              </w:rPr>
              <w:t>.</w:t>
            </w:r>
          </w:p>
          <w:p w:rsidR="009F6760" w:rsidRPr="00AB6CC8" w:rsidRDefault="009F6760" w:rsidP="007219F4">
            <w:pPr>
              <w:jc w:val="both"/>
              <w:rPr>
                <w:rFonts w:ascii="Roboto" w:hAnsi="Roboto"/>
                <w:sz w:val="20"/>
                <w:szCs w:val="20"/>
              </w:rPr>
            </w:pPr>
          </w:p>
        </w:tc>
      </w:tr>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Dispenses</w:t>
            </w:r>
          </w:p>
        </w:tc>
        <w:tc>
          <w:tcPr>
            <w:tcW w:w="7224" w:type="dxa"/>
          </w:tcPr>
          <w:p w:rsidR="009F6760" w:rsidRPr="00AB6CC8" w:rsidRDefault="009F6760" w:rsidP="007219F4">
            <w:pPr>
              <w:jc w:val="both"/>
              <w:rPr>
                <w:rFonts w:ascii="Roboto" w:hAnsi="Roboto"/>
                <w:sz w:val="20"/>
                <w:szCs w:val="20"/>
              </w:rPr>
            </w:pPr>
          </w:p>
          <w:p w:rsidR="009F6760" w:rsidRPr="009F6760" w:rsidRDefault="009F6760" w:rsidP="007219F4">
            <w:pPr>
              <w:jc w:val="both"/>
              <w:rPr>
                <w:rFonts w:ascii="Roboto" w:hAnsi="Roboto"/>
                <w:sz w:val="20"/>
                <w:szCs w:val="20"/>
              </w:rPr>
            </w:pPr>
            <w:r w:rsidRPr="009F6760">
              <w:rPr>
                <w:rFonts w:ascii="Roboto" w:hAnsi="Roboto"/>
                <w:sz w:val="20"/>
                <w:szCs w:val="20"/>
              </w:rPr>
              <w:t xml:space="preserve">Une réduction totale ou partielle </w:t>
            </w:r>
            <w:r>
              <w:rPr>
                <w:rFonts w:ascii="Roboto" w:hAnsi="Roboto"/>
                <w:sz w:val="20"/>
                <w:szCs w:val="20"/>
              </w:rPr>
              <w:t>existe</w:t>
            </w:r>
            <w:r w:rsidRPr="009F6760">
              <w:rPr>
                <w:rFonts w:ascii="Roboto" w:hAnsi="Roboto"/>
                <w:sz w:val="20"/>
                <w:szCs w:val="20"/>
              </w:rPr>
              <w:t xml:space="preserve"> pour la formation de</w:t>
            </w:r>
            <w:r>
              <w:rPr>
                <w:rFonts w:ascii="Roboto" w:hAnsi="Roboto"/>
                <w:sz w:val="20"/>
                <w:szCs w:val="20"/>
              </w:rPr>
              <w:t xml:space="preserve"> professionnalisation</w:t>
            </w:r>
            <w:r w:rsidRPr="009F6760">
              <w:rPr>
                <w:rFonts w:ascii="Roboto" w:hAnsi="Roboto"/>
                <w:sz w:val="20"/>
                <w:szCs w:val="20"/>
              </w:rPr>
              <w:t>. Il s'agit de faire reconnaître comme équivalant à cette</w:t>
            </w:r>
          </w:p>
          <w:p w:rsidR="009F6760" w:rsidRPr="009F6760" w:rsidRDefault="009F6760" w:rsidP="007219F4">
            <w:pPr>
              <w:jc w:val="both"/>
              <w:rPr>
                <w:rFonts w:ascii="Roboto" w:hAnsi="Roboto"/>
                <w:sz w:val="20"/>
                <w:szCs w:val="20"/>
              </w:rPr>
            </w:pPr>
            <w:r w:rsidRPr="009F6760">
              <w:rPr>
                <w:rFonts w:ascii="Roboto" w:hAnsi="Roboto"/>
                <w:sz w:val="20"/>
                <w:szCs w:val="20"/>
              </w:rPr>
              <w:t>formation obligatoire, des formations professionnelles antérieures ou un</w:t>
            </w:r>
          </w:p>
          <w:p w:rsidR="009F6760" w:rsidRPr="009F6760" w:rsidRDefault="009F6760" w:rsidP="007219F4">
            <w:pPr>
              <w:jc w:val="both"/>
              <w:rPr>
                <w:rFonts w:ascii="Roboto" w:hAnsi="Roboto"/>
                <w:sz w:val="20"/>
                <w:szCs w:val="20"/>
              </w:rPr>
            </w:pPr>
            <w:r>
              <w:rPr>
                <w:rFonts w:ascii="Roboto" w:hAnsi="Roboto"/>
                <w:sz w:val="20"/>
                <w:szCs w:val="20"/>
              </w:rPr>
              <w:t>bilan de compétences.</w:t>
            </w:r>
          </w:p>
          <w:p w:rsidR="009F6760" w:rsidRPr="00AB6CC8" w:rsidRDefault="009F6760" w:rsidP="007219F4">
            <w:pPr>
              <w:jc w:val="both"/>
              <w:rPr>
                <w:rFonts w:ascii="Roboto" w:hAnsi="Roboto"/>
                <w:sz w:val="20"/>
                <w:szCs w:val="20"/>
              </w:rPr>
            </w:pPr>
          </w:p>
        </w:tc>
      </w:tr>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Inscription</w:t>
            </w:r>
          </w:p>
        </w:tc>
        <w:tc>
          <w:tcPr>
            <w:tcW w:w="7224" w:type="dxa"/>
          </w:tcPr>
          <w:p w:rsidR="009F6760" w:rsidRPr="00AB6CC8" w:rsidRDefault="009F6760" w:rsidP="007219F4">
            <w:pPr>
              <w:jc w:val="both"/>
              <w:rPr>
                <w:rFonts w:ascii="Roboto" w:hAnsi="Roboto"/>
                <w:sz w:val="20"/>
                <w:szCs w:val="20"/>
              </w:rPr>
            </w:pPr>
          </w:p>
          <w:p w:rsidR="009F6760" w:rsidRPr="00AB6CC8" w:rsidRDefault="009F6760" w:rsidP="007219F4">
            <w:pPr>
              <w:jc w:val="both"/>
              <w:rPr>
                <w:rFonts w:ascii="Roboto" w:hAnsi="Roboto"/>
                <w:sz w:val="20"/>
                <w:szCs w:val="20"/>
              </w:rPr>
            </w:pPr>
            <w:r w:rsidRPr="00AB6CC8">
              <w:rPr>
                <w:rFonts w:ascii="Roboto" w:hAnsi="Roboto"/>
                <w:sz w:val="20"/>
                <w:szCs w:val="20"/>
              </w:rPr>
              <w:t>Procédure classique d'inscription en précisant l'objectif individuel de</w:t>
            </w:r>
          </w:p>
          <w:p w:rsidR="009F6760" w:rsidRPr="00AB6CC8" w:rsidRDefault="009F6760" w:rsidP="007219F4">
            <w:pPr>
              <w:jc w:val="both"/>
              <w:rPr>
                <w:rFonts w:ascii="Roboto" w:hAnsi="Roboto"/>
                <w:sz w:val="20"/>
                <w:szCs w:val="20"/>
              </w:rPr>
            </w:pPr>
            <w:r>
              <w:rPr>
                <w:rFonts w:ascii="Roboto" w:hAnsi="Roboto"/>
                <w:sz w:val="20"/>
                <w:szCs w:val="20"/>
              </w:rPr>
              <w:t>p</w:t>
            </w:r>
            <w:r w:rsidRPr="00AB6CC8">
              <w:rPr>
                <w:rFonts w:ascii="Roboto" w:hAnsi="Roboto"/>
                <w:sz w:val="20"/>
                <w:szCs w:val="20"/>
              </w:rPr>
              <w:t>rofessionnalisation</w:t>
            </w:r>
            <w:r>
              <w:rPr>
                <w:rFonts w:ascii="Roboto" w:hAnsi="Roboto"/>
                <w:sz w:val="20"/>
                <w:szCs w:val="20"/>
              </w:rPr>
              <w:t>.</w:t>
            </w:r>
          </w:p>
          <w:p w:rsidR="009F6760" w:rsidRPr="00AB6CC8" w:rsidRDefault="009F6760" w:rsidP="007219F4">
            <w:pPr>
              <w:jc w:val="both"/>
              <w:rPr>
                <w:rFonts w:ascii="Roboto" w:hAnsi="Roboto"/>
                <w:sz w:val="20"/>
                <w:szCs w:val="20"/>
              </w:rPr>
            </w:pPr>
          </w:p>
        </w:tc>
      </w:tr>
      <w:tr w:rsidR="009F6760" w:rsidRPr="00AB6CC8" w:rsidTr="009F6760">
        <w:tc>
          <w:tcPr>
            <w:tcW w:w="1838" w:type="dxa"/>
            <w:shd w:val="clear" w:color="auto" w:fill="D9D9D9" w:themeFill="background1" w:themeFillShade="D9"/>
          </w:tcPr>
          <w:p w:rsidR="009F6760" w:rsidRPr="00AB6CC8" w:rsidRDefault="009F6760" w:rsidP="007219F4">
            <w:pPr>
              <w:jc w:val="both"/>
              <w:rPr>
                <w:rFonts w:ascii="Roboto" w:hAnsi="Roboto"/>
                <w:b/>
                <w:i/>
                <w:sz w:val="20"/>
                <w:szCs w:val="20"/>
              </w:rPr>
            </w:pPr>
          </w:p>
          <w:p w:rsidR="009F6760" w:rsidRPr="00AB6CC8" w:rsidRDefault="009F6760" w:rsidP="007219F4">
            <w:pPr>
              <w:jc w:val="both"/>
              <w:rPr>
                <w:rFonts w:ascii="Roboto" w:hAnsi="Roboto"/>
                <w:b/>
                <w:i/>
                <w:sz w:val="20"/>
                <w:szCs w:val="20"/>
              </w:rPr>
            </w:pPr>
            <w:r w:rsidRPr="00AB6CC8">
              <w:rPr>
                <w:rFonts w:ascii="Roboto" w:hAnsi="Roboto"/>
                <w:b/>
                <w:i/>
                <w:sz w:val="20"/>
                <w:szCs w:val="20"/>
              </w:rPr>
              <w:t>Attestation de formation</w:t>
            </w:r>
          </w:p>
        </w:tc>
        <w:tc>
          <w:tcPr>
            <w:tcW w:w="7224" w:type="dxa"/>
          </w:tcPr>
          <w:p w:rsidR="009F6760" w:rsidRPr="00AB6CC8" w:rsidRDefault="009F6760" w:rsidP="007219F4">
            <w:pPr>
              <w:jc w:val="both"/>
              <w:rPr>
                <w:rFonts w:ascii="Roboto" w:hAnsi="Roboto"/>
                <w:sz w:val="20"/>
                <w:szCs w:val="20"/>
              </w:rPr>
            </w:pPr>
          </w:p>
          <w:p w:rsidR="009F6760" w:rsidRPr="00AB6CC8" w:rsidRDefault="009F6760" w:rsidP="007219F4">
            <w:pPr>
              <w:jc w:val="both"/>
              <w:rPr>
                <w:rFonts w:ascii="Roboto" w:hAnsi="Roboto"/>
                <w:sz w:val="20"/>
                <w:szCs w:val="20"/>
              </w:rPr>
            </w:pPr>
            <w:r w:rsidRPr="00AB6CC8">
              <w:rPr>
                <w:rFonts w:ascii="Roboto" w:hAnsi="Roboto"/>
                <w:sz w:val="20"/>
                <w:szCs w:val="20"/>
              </w:rPr>
              <w:t>Le CNFPT délivre à l'issue de chaque formation une attestation de formation</w:t>
            </w:r>
          </w:p>
          <w:p w:rsidR="009F6760" w:rsidRPr="00AB6CC8" w:rsidRDefault="009F6760" w:rsidP="007219F4">
            <w:pPr>
              <w:jc w:val="both"/>
              <w:rPr>
                <w:rFonts w:ascii="Roboto" w:hAnsi="Roboto"/>
                <w:sz w:val="20"/>
                <w:szCs w:val="20"/>
              </w:rPr>
            </w:pPr>
            <w:r w:rsidRPr="00AB6CC8">
              <w:rPr>
                <w:rFonts w:ascii="Roboto" w:hAnsi="Roboto"/>
                <w:sz w:val="20"/>
                <w:szCs w:val="20"/>
              </w:rPr>
              <w:t>réglementaire, envoyée à la fois à la collectivité et à l'agent.</w:t>
            </w:r>
          </w:p>
          <w:p w:rsidR="009F6760" w:rsidRPr="00AB6CC8" w:rsidRDefault="009F6760" w:rsidP="007219F4">
            <w:pPr>
              <w:jc w:val="both"/>
              <w:rPr>
                <w:rFonts w:ascii="Roboto" w:hAnsi="Roboto"/>
                <w:sz w:val="20"/>
                <w:szCs w:val="20"/>
              </w:rPr>
            </w:pPr>
          </w:p>
        </w:tc>
      </w:tr>
      <w:tr w:rsidR="009F6760" w:rsidRPr="00AB6CC8" w:rsidTr="009F6760">
        <w:tc>
          <w:tcPr>
            <w:tcW w:w="1838" w:type="dxa"/>
            <w:shd w:val="clear" w:color="auto" w:fill="D9D9D9" w:themeFill="background1" w:themeFillShade="D9"/>
          </w:tcPr>
          <w:p w:rsidR="009F6760" w:rsidRDefault="009F6760" w:rsidP="007219F4">
            <w:pPr>
              <w:jc w:val="both"/>
              <w:rPr>
                <w:rFonts w:ascii="Roboto" w:hAnsi="Roboto"/>
                <w:b/>
                <w:i/>
                <w:sz w:val="20"/>
                <w:szCs w:val="20"/>
              </w:rPr>
            </w:pPr>
          </w:p>
          <w:p w:rsidR="009F6760" w:rsidRDefault="009F6760" w:rsidP="007219F4">
            <w:pPr>
              <w:jc w:val="both"/>
              <w:rPr>
                <w:rFonts w:ascii="Roboto" w:hAnsi="Roboto"/>
                <w:b/>
                <w:i/>
                <w:sz w:val="20"/>
                <w:szCs w:val="20"/>
              </w:rPr>
            </w:pPr>
            <w:r>
              <w:rPr>
                <w:rFonts w:ascii="Roboto" w:hAnsi="Roboto"/>
                <w:b/>
                <w:i/>
                <w:sz w:val="20"/>
                <w:szCs w:val="20"/>
              </w:rPr>
              <w:t>Spécificité</w:t>
            </w:r>
          </w:p>
          <w:p w:rsidR="009F6760" w:rsidRPr="00AB6CC8" w:rsidRDefault="009F6760" w:rsidP="007219F4">
            <w:pPr>
              <w:jc w:val="both"/>
              <w:rPr>
                <w:rFonts w:ascii="Roboto" w:hAnsi="Roboto"/>
                <w:b/>
                <w:i/>
                <w:sz w:val="20"/>
                <w:szCs w:val="20"/>
              </w:rPr>
            </w:pPr>
          </w:p>
        </w:tc>
        <w:tc>
          <w:tcPr>
            <w:tcW w:w="7224" w:type="dxa"/>
          </w:tcPr>
          <w:p w:rsidR="009F6760" w:rsidRDefault="009F6760" w:rsidP="007219F4">
            <w:pPr>
              <w:jc w:val="both"/>
              <w:rPr>
                <w:rFonts w:ascii="Roboto" w:hAnsi="Roboto"/>
                <w:sz w:val="20"/>
                <w:szCs w:val="20"/>
              </w:rPr>
            </w:pPr>
          </w:p>
          <w:p w:rsidR="009F6760" w:rsidRPr="009F6760" w:rsidRDefault="009F6760" w:rsidP="009F6760">
            <w:pPr>
              <w:jc w:val="both"/>
              <w:rPr>
                <w:rFonts w:ascii="Roboto" w:hAnsi="Roboto"/>
                <w:sz w:val="20"/>
                <w:szCs w:val="20"/>
              </w:rPr>
            </w:pPr>
            <w:r w:rsidRPr="009F6760">
              <w:rPr>
                <w:rFonts w:ascii="Roboto" w:hAnsi="Roboto"/>
                <w:sz w:val="20"/>
                <w:szCs w:val="20"/>
              </w:rPr>
              <w:t>L'agent est exonéré de la formation de professionnalisation tout au long de la</w:t>
            </w:r>
          </w:p>
          <w:p w:rsidR="009F6760" w:rsidRPr="009F6760" w:rsidRDefault="009F6760" w:rsidP="009F6760">
            <w:pPr>
              <w:jc w:val="both"/>
              <w:rPr>
                <w:rFonts w:ascii="Roboto" w:hAnsi="Roboto"/>
                <w:sz w:val="20"/>
                <w:szCs w:val="20"/>
              </w:rPr>
            </w:pPr>
            <w:r w:rsidRPr="009F6760">
              <w:rPr>
                <w:rFonts w:ascii="Roboto" w:hAnsi="Roboto"/>
                <w:sz w:val="20"/>
                <w:szCs w:val="20"/>
              </w:rPr>
              <w:t>carrière pour la période en cours.</w:t>
            </w:r>
          </w:p>
          <w:p w:rsidR="009F6760" w:rsidRPr="009F6760" w:rsidRDefault="009F6760" w:rsidP="009F6760">
            <w:pPr>
              <w:jc w:val="both"/>
              <w:rPr>
                <w:rFonts w:ascii="Roboto" w:hAnsi="Roboto"/>
                <w:sz w:val="20"/>
                <w:szCs w:val="20"/>
              </w:rPr>
            </w:pPr>
            <w:r w:rsidRPr="009F6760">
              <w:rPr>
                <w:rFonts w:ascii="Roboto" w:hAnsi="Roboto"/>
                <w:sz w:val="20"/>
                <w:szCs w:val="20"/>
              </w:rPr>
              <w:t>A la fin de cette période de professionnalisation suite à l'affectation à un poste à</w:t>
            </w:r>
            <w:r>
              <w:rPr>
                <w:rFonts w:ascii="Roboto" w:hAnsi="Roboto"/>
                <w:sz w:val="20"/>
                <w:szCs w:val="20"/>
              </w:rPr>
              <w:t xml:space="preserve"> </w:t>
            </w:r>
            <w:r w:rsidRPr="009F6760">
              <w:rPr>
                <w:rFonts w:ascii="Roboto" w:hAnsi="Roboto"/>
                <w:sz w:val="20"/>
                <w:szCs w:val="20"/>
              </w:rPr>
              <w:t>responsabilité, une nouvelle période de 5 ans de formation tout au long de la</w:t>
            </w:r>
          </w:p>
          <w:p w:rsidR="009F6760" w:rsidRPr="009F6760" w:rsidRDefault="009F6760" w:rsidP="009F6760">
            <w:pPr>
              <w:jc w:val="both"/>
              <w:rPr>
                <w:rFonts w:ascii="Roboto" w:hAnsi="Roboto"/>
                <w:sz w:val="20"/>
                <w:szCs w:val="20"/>
              </w:rPr>
            </w:pPr>
            <w:r w:rsidRPr="009F6760">
              <w:rPr>
                <w:rFonts w:ascii="Roboto" w:hAnsi="Roboto"/>
                <w:sz w:val="20"/>
                <w:szCs w:val="20"/>
              </w:rPr>
              <w:t>carrière est ouverte.</w:t>
            </w:r>
          </w:p>
          <w:p w:rsidR="009F6760" w:rsidRPr="00AB6CC8" w:rsidRDefault="009F6760" w:rsidP="007219F4">
            <w:pPr>
              <w:jc w:val="both"/>
              <w:rPr>
                <w:rFonts w:ascii="Roboto" w:hAnsi="Roboto"/>
                <w:sz w:val="20"/>
                <w:szCs w:val="20"/>
              </w:rPr>
            </w:pPr>
          </w:p>
        </w:tc>
      </w:tr>
    </w:tbl>
    <w:p w:rsidR="0078007D" w:rsidRDefault="0078007D">
      <w:pPr>
        <w:rPr>
          <w:rFonts w:ascii="Roboto" w:hAnsi="Roboto"/>
          <w:b/>
          <w:sz w:val="20"/>
          <w:szCs w:val="20"/>
        </w:rPr>
      </w:pPr>
      <w:r>
        <w:rPr>
          <w:rFonts w:ascii="Roboto" w:hAnsi="Roboto"/>
          <w:b/>
          <w:sz w:val="20"/>
          <w:szCs w:val="20"/>
        </w:rPr>
        <w:br w:type="page"/>
      </w:r>
    </w:p>
    <w:p w:rsidR="0078007D" w:rsidRDefault="0078007D" w:rsidP="009F6760">
      <w:pPr>
        <w:jc w:val="both"/>
        <w:rPr>
          <w:rFonts w:ascii="Roboto" w:hAnsi="Roboto"/>
          <w:b/>
          <w:sz w:val="20"/>
          <w:szCs w:val="20"/>
        </w:rPr>
        <w:sectPr w:rsidR="0078007D">
          <w:pgSz w:w="11906" w:h="16838"/>
          <w:pgMar w:top="1417" w:right="1417" w:bottom="1417" w:left="1417" w:header="708" w:footer="708" w:gutter="0"/>
          <w:cols w:space="708"/>
          <w:docGrid w:linePitch="360"/>
        </w:sectPr>
      </w:pPr>
    </w:p>
    <w:p w:rsidR="009F6760" w:rsidRPr="009B0905" w:rsidRDefault="0078007D" w:rsidP="0078007D">
      <w:pPr>
        <w:jc w:val="center"/>
        <w:rPr>
          <w:rFonts w:ascii="Roboto" w:hAnsi="Roboto"/>
          <w:b/>
          <w:color w:val="0070C0"/>
          <w:sz w:val="20"/>
          <w:szCs w:val="20"/>
        </w:rPr>
      </w:pPr>
      <w:r w:rsidRPr="009B0905">
        <w:rPr>
          <w:rFonts w:ascii="Roboto" w:hAnsi="Roboto"/>
          <w:b/>
          <w:color w:val="0070C0"/>
          <w:sz w:val="20"/>
          <w:szCs w:val="20"/>
        </w:rPr>
        <w:lastRenderedPageBreak/>
        <w:t>Tableau récapitulatif</w:t>
      </w:r>
    </w:p>
    <w:p w:rsidR="0078007D" w:rsidRDefault="0078007D" w:rsidP="0078007D">
      <w:pPr>
        <w:jc w:val="center"/>
        <w:rPr>
          <w:rFonts w:ascii="Roboto" w:hAnsi="Roboto"/>
          <w:sz w:val="20"/>
          <w:szCs w:val="20"/>
        </w:rPr>
      </w:pPr>
      <w:r w:rsidRPr="0078007D">
        <w:rPr>
          <w:rFonts w:ascii="Roboto" w:hAnsi="Roboto"/>
          <w:sz w:val="20"/>
          <w:szCs w:val="20"/>
        </w:rPr>
        <w:t>(</w:t>
      </w:r>
      <w:proofErr w:type="gramStart"/>
      <w:r w:rsidRPr="0078007D">
        <w:rPr>
          <w:rFonts w:ascii="Roboto" w:hAnsi="Roboto"/>
          <w:sz w:val="20"/>
          <w:szCs w:val="20"/>
        </w:rPr>
        <w:t>formation</w:t>
      </w:r>
      <w:proofErr w:type="gramEnd"/>
      <w:r w:rsidRPr="0078007D">
        <w:rPr>
          <w:rFonts w:ascii="Roboto" w:hAnsi="Roboto"/>
          <w:sz w:val="20"/>
          <w:szCs w:val="20"/>
        </w:rPr>
        <w:t xml:space="preserve"> d’intégration et formations de professionnalisation)</w:t>
      </w:r>
    </w:p>
    <w:tbl>
      <w:tblPr>
        <w:tblStyle w:val="Grilledutableau"/>
        <w:tblW w:w="15451" w:type="dxa"/>
        <w:tblInd w:w="-709" w:type="dxa"/>
        <w:tblLayout w:type="fixed"/>
        <w:tblLook w:val="04A0" w:firstRow="1" w:lastRow="0" w:firstColumn="1" w:lastColumn="0" w:noHBand="0" w:noVBand="1"/>
      </w:tblPr>
      <w:tblGrid>
        <w:gridCol w:w="2127"/>
        <w:gridCol w:w="1134"/>
        <w:gridCol w:w="1701"/>
        <w:gridCol w:w="2126"/>
        <w:gridCol w:w="1418"/>
        <w:gridCol w:w="1701"/>
        <w:gridCol w:w="2268"/>
        <w:gridCol w:w="992"/>
        <w:gridCol w:w="992"/>
        <w:gridCol w:w="992"/>
      </w:tblGrid>
      <w:tr w:rsidR="009B0905" w:rsidRPr="00110259" w:rsidTr="00110259">
        <w:tc>
          <w:tcPr>
            <w:tcW w:w="2127" w:type="dxa"/>
            <w:tcBorders>
              <w:top w:val="nil"/>
              <w:left w:val="nil"/>
            </w:tcBorders>
          </w:tcPr>
          <w:p w:rsidR="009B0905" w:rsidRPr="00110259" w:rsidRDefault="009B0905" w:rsidP="0078007D">
            <w:pPr>
              <w:jc w:val="center"/>
              <w:rPr>
                <w:rFonts w:ascii="Roboto" w:hAnsi="Roboto"/>
                <w:sz w:val="18"/>
                <w:szCs w:val="18"/>
              </w:rPr>
            </w:pPr>
          </w:p>
        </w:tc>
        <w:tc>
          <w:tcPr>
            <w:tcW w:w="4961" w:type="dxa"/>
            <w:gridSpan w:val="3"/>
          </w:tcPr>
          <w:p w:rsidR="009B0905" w:rsidRPr="00110259" w:rsidRDefault="009B0905" w:rsidP="0078007D">
            <w:pPr>
              <w:jc w:val="center"/>
              <w:rPr>
                <w:rFonts w:ascii="Roboto" w:hAnsi="Roboto"/>
                <w:sz w:val="18"/>
                <w:szCs w:val="18"/>
              </w:rPr>
            </w:pPr>
          </w:p>
          <w:p w:rsidR="00D728CB" w:rsidRDefault="009B0905" w:rsidP="0078007D">
            <w:pPr>
              <w:jc w:val="center"/>
              <w:rPr>
                <w:rFonts w:ascii="Roboto" w:hAnsi="Roboto"/>
                <w:sz w:val="18"/>
                <w:szCs w:val="18"/>
              </w:rPr>
            </w:pPr>
            <w:r w:rsidRPr="00110259">
              <w:rPr>
                <w:rFonts w:ascii="Roboto" w:hAnsi="Roboto"/>
                <w:sz w:val="18"/>
                <w:szCs w:val="18"/>
              </w:rPr>
              <w:t>Nomination après recrutement direct ou</w:t>
            </w:r>
          </w:p>
          <w:p w:rsidR="009B0905" w:rsidRPr="00110259" w:rsidRDefault="009B0905" w:rsidP="0078007D">
            <w:pPr>
              <w:jc w:val="center"/>
              <w:rPr>
                <w:rFonts w:ascii="Roboto" w:hAnsi="Roboto"/>
                <w:sz w:val="18"/>
                <w:szCs w:val="18"/>
              </w:rPr>
            </w:pPr>
            <w:r w:rsidRPr="00110259">
              <w:rPr>
                <w:rFonts w:ascii="Roboto" w:hAnsi="Roboto"/>
                <w:sz w:val="18"/>
                <w:szCs w:val="18"/>
              </w:rPr>
              <w:t xml:space="preserve"> réussite à un concours</w:t>
            </w:r>
          </w:p>
        </w:tc>
        <w:tc>
          <w:tcPr>
            <w:tcW w:w="5387" w:type="dxa"/>
            <w:gridSpan w:val="3"/>
          </w:tcPr>
          <w:p w:rsidR="009B0905" w:rsidRPr="00110259" w:rsidRDefault="009B0905" w:rsidP="0078007D">
            <w:pPr>
              <w:jc w:val="center"/>
              <w:rPr>
                <w:rFonts w:ascii="Roboto" w:hAnsi="Roboto"/>
                <w:sz w:val="18"/>
                <w:szCs w:val="18"/>
              </w:rPr>
            </w:pPr>
          </w:p>
          <w:p w:rsidR="009B0905" w:rsidRPr="00110259" w:rsidRDefault="009B0905" w:rsidP="0078007D">
            <w:pPr>
              <w:jc w:val="center"/>
              <w:rPr>
                <w:rFonts w:ascii="Roboto" w:hAnsi="Roboto"/>
                <w:sz w:val="18"/>
                <w:szCs w:val="18"/>
              </w:rPr>
            </w:pPr>
            <w:r w:rsidRPr="00110259">
              <w:rPr>
                <w:rFonts w:ascii="Roboto" w:hAnsi="Roboto"/>
                <w:sz w:val="18"/>
                <w:szCs w:val="18"/>
              </w:rPr>
              <w:t>Nomination après réussite examen / promotion interne</w:t>
            </w:r>
          </w:p>
        </w:tc>
        <w:tc>
          <w:tcPr>
            <w:tcW w:w="2976" w:type="dxa"/>
            <w:gridSpan w:val="3"/>
          </w:tcPr>
          <w:p w:rsidR="009B0905" w:rsidRPr="00110259" w:rsidRDefault="009B0905" w:rsidP="0078007D">
            <w:pPr>
              <w:jc w:val="center"/>
              <w:rPr>
                <w:rFonts w:ascii="Roboto" w:hAnsi="Roboto"/>
                <w:sz w:val="18"/>
                <w:szCs w:val="18"/>
              </w:rPr>
            </w:pPr>
          </w:p>
          <w:p w:rsidR="009B0905" w:rsidRPr="00110259" w:rsidRDefault="009B0905" w:rsidP="0078007D">
            <w:pPr>
              <w:jc w:val="center"/>
              <w:rPr>
                <w:rFonts w:ascii="Roboto" w:hAnsi="Roboto"/>
                <w:sz w:val="18"/>
                <w:szCs w:val="18"/>
              </w:rPr>
            </w:pPr>
            <w:r w:rsidRPr="00110259">
              <w:rPr>
                <w:rFonts w:ascii="Roboto" w:hAnsi="Roboto"/>
                <w:sz w:val="18"/>
                <w:szCs w:val="18"/>
              </w:rPr>
              <w:t>Tout agent en poste</w:t>
            </w:r>
          </w:p>
        </w:tc>
      </w:tr>
      <w:tr w:rsidR="00110259" w:rsidRPr="00110259" w:rsidTr="00110259">
        <w:tc>
          <w:tcPr>
            <w:tcW w:w="2127" w:type="dxa"/>
          </w:tcPr>
          <w:p w:rsidR="009B0905" w:rsidRPr="00110259" w:rsidRDefault="009B0905" w:rsidP="0078007D">
            <w:pPr>
              <w:jc w:val="center"/>
              <w:rPr>
                <w:rFonts w:ascii="Roboto" w:hAnsi="Roboto"/>
                <w:b/>
                <w:sz w:val="18"/>
                <w:szCs w:val="18"/>
              </w:rPr>
            </w:pPr>
          </w:p>
          <w:p w:rsidR="009B0905" w:rsidRPr="00110259" w:rsidRDefault="009B0905" w:rsidP="0078007D">
            <w:pPr>
              <w:jc w:val="center"/>
              <w:rPr>
                <w:rFonts w:ascii="Roboto" w:hAnsi="Roboto"/>
                <w:b/>
                <w:sz w:val="18"/>
                <w:szCs w:val="18"/>
              </w:rPr>
            </w:pPr>
            <w:r w:rsidRPr="00110259">
              <w:rPr>
                <w:rFonts w:ascii="Roboto" w:hAnsi="Roboto"/>
                <w:b/>
                <w:sz w:val="18"/>
                <w:szCs w:val="18"/>
              </w:rPr>
              <w:t>Catégorie</w:t>
            </w:r>
          </w:p>
          <w:p w:rsidR="009B0905" w:rsidRPr="00110259" w:rsidRDefault="009B0905" w:rsidP="0078007D">
            <w:pPr>
              <w:jc w:val="center"/>
              <w:rPr>
                <w:rFonts w:ascii="Roboto" w:hAnsi="Roboto"/>
                <w:b/>
                <w:sz w:val="18"/>
                <w:szCs w:val="18"/>
              </w:rPr>
            </w:pPr>
          </w:p>
        </w:tc>
        <w:tc>
          <w:tcPr>
            <w:tcW w:w="1134" w:type="dxa"/>
          </w:tcPr>
          <w:p w:rsidR="009B0905" w:rsidRPr="00110259" w:rsidRDefault="009B0905" w:rsidP="0078007D">
            <w:pPr>
              <w:jc w:val="center"/>
              <w:rPr>
                <w:rFonts w:ascii="Roboto" w:hAnsi="Roboto"/>
                <w:sz w:val="18"/>
                <w:szCs w:val="18"/>
              </w:rPr>
            </w:pPr>
          </w:p>
          <w:p w:rsidR="009B0905" w:rsidRPr="00110259" w:rsidRDefault="009B0905" w:rsidP="0078007D">
            <w:pPr>
              <w:jc w:val="center"/>
              <w:rPr>
                <w:rFonts w:ascii="Roboto" w:hAnsi="Roboto"/>
                <w:sz w:val="18"/>
                <w:szCs w:val="18"/>
              </w:rPr>
            </w:pPr>
            <w:r w:rsidRPr="00110259">
              <w:rPr>
                <w:rFonts w:ascii="Roboto" w:hAnsi="Roboto"/>
                <w:sz w:val="18"/>
                <w:szCs w:val="18"/>
              </w:rPr>
              <w:t>A</w:t>
            </w:r>
          </w:p>
        </w:tc>
        <w:tc>
          <w:tcPr>
            <w:tcW w:w="1701" w:type="dxa"/>
          </w:tcPr>
          <w:p w:rsidR="009B0905" w:rsidRPr="00110259" w:rsidRDefault="009B0905" w:rsidP="0078007D">
            <w:pPr>
              <w:jc w:val="center"/>
              <w:rPr>
                <w:rFonts w:ascii="Roboto" w:hAnsi="Roboto"/>
                <w:sz w:val="18"/>
                <w:szCs w:val="18"/>
              </w:rPr>
            </w:pPr>
          </w:p>
          <w:p w:rsidR="009B0905" w:rsidRPr="00110259" w:rsidRDefault="009B0905" w:rsidP="0078007D">
            <w:pPr>
              <w:jc w:val="center"/>
              <w:rPr>
                <w:rFonts w:ascii="Roboto" w:hAnsi="Roboto"/>
                <w:sz w:val="18"/>
                <w:szCs w:val="18"/>
              </w:rPr>
            </w:pPr>
            <w:r w:rsidRPr="00110259">
              <w:rPr>
                <w:rFonts w:ascii="Roboto" w:hAnsi="Roboto"/>
                <w:sz w:val="18"/>
                <w:szCs w:val="18"/>
              </w:rPr>
              <w:t>B</w:t>
            </w:r>
          </w:p>
        </w:tc>
        <w:tc>
          <w:tcPr>
            <w:tcW w:w="2126" w:type="dxa"/>
          </w:tcPr>
          <w:p w:rsidR="009B0905" w:rsidRPr="00110259" w:rsidRDefault="009B0905" w:rsidP="0078007D">
            <w:pPr>
              <w:jc w:val="center"/>
              <w:rPr>
                <w:rFonts w:ascii="Roboto" w:hAnsi="Roboto"/>
                <w:sz w:val="18"/>
                <w:szCs w:val="18"/>
              </w:rPr>
            </w:pPr>
          </w:p>
          <w:p w:rsidR="009B0905" w:rsidRPr="00110259" w:rsidRDefault="009B0905" w:rsidP="0078007D">
            <w:pPr>
              <w:jc w:val="center"/>
              <w:rPr>
                <w:rFonts w:ascii="Roboto" w:hAnsi="Roboto"/>
                <w:sz w:val="18"/>
                <w:szCs w:val="18"/>
              </w:rPr>
            </w:pPr>
            <w:r w:rsidRPr="00110259">
              <w:rPr>
                <w:rFonts w:ascii="Roboto" w:hAnsi="Roboto"/>
                <w:sz w:val="18"/>
                <w:szCs w:val="18"/>
              </w:rPr>
              <w:t>C</w:t>
            </w:r>
          </w:p>
        </w:tc>
        <w:tc>
          <w:tcPr>
            <w:tcW w:w="1418" w:type="dxa"/>
          </w:tcPr>
          <w:p w:rsidR="009B0905" w:rsidRPr="00110259" w:rsidRDefault="009B0905" w:rsidP="0078007D">
            <w:pPr>
              <w:jc w:val="center"/>
              <w:rPr>
                <w:rFonts w:ascii="Roboto" w:hAnsi="Roboto"/>
                <w:sz w:val="18"/>
                <w:szCs w:val="18"/>
              </w:rPr>
            </w:pPr>
          </w:p>
          <w:p w:rsidR="009B0905" w:rsidRPr="00110259" w:rsidRDefault="009B0905" w:rsidP="0078007D">
            <w:pPr>
              <w:jc w:val="center"/>
              <w:rPr>
                <w:rFonts w:ascii="Roboto" w:hAnsi="Roboto"/>
                <w:sz w:val="18"/>
                <w:szCs w:val="18"/>
              </w:rPr>
            </w:pPr>
            <w:r w:rsidRPr="00110259">
              <w:rPr>
                <w:rFonts w:ascii="Roboto" w:hAnsi="Roboto"/>
                <w:sz w:val="18"/>
                <w:szCs w:val="18"/>
              </w:rPr>
              <w:t>A</w:t>
            </w:r>
          </w:p>
        </w:tc>
        <w:tc>
          <w:tcPr>
            <w:tcW w:w="1701" w:type="dxa"/>
          </w:tcPr>
          <w:p w:rsidR="009B0905" w:rsidRPr="00110259" w:rsidRDefault="009B0905" w:rsidP="0078007D">
            <w:pPr>
              <w:jc w:val="center"/>
              <w:rPr>
                <w:rFonts w:ascii="Roboto" w:hAnsi="Roboto"/>
                <w:sz w:val="18"/>
                <w:szCs w:val="18"/>
              </w:rPr>
            </w:pPr>
          </w:p>
          <w:p w:rsidR="009B0905" w:rsidRPr="00110259" w:rsidRDefault="009B0905" w:rsidP="0078007D">
            <w:pPr>
              <w:jc w:val="center"/>
              <w:rPr>
                <w:rFonts w:ascii="Roboto" w:hAnsi="Roboto"/>
                <w:sz w:val="18"/>
                <w:szCs w:val="18"/>
              </w:rPr>
            </w:pPr>
            <w:r w:rsidRPr="00110259">
              <w:rPr>
                <w:rFonts w:ascii="Roboto" w:hAnsi="Roboto"/>
                <w:sz w:val="18"/>
                <w:szCs w:val="18"/>
              </w:rPr>
              <w:t>B</w:t>
            </w:r>
          </w:p>
        </w:tc>
        <w:tc>
          <w:tcPr>
            <w:tcW w:w="2268" w:type="dxa"/>
          </w:tcPr>
          <w:p w:rsidR="009B0905" w:rsidRPr="00110259" w:rsidRDefault="009B0905" w:rsidP="0078007D">
            <w:pPr>
              <w:jc w:val="center"/>
              <w:rPr>
                <w:rFonts w:ascii="Roboto" w:hAnsi="Roboto"/>
                <w:sz w:val="18"/>
                <w:szCs w:val="18"/>
              </w:rPr>
            </w:pPr>
          </w:p>
          <w:p w:rsidR="009B0905" w:rsidRPr="00110259" w:rsidRDefault="009B0905" w:rsidP="0078007D">
            <w:pPr>
              <w:jc w:val="center"/>
              <w:rPr>
                <w:rFonts w:ascii="Roboto" w:hAnsi="Roboto"/>
                <w:sz w:val="18"/>
                <w:szCs w:val="18"/>
              </w:rPr>
            </w:pPr>
            <w:r w:rsidRPr="00110259">
              <w:rPr>
                <w:rFonts w:ascii="Roboto" w:hAnsi="Roboto"/>
                <w:sz w:val="18"/>
                <w:szCs w:val="18"/>
              </w:rPr>
              <w:t>C</w:t>
            </w:r>
          </w:p>
        </w:tc>
        <w:tc>
          <w:tcPr>
            <w:tcW w:w="992" w:type="dxa"/>
            <w:tcBorders>
              <w:bottom w:val="single" w:sz="4" w:space="0" w:color="auto"/>
            </w:tcBorders>
          </w:tcPr>
          <w:p w:rsidR="009B0905" w:rsidRPr="00110259" w:rsidRDefault="009B0905" w:rsidP="0078007D">
            <w:pPr>
              <w:jc w:val="center"/>
              <w:rPr>
                <w:rFonts w:ascii="Roboto" w:hAnsi="Roboto"/>
                <w:sz w:val="18"/>
                <w:szCs w:val="18"/>
              </w:rPr>
            </w:pPr>
          </w:p>
          <w:p w:rsidR="009B0905" w:rsidRPr="00110259" w:rsidRDefault="009B0905" w:rsidP="0078007D">
            <w:pPr>
              <w:jc w:val="center"/>
              <w:rPr>
                <w:rFonts w:ascii="Roboto" w:hAnsi="Roboto"/>
                <w:sz w:val="18"/>
                <w:szCs w:val="18"/>
              </w:rPr>
            </w:pPr>
            <w:r w:rsidRPr="00110259">
              <w:rPr>
                <w:rFonts w:ascii="Roboto" w:hAnsi="Roboto"/>
                <w:sz w:val="18"/>
                <w:szCs w:val="18"/>
              </w:rPr>
              <w:t>A</w:t>
            </w:r>
          </w:p>
        </w:tc>
        <w:tc>
          <w:tcPr>
            <w:tcW w:w="992" w:type="dxa"/>
            <w:tcBorders>
              <w:bottom w:val="single" w:sz="4" w:space="0" w:color="auto"/>
            </w:tcBorders>
          </w:tcPr>
          <w:p w:rsidR="009B0905" w:rsidRPr="00110259" w:rsidRDefault="009B0905" w:rsidP="0078007D">
            <w:pPr>
              <w:jc w:val="center"/>
              <w:rPr>
                <w:rFonts w:ascii="Roboto" w:hAnsi="Roboto"/>
                <w:sz w:val="18"/>
                <w:szCs w:val="18"/>
              </w:rPr>
            </w:pPr>
          </w:p>
          <w:p w:rsidR="009B0905" w:rsidRPr="00110259" w:rsidRDefault="009B0905" w:rsidP="0078007D">
            <w:pPr>
              <w:jc w:val="center"/>
              <w:rPr>
                <w:rFonts w:ascii="Roboto" w:hAnsi="Roboto"/>
                <w:sz w:val="18"/>
                <w:szCs w:val="18"/>
              </w:rPr>
            </w:pPr>
            <w:r w:rsidRPr="00110259">
              <w:rPr>
                <w:rFonts w:ascii="Roboto" w:hAnsi="Roboto"/>
                <w:sz w:val="18"/>
                <w:szCs w:val="18"/>
              </w:rPr>
              <w:t>B</w:t>
            </w:r>
          </w:p>
        </w:tc>
        <w:tc>
          <w:tcPr>
            <w:tcW w:w="992" w:type="dxa"/>
            <w:tcBorders>
              <w:bottom w:val="single" w:sz="4" w:space="0" w:color="auto"/>
            </w:tcBorders>
          </w:tcPr>
          <w:p w:rsidR="009B0905" w:rsidRPr="00110259" w:rsidRDefault="009B0905" w:rsidP="0078007D">
            <w:pPr>
              <w:jc w:val="center"/>
              <w:rPr>
                <w:rFonts w:ascii="Roboto" w:hAnsi="Roboto"/>
                <w:sz w:val="18"/>
                <w:szCs w:val="18"/>
              </w:rPr>
            </w:pPr>
          </w:p>
          <w:p w:rsidR="009B0905" w:rsidRPr="00110259" w:rsidRDefault="009B0905" w:rsidP="0078007D">
            <w:pPr>
              <w:jc w:val="center"/>
              <w:rPr>
                <w:rFonts w:ascii="Roboto" w:hAnsi="Roboto"/>
                <w:sz w:val="18"/>
                <w:szCs w:val="18"/>
              </w:rPr>
            </w:pPr>
            <w:r w:rsidRPr="00110259">
              <w:rPr>
                <w:rFonts w:ascii="Roboto" w:hAnsi="Roboto"/>
                <w:sz w:val="18"/>
                <w:szCs w:val="18"/>
              </w:rPr>
              <w:t>C</w:t>
            </w:r>
          </w:p>
        </w:tc>
      </w:tr>
      <w:tr w:rsidR="009B0905" w:rsidRPr="00110259" w:rsidTr="00110259">
        <w:tc>
          <w:tcPr>
            <w:tcW w:w="2127" w:type="dxa"/>
            <w:vMerge w:val="restart"/>
          </w:tcPr>
          <w:p w:rsidR="009B0905" w:rsidRPr="00110259" w:rsidRDefault="009B0905" w:rsidP="0078007D">
            <w:pPr>
              <w:jc w:val="center"/>
              <w:rPr>
                <w:rFonts w:ascii="Roboto" w:hAnsi="Roboto"/>
                <w:b/>
                <w:sz w:val="18"/>
                <w:szCs w:val="18"/>
              </w:rPr>
            </w:pPr>
          </w:p>
          <w:p w:rsidR="009B0905" w:rsidRPr="00110259" w:rsidRDefault="009B0905" w:rsidP="0078007D">
            <w:pPr>
              <w:jc w:val="center"/>
              <w:rPr>
                <w:rFonts w:ascii="Roboto" w:hAnsi="Roboto"/>
                <w:b/>
                <w:sz w:val="18"/>
                <w:szCs w:val="18"/>
              </w:rPr>
            </w:pPr>
            <w:r w:rsidRPr="00110259">
              <w:rPr>
                <w:rFonts w:ascii="Roboto" w:hAnsi="Roboto"/>
                <w:b/>
                <w:sz w:val="18"/>
                <w:szCs w:val="18"/>
              </w:rPr>
              <w:t>Formation d’intégration</w:t>
            </w:r>
          </w:p>
        </w:tc>
        <w:tc>
          <w:tcPr>
            <w:tcW w:w="2835" w:type="dxa"/>
            <w:gridSpan w:val="2"/>
          </w:tcPr>
          <w:p w:rsidR="009B0905" w:rsidRPr="00110259" w:rsidRDefault="009B0905" w:rsidP="0078007D">
            <w:pPr>
              <w:jc w:val="center"/>
              <w:rPr>
                <w:rFonts w:ascii="Roboto" w:hAnsi="Roboto"/>
                <w:sz w:val="18"/>
                <w:szCs w:val="18"/>
              </w:rPr>
            </w:pPr>
          </w:p>
          <w:p w:rsidR="009B0905" w:rsidRPr="00110259" w:rsidRDefault="009B0905" w:rsidP="0078007D">
            <w:pPr>
              <w:jc w:val="center"/>
              <w:rPr>
                <w:rFonts w:ascii="Roboto" w:hAnsi="Roboto"/>
                <w:sz w:val="18"/>
                <w:szCs w:val="18"/>
              </w:rPr>
            </w:pPr>
            <w:r w:rsidRPr="00110259">
              <w:rPr>
                <w:rFonts w:ascii="Roboto" w:hAnsi="Roboto"/>
                <w:sz w:val="18"/>
                <w:szCs w:val="18"/>
              </w:rPr>
              <w:t>10 jours</w:t>
            </w:r>
          </w:p>
          <w:p w:rsidR="009B0905" w:rsidRPr="00110259" w:rsidRDefault="009B0905" w:rsidP="0078007D">
            <w:pPr>
              <w:jc w:val="center"/>
              <w:rPr>
                <w:rFonts w:ascii="Roboto" w:hAnsi="Roboto"/>
                <w:sz w:val="18"/>
                <w:szCs w:val="18"/>
              </w:rPr>
            </w:pPr>
          </w:p>
        </w:tc>
        <w:tc>
          <w:tcPr>
            <w:tcW w:w="2126" w:type="dxa"/>
          </w:tcPr>
          <w:p w:rsidR="009B0905" w:rsidRPr="00110259" w:rsidRDefault="009B0905" w:rsidP="0078007D">
            <w:pPr>
              <w:jc w:val="center"/>
              <w:rPr>
                <w:rFonts w:ascii="Roboto" w:hAnsi="Roboto"/>
                <w:sz w:val="18"/>
                <w:szCs w:val="18"/>
              </w:rPr>
            </w:pPr>
          </w:p>
          <w:p w:rsidR="009B0905" w:rsidRPr="00110259" w:rsidRDefault="009B0905" w:rsidP="0078007D">
            <w:pPr>
              <w:jc w:val="center"/>
              <w:rPr>
                <w:rFonts w:ascii="Roboto" w:hAnsi="Roboto"/>
                <w:sz w:val="18"/>
                <w:szCs w:val="18"/>
              </w:rPr>
            </w:pPr>
            <w:r w:rsidRPr="00110259">
              <w:rPr>
                <w:rFonts w:ascii="Roboto" w:hAnsi="Roboto"/>
                <w:sz w:val="18"/>
                <w:szCs w:val="18"/>
              </w:rPr>
              <w:t>5 jours</w:t>
            </w:r>
          </w:p>
        </w:tc>
        <w:tc>
          <w:tcPr>
            <w:tcW w:w="5387" w:type="dxa"/>
            <w:gridSpan w:val="3"/>
            <w:vMerge w:val="restart"/>
          </w:tcPr>
          <w:p w:rsidR="009B0905" w:rsidRPr="00110259" w:rsidRDefault="009B0905" w:rsidP="009B0905">
            <w:pPr>
              <w:jc w:val="both"/>
              <w:rPr>
                <w:rFonts w:ascii="Roboto" w:hAnsi="Roboto"/>
                <w:sz w:val="18"/>
                <w:szCs w:val="18"/>
              </w:rPr>
            </w:pPr>
            <w:r w:rsidRPr="00110259">
              <w:rPr>
                <w:rFonts w:ascii="Roboto" w:hAnsi="Roboto"/>
                <w:sz w:val="18"/>
                <w:szCs w:val="18"/>
              </w:rPr>
              <w:t>Les agents suite à promotion interne et examen professionnel sont dispensés de formation.</w:t>
            </w:r>
          </w:p>
          <w:p w:rsidR="009B0905" w:rsidRPr="00110259" w:rsidRDefault="009B0905" w:rsidP="009B0905">
            <w:pPr>
              <w:jc w:val="both"/>
              <w:rPr>
                <w:rFonts w:ascii="Roboto" w:hAnsi="Roboto"/>
                <w:sz w:val="18"/>
                <w:szCs w:val="18"/>
              </w:rPr>
            </w:pPr>
            <w:r w:rsidRPr="00110259">
              <w:rPr>
                <w:rFonts w:ascii="Roboto" w:hAnsi="Roboto"/>
                <w:sz w:val="18"/>
                <w:szCs w:val="18"/>
              </w:rPr>
              <w:t>Il n’y a aucun formalisme à faire, pas de dossier à remplir.</w:t>
            </w:r>
          </w:p>
          <w:p w:rsidR="009B0905" w:rsidRPr="00110259" w:rsidRDefault="009B0905" w:rsidP="009B0905">
            <w:pPr>
              <w:jc w:val="both"/>
              <w:rPr>
                <w:rFonts w:ascii="Roboto" w:hAnsi="Roboto"/>
                <w:sz w:val="18"/>
                <w:szCs w:val="18"/>
              </w:rPr>
            </w:pPr>
            <w:r w:rsidRPr="00110259">
              <w:rPr>
                <w:rFonts w:ascii="Roboto" w:hAnsi="Roboto"/>
                <w:sz w:val="18"/>
                <w:szCs w:val="18"/>
              </w:rPr>
              <w:t>L’agent reste redevable de l’obligation de formation professionnalisation au 1er emploi dans les 2 ans qui suivent sa nomination, et ce en concertation avec l’autorité territoriale</w:t>
            </w:r>
          </w:p>
        </w:tc>
        <w:tc>
          <w:tcPr>
            <w:tcW w:w="992" w:type="dxa"/>
            <w:shd w:val="clear" w:color="auto" w:fill="D9D9D9" w:themeFill="background1" w:themeFillShade="D9"/>
          </w:tcPr>
          <w:p w:rsidR="009B0905" w:rsidRPr="00110259" w:rsidRDefault="009B0905" w:rsidP="0078007D">
            <w:pPr>
              <w:jc w:val="center"/>
              <w:rPr>
                <w:rFonts w:ascii="Roboto" w:hAnsi="Roboto"/>
                <w:sz w:val="18"/>
                <w:szCs w:val="18"/>
              </w:rPr>
            </w:pPr>
          </w:p>
        </w:tc>
        <w:tc>
          <w:tcPr>
            <w:tcW w:w="992" w:type="dxa"/>
            <w:shd w:val="clear" w:color="auto" w:fill="D9D9D9" w:themeFill="background1" w:themeFillShade="D9"/>
          </w:tcPr>
          <w:p w:rsidR="009B0905" w:rsidRPr="00110259" w:rsidRDefault="009B0905" w:rsidP="0078007D">
            <w:pPr>
              <w:jc w:val="center"/>
              <w:rPr>
                <w:rFonts w:ascii="Roboto" w:hAnsi="Roboto"/>
                <w:sz w:val="18"/>
                <w:szCs w:val="18"/>
              </w:rPr>
            </w:pPr>
          </w:p>
        </w:tc>
        <w:tc>
          <w:tcPr>
            <w:tcW w:w="992" w:type="dxa"/>
            <w:shd w:val="clear" w:color="auto" w:fill="D9D9D9" w:themeFill="background1" w:themeFillShade="D9"/>
          </w:tcPr>
          <w:p w:rsidR="009B0905" w:rsidRPr="00110259" w:rsidRDefault="009B0905" w:rsidP="0078007D">
            <w:pPr>
              <w:jc w:val="center"/>
              <w:rPr>
                <w:rFonts w:ascii="Roboto" w:hAnsi="Roboto"/>
                <w:sz w:val="18"/>
                <w:szCs w:val="18"/>
              </w:rPr>
            </w:pPr>
          </w:p>
        </w:tc>
      </w:tr>
      <w:tr w:rsidR="009B0905" w:rsidRPr="00110259" w:rsidTr="00110259">
        <w:tc>
          <w:tcPr>
            <w:tcW w:w="2127" w:type="dxa"/>
            <w:vMerge/>
          </w:tcPr>
          <w:p w:rsidR="009B0905" w:rsidRPr="00110259" w:rsidRDefault="009B0905" w:rsidP="0078007D">
            <w:pPr>
              <w:jc w:val="center"/>
              <w:rPr>
                <w:rFonts w:ascii="Roboto" w:hAnsi="Roboto"/>
                <w:b/>
                <w:sz w:val="18"/>
                <w:szCs w:val="18"/>
              </w:rPr>
            </w:pPr>
          </w:p>
        </w:tc>
        <w:tc>
          <w:tcPr>
            <w:tcW w:w="4961" w:type="dxa"/>
            <w:gridSpan w:val="3"/>
          </w:tcPr>
          <w:p w:rsidR="009B0905" w:rsidRPr="00110259" w:rsidRDefault="009B0905" w:rsidP="0078007D">
            <w:pPr>
              <w:jc w:val="center"/>
              <w:rPr>
                <w:rFonts w:ascii="Roboto" w:hAnsi="Roboto"/>
                <w:sz w:val="18"/>
                <w:szCs w:val="18"/>
              </w:rPr>
            </w:pPr>
          </w:p>
          <w:p w:rsidR="009B0905" w:rsidRPr="00110259" w:rsidRDefault="009B0905" w:rsidP="0078007D">
            <w:pPr>
              <w:jc w:val="center"/>
              <w:rPr>
                <w:rFonts w:ascii="Roboto" w:hAnsi="Roboto"/>
                <w:sz w:val="18"/>
                <w:szCs w:val="18"/>
              </w:rPr>
            </w:pPr>
          </w:p>
          <w:p w:rsidR="009B0905" w:rsidRPr="00110259" w:rsidRDefault="009B0905" w:rsidP="0078007D">
            <w:pPr>
              <w:jc w:val="center"/>
              <w:rPr>
                <w:rFonts w:ascii="Roboto" w:hAnsi="Roboto"/>
                <w:sz w:val="18"/>
                <w:szCs w:val="18"/>
              </w:rPr>
            </w:pPr>
            <w:r w:rsidRPr="00110259">
              <w:rPr>
                <w:rFonts w:ascii="Roboto" w:hAnsi="Roboto"/>
                <w:sz w:val="18"/>
                <w:szCs w:val="18"/>
              </w:rPr>
              <w:t xml:space="preserve">A faire dans l’année de </w:t>
            </w:r>
            <w:proofErr w:type="spellStart"/>
            <w:r w:rsidRPr="00110259">
              <w:rPr>
                <w:rFonts w:ascii="Roboto" w:hAnsi="Roboto"/>
                <w:sz w:val="18"/>
                <w:szCs w:val="18"/>
              </w:rPr>
              <w:t>stagiairisation</w:t>
            </w:r>
            <w:proofErr w:type="spellEnd"/>
          </w:p>
          <w:p w:rsidR="009B0905" w:rsidRPr="00110259" w:rsidRDefault="009B0905" w:rsidP="0078007D">
            <w:pPr>
              <w:jc w:val="center"/>
              <w:rPr>
                <w:rFonts w:ascii="Roboto" w:hAnsi="Roboto"/>
                <w:sz w:val="18"/>
                <w:szCs w:val="18"/>
              </w:rPr>
            </w:pPr>
          </w:p>
        </w:tc>
        <w:tc>
          <w:tcPr>
            <w:tcW w:w="5387" w:type="dxa"/>
            <w:gridSpan w:val="3"/>
            <w:vMerge/>
          </w:tcPr>
          <w:p w:rsidR="009B0905" w:rsidRPr="00110259" w:rsidRDefault="009B0905" w:rsidP="0078007D">
            <w:pPr>
              <w:jc w:val="center"/>
              <w:rPr>
                <w:rFonts w:ascii="Roboto" w:hAnsi="Roboto"/>
                <w:sz w:val="18"/>
                <w:szCs w:val="18"/>
              </w:rPr>
            </w:pPr>
          </w:p>
        </w:tc>
        <w:tc>
          <w:tcPr>
            <w:tcW w:w="992" w:type="dxa"/>
            <w:shd w:val="clear" w:color="auto" w:fill="D9D9D9" w:themeFill="background1" w:themeFillShade="D9"/>
          </w:tcPr>
          <w:p w:rsidR="009B0905" w:rsidRPr="00110259" w:rsidRDefault="009B0905" w:rsidP="0078007D">
            <w:pPr>
              <w:jc w:val="center"/>
              <w:rPr>
                <w:rFonts w:ascii="Roboto" w:hAnsi="Roboto"/>
                <w:sz w:val="18"/>
                <w:szCs w:val="18"/>
              </w:rPr>
            </w:pPr>
          </w:p>
        </w:tc>
        <w:tc>
          <w:tcPr>
            <w:tcW w:w="992" w:type="dxa"/>
            <w:shd w:val="clear" w:color="auto" w:fill="D9D9D9" w:themeFill="background1" w:themeFillShade="D9"/>
          </w:tcPr>
          <w:p w:rsidR="009B0905" w:rsidRPr="00110259" w:rsidRDefault="009B0905" w:rsidP="0078007D">
            <w:pPr>
              <w:jc w:val="center"/>
              <w:rPr>
                <w:rFonts w:ascii="Roboto" w:hAnsi="Roboto"/>
                <w:sz w:val="18"/>
                <w:szCs w:val="18"/>
              </w:rPr>
            </w:pPr>
          </w:p>
        </w:tc>
        <w:tc>
          <w:tcPr>
            <w:tcW w:w="992" w:type="dxa"/>
            <w:shd w:val="clear" w:color="auto" w:fill="D9D9D9" w:themeFill="background1" w:themeFillShade="D9"/>
          </w:tcPr>
          <w:p w:rsidR="009B0905" w:rsidRPr="00110259" w:rsidRDefault="009B0905" w:rsidP="0078007D">
            <w:pPr>
              <w:jc w:val="center"/>
              <w:rPr>
                <w:rFonts w:ascii="Roboto" w:hAnsi="Roboto"/>
                <w:sz w:val="18"/>
                <w:szCs w:val="18"/>
              </w:rPr>
            </w:pPr>
          </w:p>
        </w:tc>
      </w:tr>
      <w:tr w:rsidR="00110259" w:rsidRPr="00110259" w:rsidTr="00110259">
        <w:tc>
          <w:tcPr>
            <w:tcW w:w="2127" w:type="dxa"/>
            <w:vMerge w:val="restart"/>
          </w:tcPr>
          <w:p w:rsidR="00110259" w:rsidRPr="00110259" w:rsidRDefault="00110259" w:rsidP="0078007D">
            <w:pPr>
              <w:jc w:val="center"/>
              <w:rPr>
                <w:rFonts w:ascii="Roboto" w:hAnsi="Roboto"/>
                <w:b/>
                <w:sz w:val="18"/>
                <w:szCs w:val="18"/>
              </w:rPr>
            </w:pPr>
          </w:p>
          <w:p w:rsidR="00110259" w:rsidRPr="00110259" w:rsidRDefault="00110259" w:rsidP="0078007D">
            <w:pPr>
              <w:jc w:val="center"/>
              <w:rPr>
                <w:rFonts w:ascii="Roboto" w:hAnsi="Roboto"/>
                <w:b/>
                <w:sz w:val="18"/>
                <w:szCs w:val="18"/>
              </w:rPr>
            </w:pPr>
            <w:r w:rsidRPr="00110259">
              <w:rPr>
                <w:rFonts w:ascii="Roboto" w:hAnsi="Roboto"/>
                <w:b/>
                <w:sz w:val="18"/>
                <w:szCs w:val="18"/>
              </w:rPr>
              <w:t xml:space="preserve">Formation de professionnalisation </w:t>
            </w:r>
          </w:p>
          <w:p w:rsidR="00110259" w:rsidRPr="00110259" w:rsidRDefault="00110259" w:rsidP="0078007D">
            <w:pPr>
              <w:jc w:val="center"/>
              <w:rPr>
                <w:rFonts w:ascii="Roboto" w:hAnsi="Roboto"/>
                <w:b/>
                <w:sz w:val="18"/>
                <w:szCs w:val="18"/>
              </w:rPr>
            </w:pPr>
            <w:r w:rsidRPr="00110259">
              <w:rPr>
                <w:rFonts w:ascii="Roboto" w:hAnsi="Roboto"/>
                <w:b/>
                <w:sz w:val="18"/>
                <w:szCs w:val="18"/>
              </w:rPr>
              <w:t>au 1</w:t>
            </w:r>
            <w:r w:rsidRPr="00110259">
              <w:rPr>
                <w:rFonts w:ascii="Roboto" w:hAnsi="Roboto"/>
                <w:b/>
                <w:sz w:val="18"/>
                <w:szCs w:val="18"/>
                <w:vertAlign w:val="superscript"/>
              </w:rPr>
              <w:t>er</w:t>
            </w:r>
            <w:r w:rsidRPr="00110259">
              <w:rPr>
                <w:rFonts w:ascii="Roboto" w:hAnsi="Roboto"/>
                <w:b/>
                <w:sz w:val="18"/>
                <w:szCs w:val="18"/>
              </w:rPr>
              <w:t xml:space="preserve"> emploi</w:t>
            </w:r>
          </w:p>
          <w:p w:rsidR="00110259" w:rsidRPr="00110259" w:rsidRDefault="00110259" w:rsidP="0078007D">
            <w:pPr>
              <w:jc w:val="center"/>
              <w:rPr>
                <w:rFonts w:ascii="Roboto" w:hAnsi="Roboto"/>
                <w:b/>
                <w:sz w:val="18"/>
                <w:szCs w:val="18"/>
              </w:rPr>
            </w:pPr>
          </w:p>
        </w:tc>
        <w:tc>
          <w:tcPr>
            <w:tcW w:w="2835" w:type="dxa"/>
            <w:gridSpan w:val="2"/>
          </w:tcPr>
          <w:p w:rsidR="00110259" w:rsidRPr="00110259" w:rsidRDefault="00110259" w:rsidP="0078007D">
            <w:pPr>
              <w:jc w:val="center"/>
              <w:rPr>
                <w:rFonts w:ascii="Roboto" w:hAnsi="Roboto"/>
                <w:sz w:val="18"/>
                <w:szCs w:val="18"/>
              </w:rPr>
            </w:pPr>
          </w:p>
          <w:p w:rsidR="00110259" w:rsidRPr="00110259" w:rsidRDefault="00110259" w:rsidP="0078007D">
            <w:pPr>
              <w:jc w:val="center"/>
              <w:rPr>
                <w:rFonts w:ascii="Roboto" w:hAnsi="Roboto"/>
                <w:sz w:val="18"/>
                <w:szCs w:val="18"/>
              </w:rPr>
            </w:pPr>
            <w:r w:rsidRPr="00110259">
              <w:rPr>
                <w:rFonts w:ascii="Roboto" w:hAnsi="Roboto"/>
                <w:sz w:val="18"/>
                <w:szCs w:val="18"/>
              </w:rPr>
              <w:t>5 à 10 jours</w:t>
            </w:r>
          </w:p>
          <w:p w:rsidR="00110259" w:rsidRPr="00110259" w:rsidRDefault="00110259" w:rsidP="0078007D">
            <w:pPr>
              <w:jc w:val="center"/>
              <w:rPr>
                <w:rFonts w:ascii="Roboto" w:hAnsi="Roboto"/>
                <w:sz w:val="18"/>
                <w:szCs w:val="18"/>
              </w:rPr>
            </w:pPr>
          </w:p>
        </w:tc>
        <w:tc>
          <w:tcPr>
            <w:tcW w:w="2126" w:type="dxa"/>
          </w:tcPr>
          <w:p w:rsidR="00110259" w:rsidRPr="00110259" w:rsidRDefault="00110259" w:rsidP="0078007D">
            <w:pPr>
              <w:jc w:val="center"/>
              <w:rPr>
                <w:rFonts w:ascii="Roboto" w:hAnsi="Roboto"/>
                <w:sz w:val="18"/>
                <w:szCs w:val="18"/>
              </w:rPr>
            </w:pPr>
          </w:p>
          <w:p w:rsidR="00110259" w:rsidRPr="00110259" w:rsidRDefault="00110259" w:rsidP="0078007D">
            <w:pPr>
              <w:jc w:val="center"/>
              <w:rPr>
                <w:rFonts w:ascii="Roboto" w:hAnsi="Roboto"/>
                <w:sz w:val="18"/>
                <w:szCs w:val="18"/>
              </w:rPr>
            </w:pPr>
            <w:r w:rsidRPr="00110259">
              <w:rPr>
                <w:rFonts w:ascii="Roboto" w:hAnsi="Roboto"/>
                <w:sz w:val="18"/>
                <w:szCs w:val="18"/>
              </w:rPr>
              <w:t>3 à 10 jours</w:t>
            </w:r>
          </w:p>
        </w:tc>
        <w:tc>
          <w:tcPr>
            <w:tcW w:w="3119" w:type="dxa"/>
            <w:gridSpan w:val="2"/>
          </w:tcPr>
          <w:p w:rsidR="00110259" w:rsidRPr="00110259" w:rsidRDefault="00110259" w:rsidP="0078007D">
            <w:pPr>
              <w:jc w:val="center"/>
              <w:rPr>
                <w:rFonts w:ascii="Roboto" w:hAnsi="Roboto"/>
                <w:sz w:val="18"/>
                <w:szCs w:val="18"/>
              </w:rPr>
            </w:pPr>
          </w:p>
          <w:p w:rsidR="00110259" w:rsidRPr="00110259" w:rsidRDefault="00110259" w:rsidP="0078007D">
            <w:pPr>
              <w:jc w:val="center"/>
              <w:rPr>
                <w:rFonts w:ascii="Roboto" w:hAnsi="Roboto"/>
                <w:sz w:val="18"/>
                <w:szCs w:val="18"/>
              </w:rPr>
            </w:pPr>
            <w:r w:rsidRPr="00110259">
              <w:rPr>
                <w:rFonts w:ascii="Roboto" w:hAnsi="Roboto"/>
                <w:sz w:val="18"/>
                <w:szCs w:val="18"/>
              </w:rPr>
              <w:t>5 à 10 jours</w:t>
            </w:r>
          </w:p>
        </w:tc>
        <w:tc>
          <w:tcPr>
            <w:tcW w:w="2268" w:type="dxa"/>
          </w:tcPr>
          <w:p w:rsidR="00110259" w:rsidRPr="00110259" w:rsidRDefault="00110259" w:rsidP="0078007D">
            <w:pPr>
              <w:jc w:val="center"/>
              <w:rPr>
                <w:rFonts w:ascii="Roboto" w:hAnsi="Roboto"/>
                <w:sz w:val="18"/>
                <w:szCs w:val="18"/>
              </w:rPr>
            </w:pPr>
          </w:p>
          <w:p w:rsidR="00110259" w:rsidRPr="00110259" w:rsidRDefault="00110259" w:rsidP="0078007D">
            <w:pPr>
              <w:jc w:val="center"/>
              <w:rPr>
                <w:rFonts w:ascii="Roboto" w:hAnsi="Roboto"/>
                <w:sz w:val="18"/>
                <w:szCs w:val="18"/>
              </w:rPr>
            </w:pPr>
            <w:r w:rsidRPr="00110259">
              <w:rPr>
                <w:rFonts w:ascii="Roboto" w:hAnsi="Roboto"/>
                <w:sz w:val="18"/>
                <w:szCs w:val="18"/>
              </w:rPr>
              <w:t>3 à 10 jours</w:t>
            </w:r>
          </w:p>
        </w:tc>
        <w:tc>
          <w:tcPr>
            <w:tcW w:w="992" w:type="dxa"/>
            <w:shd w:val="clear" w:color="auto" w:fill="D9D9D9" w:themeFill="background1" w:themeFillShade="D9"/>
          </w:tcPr>
          <w:p w:rsidR="00110259" w:rsidRPr="00110259" w:rsidRDefault="00110259" w:rsidP="0078007D">
            <w:pPr>
              <w:jc w:val="center"/>
              <w:rPr>
                <w:rFonts w:ascii="Roboto" w:hAnsi="Roboto"/>
                <w:sz w:val="18"/>
                <w:szCs w:val="18"/>
              </w:rPr>
            </w:pPr>
          </w:p>
        </w:tc>
        <w:tc>
          <w:tcPr>
            <w:tcW w:w="992" w:type="dxa"/>
            <w:shd w:val="clear" w:color="auto" w:fill="D9D9D9" w:themeFill="background1" w:themeFillShade="D9"/>
          </w:tcPr>
          <w:p w:rsidR="00110259" w:rsidRPr="00110259" w:rsidRDefault="00110259" w:rsidP="0078007D">
            <w:pPr>
              <w:jc w:val="center"/>
              <w:rPr>
                <w:rFonts w:ascii="Roboto" w:hAnsi="Roboto"/>
                <w:sz w:val="18"/>
                <w:szCs w:val="18"/>
              </w:rPr>
            </w:pPr>
          </w:p>
        </w:tc>
        <w:tc>
          <w:tcPr>
            <w:tcW w:w="992" w:type="dxa"/>
            <w:shd w:val="clear" w:color="auto" w:fill="D9D9D9" w:themeFill="background1" w:themeFillShade="D9"/>
          </w:tcPr>
          <w:p w:rsidR="00110259" w:rsidRPr="00110259" w:rsidRDefault="00110259" w:rsidP="0078007D">
            <w:pPr>
              <w:jc w:val="center"/>
              <w:rPr>
                <w:rFonts w:ascii="Roboto" w:hAnsi="Roboto"/>
                <w:sz w:val="18"/>
                <w:szCs w:val="18"/>
              </w:rPr>
            </w:pPr>
          </w:p>
        </w:tc>
      </w:tr>
      <w:tr w:rsidR="00110259" w:rsidRPr="00110259" w:rsidTr="00110259">
        <w:tc>
          <w:tcPr>
            <w:tcW w:w="2127" w:type="dxa"/>
            <w:vMerge/>
          </w:tcPr>
          <w:p w:rsidR="00110259" w:rsidRPr="00110259" w:rsidRDefault="00110259" w:rsidP="0078007D">
            <w:pPr>
              <w:jc w:val="center"/>
              <w:rPr>
                <w:rFonts w:ascii="Roboto" w:hAnsi="Roboto"/>
                <w:b/>
                <w:sz w:val="18"/>
                <w:szCs w:val="18"/>
              </w:rPr>
            </w:pPr>
          </w:p>
        </w:tc>
        <w:tc>
          <w:tcPr>
            <w:tcW w:w="10348" w:type="dxa"/>
            <w:gridSpan w:val="6"/>
          </w:tcPr>
          <w:p w:rsidR="00110259" w:rsidRPr="00110259" w:rsidRDefault="00110259" w:rsidP="0078007D">
            <w:pPr>
              <w:jc w:val="center"/>
              <w:rPr>
                <w:rFonts w:ascii="Roboto" w:hAnsi="Roboto"/>
                <w:sz w:val="18"/>
                <w:szCs w:val="18"/>
              </w:rPr>
            </w:pPr>
          </w:p>
          <w:p w:rsidR="00110259" w:rsidRPr="00110259" w:rsidRDefault="00110259" w:rsidP="0078007D">
            <w:pPr>
              <w:jc w:val="center"/>
              <w:rPr>
                <w:rFonts w:ascii="Roboto" w:hAnsi="Roboto"/>
                <w:sz w:val="18"/>
                <w:szCs w:val="18"/>
              </w:rPr>
            </w:pPr>
            <w:r w:rsidRPr="00110259">
              <w:rPr>
                <w:rFonts w:ascii="Roboto" w:hAnsi="Roboto"/>
                <w:sz w:val="18"/>
                <w:szCs w:val="18"/>
              </w:rPr>
              <w:t>A effectuer dans l’année de la titularisation</w:t>
            </w:r>
          </w:p>
          <w:p w:rsidR="00110259" w:rsidRPr="00110259" w:rsidRDefault="00110259" w:rsidP="0078007D">
            <w:pPr>
              <w:jc w:val="center"/>
              <w:rPr>
                <w:rFonts w:ascii="Roboto" w:hAnsi="Roboto"/>
                <w:sz w:val="18"/>
                <w:szCs w:val="18"/>
              </w:rPr>
            </w:pPr>
          </w:p>
        </w:tc>
        <w:tc>
          <w:tcPr>
            <w:tcW w:w="992" w:type="dxa"/>
            <w:shd w:val="clear" w:color="auto" w:fill="D9D9D9" w:themeFill="background1" w:themeFillShade="D9"/>
          </w:tcPr>
          <w:p w:rsidR="00110259" w:rsidRPr="00110259" w:rsidRDefault="00110259" w:rsidP="0078007D">
            <w:pPr>
              <w:jc w:val="center"/>
              <w:rPr>
                <w:rFonts w:ascii="Roboto" w:hAnsi="Roboto"/>
                <w:sz w:val="18"/>
                <w:szCs w:val="18"/>
              </w:rPr>
            </w:pPr>
          </w:p>
        </w:tc>
        <w:tc>
          <w:tcPr>
            <w:tcW w:w="992" w:type="dxa"/>
            <w:shd w:val="clear" w:color="auto" w:fill="D9D9D9" w:themeFill="background1" w:themeFillShade="D9"/>
          </w:tcPr>
          <w:p w:rsidR="00110259" w:rsidRPr="00110259" w:rsidRDefault="00110259" w:rsidP="0078007D">
            <w:pPr>
              <w:jc w:val="center"/>
              <w:rPr>
                <w:rFonts w:ascii="Roboto" w:hAnsi="Roboto"/>
                <w:sz w:val="18"/>
                <w:szCs w:val="18"/>
              </w:rPr>
            </w:pPr>
          </w:p>
        </w:tc>
        <w:tc>
          <w:tcPr>
            <w:tcW w:w="992" w:type="dxa"/>
            <w:shd w:val="clear" w:color="auto" w:fill="D9D9D9" w:themeFill="background1" w:themeFillShade="D9"/>
          </w:tcPr>
          <w:p w:rsidR="00110259" w:rsidRPr="00110259" w:rsidRDefault="00110259" w:rsidP="0078007D">
            <w:pPr>
              <w:jc w:val="center"/>
              <w:rPr>
                <w:rFonts w:ascii="Roboto" w:hAnsi="Roboto"/>
                <w:sz w:val="18"/>
                <w:szCs w:val="18"/>
              </w:rPr>
            </w:pPr>
          </w:p>
        </w:tc>
      </w:tr>
      <w:tr w:rsidR="00110259" w:rsidRPr="00110259" w:rsidTr="00110259">
        <w:tc>
          <w:tcPr>
            <w:tcW w:w="2127" w:type="dxa"/>
          </w:tcPr>
          <w:p w:rsidR="00110259" w:rsidRPr="00110259" w:rsidRDefault="00110259" w:rsidP="0078007D">
            <w:pPr>
              <w:jc w:val="center"/>
              <w:rPr>
                <w:rFonts w:ascii="Roboto" w:hAnsi="Roboto"/>
                <w:b/>
                <w:sz w:val="18"/>
                <w:szCs w:val="18"/>
              </w:rPr>
            </w:pPr>
          </w:p>
          <w:p w:rsidR="00110259" w:rsidRPr="00110259" w:rsidRDefault="00110259" w:rsidP="0078007D">
            <w:pPr>
              <w:jc w:val="center"/>
              <w:rPr>
                <w:rFonts w:ascii="Roboto" w:hAnsi="Roboto"/>
                <w:b/>
                <w:sz w:val="18"/>
                <w:szCs w:val="18"/>
              </w:rPr>
            </w:pPr>
            <w:r w:rsidRPr="00110259">
              <w:rPr>
                <w:rFonts w:ascii="Roboto" w:hAnsi="Roboto"/>
                <w:b/>
                <w:sz w:val="18"/>
                <w:szCs w:val="18"/>
              </w:rPr>
              <w:t>Formation de professionnalisation tout au long de la carrière</w:t>
            </w:r>
          </w:p>
          <w:p w:rsidR="00110259" w:rsidRPr="00110259" w:rsidRDefault="00110259" w:rsidP="0078007D">
            <w:pPr>
              <w:jc w:val="center"/>
              <w:rPr>
                <w:rFonts w:ascii="Roboto" w:hAnsi="Roboto"/>
                <w:b/>
                <w:sz w:val="18"/>
                <w:szCs w:val="18"/>
              </w:rPr>
            </w:pPr>
          </w:p>
          <w:p w:rsidR="00110259" w:rsidRPr="00110259" w:rsidRDefault="00110259" w:rsidP="0078007D">
            <w:pPr>
              <w:jc w:val="center"/>
              <w:rPr>
                <w:rFonts w:ascii="Roboto" w:hAnsi="Roboto"/>
                <w:b/>
                <w:sz w:val="18"/>
                <w:szCs w:val="18"/>
              </w:rPr>
            </w:pPr>
          </w:p>
        </w:tc>
        <w:tc>
          <w:tcPr>
            <w:tcW w:w="10348" w:type="dxa"/>
            <w:gridSpan w:val="6"/>
          </w:tcPr>
          <w:p w:rsidR="00110259" w:rsidRPr="00110259" w:rsidRDefault="00110259" w:rsidP="00110259">
            <w:pPr>
              <w:rPr>
                <w:rFonts w:ascii="Roboto" w:hAnsi="Roboto"/>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10098"/>
            </w:tblGrid>
            <w:tr w:rsidR="00110259" w:rsidRPr="00110259" w:rsidTr="00110259">
              <w:trPr>
                <w:trHeight w:val="702"/>
              </w:trPr>
              <w:tc>
                <w:tcPr>
                  <w:tcW w:w="10098" w:type="dxa"/>
                </w:tcPr>
                <w:p w:rsidR="00110259" w:rsidRPr="00110259" w:rsidRDefault="00110259" w:rsidP="00110259">
                  <w:pPr>
                    <w:spacing w:after="0" w:line="240" w:lineRule="auto"/>
                    <w:ind w:left="-74" w:right="-108"/>
                    <w:rPr>
                      <w:rFonts w:ascii="Roboto" w:hAnsi="Roboto"/>
                      <w:sz w:val="18"/>
                      <w:szCs w:val="18"/>
                    </w:rPr>
                  </w:pPr>
                  <w:r w:rsidRPr="00110259">
                    <w:rPr>
                      <w:rFonts w:ascii="Roboto" w:hAnsi="Roboto"/>
                      <w:sz w:val="18"/>
                      <w:szCs w:val="18"/>
                    </w:rPr>
                    <w:t xml:space="preserve">Entre 2 et 10 jours (catégorie A, B et C) à effectuer par période de 5 ans suivant les 2 ans de formation de professionnalisation au 1er emploi au titre de la formation de professionnalisation tout au long de la carrière (à date anniversaire de la nomination de l’agent) </w:t>
                  </w:r>
                </w:p>
                <w:p w:rsidR="00110259" w:rsidRPr="00110259" w:rsidRDefault="00110259" w:rsidP="00110259">
                  <w:pPr>
                    <w:spacing w:after="0" w:line="240" w:lineRule="auto"/>
                    <w:ind w:left="-74"/>
                    <w:rPr>
                      <w:rFonts w:ascii="Roboto" w:hAnsi="Roboto"/>
                      <w:i/>
                      <w:iCs/>
                      <w:sz w:val="18"/>
                      <w:szCs w:val="18"/>
                    </w:rPr>
                  </w:pPr>
                </w:p>
                <w:p w:rsidR="00110259" w:rsidRPr="00110259" w:rsidRDefault="00110259" w:rsidP="00110259">
                  <w:pPr>
                    <w:spacing w:after="0" w:line="240" w:lineRule="auto"/>
                    <w:ind w:left="-74"/>
                    <w:rPr>
                      <w:rFonts w:ascii="Roboto" w:hAnsi="Roboto"/>
                      <w:sz w:val="18"/>
                      <w:szCs w:val="18"/>
                    </w:rPr>
                  </w:pPr>
                  <w:r w:rsidRPr="00110259">
                    <w:rPr>
                      <w:rFonts w:ascii="Roboto" w:hAnsi="Roboto"/>
                      <w:i/>
                      <w:iCs/>
                      <w:sz w:val="18"/>
                      <w:szCs w:val="18"/>
                    </w:rPr>
                    <w:t xml:space="preserve">Exemple : un agent recruté en direct au 1er juin 2010, devra faire entre 2 et 10 jours de formation entre juin 2012 et juin 2017 </w:t>
                  </w:r>
                </w:p>
              </w:tc>
            </w:tr>
          </w:tbl>
          <w:p w:rsidR="00110259" w:rsidRPr="00110259" w:rsidRDefault="00110259" w:rsidP="0078007D">
            <w:pPr>
              <w:jc w:val="center"/>
              <w:rPr>
                <w:rFonts w:ascii="Roboto" w:hAnsi="Roboto"/>
                <w:sz w:val="18"/>
                <w:szCs w:val="18"/>
              </w:rPr>
            </w:pPr>
          </w:p>
          <w:p w:rsidR="00110259" w:rsidRPr="00110259" w:rsidRDefault="00110259" w:rsidP="0078007D">
            <w:pPr>
              <w:jc w:val="center"/>
              <w:rPr>
                <w:rFonts w:ascii="Roboto" w:hAnsi="Roboto"/>
                <w:sz w:val="18"/>
                <w:szCs w:val="18"/>
              </w:rPr>
            </w:pPr>
          </w:p>
        </w:tc>
        <w:tc>
          <w:tcPr>
            <w:tcW w:w="2976" w:type="dxa"/>
            <w:gridSpan w:val="3"/>
          </w:tcPr>
          <w:p w:rsidR="00110259" w:rsidRPr="00110259" w:rsidRDefault="00110259" w:rsidP="00110259">
            <w:pPr>
              <w:jc w:val="both"/>
              <w:rPr>
                <w:rFonts w:ascii="Roboto" w:hAnsi="Roboto"/>
                <w:sz w:val="18"/>
                <w:szCs w:val="18"/>
              </w:rPr>
            </w:pPr>
          </w:p>
          <w:tbl>
            <w:tblPr>
              <w:tblW w:w="2868" w:type="dxa"/>
              <w:tblBorders>
                <w:top w:val="nil"/>
                <w:left w:val="nil"/>
                <w:bottom w:val="nil"/>
                <w:right w:val="nil"/>
              </w:tblBorders>
              <w:tblLayout w:type="fixed"/>
              <w:tblLook w:val="0000" w:firstRow="0" w:lastRow="0" w:firstColumn="0" w:lastColumn="0" w:noHBand="0" w:noVBand="0"/>
            </w:tblPr>
            <w:tblGrid>
              <w:gridCol w:w="2868"/>
            </w:tblGrid>
            <w:tr w:rsidR="00110259" w:rsidRPr="00110259" w:rsidTr="00110259">
              <w:trPr>
                <w:trHeight w:val="943"/>
              </w:trPr>
              <w:tc>
                <w:tcPr>
                  <w:tcW w:w="2868" w:type="dxa"/>
                </w:tcPr>
                <w:p w:rsidR="00110259" w:rsidRPr="00110259" w:rsidRDefault="00110259" w:rsidP="00110259">
                  <w:pPr>
                    <w:spacing w:after="0" w:line="240" w:lineRule="auto"/>
                    <w:ind w:left="-75"/>
                    <w:jc w:val="both"/>
                    <w:rPr>
                      <w:rFonts w:ascii="Roboto" w:hAnsi="Roboto"/>
                      <w:sz w:val="18"/>
                      <w:szCs w:val="18"/>
                    </w:rPr>
                  </w:pPr>
                  <w:r w:rsidRPr="00110259">
                    <w:rPr>
                      <w:rFonts w:ascii="Roboto" w:hAnsi="Roboto"/>
                      <w:sz w:val="18"/>
                      <w:szCs w:val="18"/>
                    </w:rPr>
                    <w:t xml:space="preserve">Entre 2 et 10 jours à effectuer par </w:t>
                  </w:r>
                </w:p>
                <w:p w:rsidR="00110259" w:rsidRPr="00110259" w:rsidRDefault="00110259" w:rsidP="00110259">
                  <w:pPr>
                    <w:spacing w:after="0" w:line="240" w:lineRule="auto"/>
                    <w:ind w:left="-75"/>
                    <w:jc w:val="both"/>
                    <w:rPr>
                      <w:rFonts w:ascii="Roboto" w:hAnsi="Roboto"/>
                      <w:sz w:val="18"/>
                      <w:szCs w:val="18"/>
                    </w:rPr>
                  </w:pPr>
                  <w:r w:rsidRPr="00110259">
                    <w:rPr>
                      <w:rFonts w:ascii="Roboto" w:hAnsi="Roboto"/>
                      <w:sz w:val="18"/>
                      <w:szCs w:val="18"/>
                    </w:rPr>
                    <w:t xml:space="preserve">période de 5 ans (depuis le 01/07/2008) </w:t>
                  </w:r>
                </w:p>
                <w:p w:rsidR="00110259" w:rsidRPr="00110259" w:rsidRDefault="00110259" w:rsidP="00110259">
                  <w:pPr>
                    <w:spacing w:after="0" w:line="240" w:lineRule="auto"/>
                    <w:ind w:left="-75"/>
                    <w:jc w:val="both"/>
                    <w:rPr>
                      <w:rFonts w:ascii="Roboto" w:hAnsi="Roboto"/>
                      <w:sz w:val="18"/>
                      <w:szCs w:val="18"/>
                    </w:rPr>
                  </w:pPr>
                  <w:r w:rsidRPr="00110259">
                    <w:rPr>
                      <w:rFonts w:ascii="Roboto" w:hAnsi="Roboto"/>
                      <w:sz w:val="18"/>
                      <w:szCs w:val="18"/>
                    </w:rPr>
                    <w:t xml:space="preserve">1ère période : juillet 2008/juillet 2013 </w:t>
                  </w:r>
                </w:p>
                <w:p w:rsidR="00110259" w:rsidRPr="00110259" w:rsidRDefault="00110259" w:rsidP="00110259">
                  <w:pPr>
                    <w:spacing w:after="0" w:line="240" w:lineRule="auto"/>
                    <w:ind w:left="-75"/>
                    <w:jc w:val="both"/>
                    <w:rPr>
                      <w:rFonts w:ascii="Roboto" w:hAnsi="Roboto"/>
                      <w:sz w:val="18"/>
                      <w:szCs w:val="18"/>
                    </w:rPr>
                  </w:pPr>
                  <w:r w:rsidRPr="00110259">
                    <w:rPr>
                      <w:rFonts w:ascii="Roboto" w:hAnsi="Roboto"/>
                      <w:sz w:val="18"/>
                      <w:szCs w:val="18"/>
                    </w:rPr>
                    <w:t xml:space="preserve">2ème période : août 2013 / juillet 2018 </w:t>
                  </w:r>
                </w:p>
              </w:tc>
            </w:tr>
          </w:tbl>
          <w:p w:rsidR="00110259" w:rsidRPr="00110259" w:rsidRDefault="00110259" w:rsidP="00110259">
            <w:pPr>
              <w:jc w:val="both"/>
              <w:rPr>
                <w:rFonts w:ascii="Roboto" w:hAnsi="Roboto"/>
                <w:sz w:val="18"/>
                <w:szCs w:val="18"/>
              </w:rPr>
            </w:pPr>
          </w:p>
        </w:tc>
      </w:tr>
      <w:tr w:rsidR="00110259" w:rsidRPr="00110259" w:rsidTr="007219F4">
        <w:tc>
          <w:tcPr>
            <w:tcW w:w="2127" w:type="dxa"/>
          </w:tcPr>
          <w:p w:rsidR="00110259" w:rsidRPr="00110259" w:rsidRDefault="00110259" w:rsidP="0078007D">
            <w:pPr>
              <w:jc w:val="center"/>
              <w:rPr>
                <w:rFonts w:ascii="Roboto" w:hAnsi="Roboto"/>
                <w:b/>
                <w:sz w:val="18"/>
                <w:szCs w:val="18"/>
              </w:rPr>
            </w:pPr>
          </w:p>
          <w:p w:rsidR="00110259" w:rsidRPr="00110259" w:rsidRDefault="00110259" w:rsidP="0078007D">
            <w:pPr>
              <w:jc w:val="center"/>
              <w:rPr>
                <w:rFonts w:ascii="Roboto" w:hAnsi="Roboto"/>
                <w:b/>
                <w:sz w:val="18"/>
                <w:szCs w:val="18"/>
              </w:rPr>
            </w:pPr>
            <w:r w:rsidRPr="00110259">
              <w:rPr>
                <w:rFonts w:ascii="Roboto" w:hAnsi="Roboto"/>
                <w:b/>
                <w:sz w:val="18"/>
                <w:szCs w:val="18"/>
              </w:rPr>
              <w:t>Formation de professionnalisation de prise de poste à responsabilité</w:t>
            </w:r>
          </w:p>
          <w:p w:rsidR="00110259" w:rsidRPr="00110259" w:rsidRDefault="00110259" w:rsidP="0078007D">
            <w:pPr>
              <w:jc w:val="center"/>
              <w:rPr>
                <w:rFonts w:ascii="Roboto" w:hAnsi="Roboto"/>
                <w:b/>
                <w:sz w:val="18"/>
                <w:szCs w:val="18"/>
              </w:rPr>
            </w:pPr>
          </w:p>
        </w:tc>
        <w:tc>
          <w:tcPr>
            <w:tcW w:w="10348" w:type="dxa"/>
            <w:gridSpan w:val="6"/>
          </w:tcPr>
          <w:p w:rsidR="00110259" w:rsidRPr="00110259" w:rsidRDefault="00110259" w:rsidP="0078007D">
            <w:pPr>
              <w:jc w:val="center"/>
              <w:rPr>
                <w:rFonts w:ascii="Roboto" w:hAnsi="Roboto"/>
                <w:sz w:val="18"/>
                <w:szCs w:val="18"/>
              </w:rPr>
            </w:pPr>
          </w:p>
          <w:p w:rsidR="00110259" w:rsidRPr="00110259" w:rsidRDefault="00110259" w:rsidP="0078007D">
            <w:pPr>
              <w:jc w:val="center"/>
              <w:rPr>
                <w:rFonts w:ascii="Roboto" w:hAnsi="Roboto"/>
                <w:sz w:val="18"/>
                <w:szCs w:val="18"/>
              </w:rPr>
            </w:pPr>
          </w:p>
          <w:p w:rsidR="00110259" w:rsidRPr="00110259" w:rsidRDefault="00110259" w:rsidP="0078007D">
            <w:pPr>
              <w:jc w:val="center"/>
              <w:rPr>
                <w:rFonts w:ascii="Roboto" w:hAnsi="Roboto"/>
                <w:sz w:val="18"/>
                <w:szCs w:val="18"/>
              </w:rPr>
            </w:pPr>
            <w:r w:rsidRPr="00110259">
              <w:rPr>
                <w:rFonts w:ascii="Roboto" w:hAnsi="Roboto"/>
                <w:sz w:val="18"/>
                <w:szCs w:val="18"/>
              </w:rPr>
              <w:t>Entre 3 et 10 jours dans les 6 mois suivant la nomination sur le poste</w:t>
            </w:r>
          </w:p>
        </w:tc>
        <w:tc>
          <w:tcPr>
            <w:tcW w:w="992" w:type="dxa"/>
          </w:tcPr>
          <w:p w:rsidR="00110259" w:rsidRPr="00110259" w:rsidRDefault="00110259" w:rsidP="0078007D">
            <w:pPr>
              <w:jc w:val="center"/>
              <w:rPr>
                <w:rFonts w:ascii="Roboto" w:hAnsi="Roboto"/>
                <w:sz w:val="18"/>
                <w:szCs w:val="18"/>
              </w:rPr>
            </w:pPr>
          </w:p>
        </w:tc>
        <w:tc>
          <w:tcPr>
            <w:tcW w:w="992" w:type="dxa"/>
          </w:tcPr>
          <w:p w:rsidR="00110259" w:rsidRPr="00110259" w:rsidRDefault="00110259" w:rsidP="0078007D">
            <w:pPr>
              <w:jc w:val="center"/>
              <w:rPr>
                <w:rFonts w:ascii="Roboto" w:hAnsi="Roboto"/>
                <w:sz w:val="18"/>
                <w:szCs w:val="18"/>
              </w:rPr>
            </w:pPr>
          </w:p>
        </w:tc>
        <w:tc>
          <w:tcPr>
            <w:tcW w:w="992" w:type="dxa"/>
          </w:tcPr>
          <w:p w:rsidR="00110259" w:rsidRPr="00110259" w:rsidRDefault="00110259" w:rsidP="0078007D">
            <w:pPr>
              <w:jc w:val="center"/>
              <w:rPr>
                <w:rFonts w:ascii="Roboto" w:hAnsi="Roboto"/>
                <w:sz w:val="18"/>
                <w:szCs w:val="18"/>
              </w:rPr>
            </w:pPr>
          </w:p>
        </w:tc>
      </w:tr>
    </w:tbl>
    <w:p w:rsidR="00AE7D82" w:rsidRDefault="00AE7D82">
      <w:pPr>
        <w:rPr>
          <w:rFonts w:ascii="Roboto" w:hAnsi="Roboto"/>
          <w:sz w:val="18"/>
          <w:szCs w:val="18"/>
        </w:rPr>
        <w:sectPr w:rsidR="00AE7D82" w:rsidSect="0078007D">
          <w:pgSz w:w="16838" w:h="11906" w:orient="landscape" w:code="9"/>
          <w:pgMar w:top="1418" w:right="1418" w:bottom="1418" w:left="1418" w:header="709" w:footer="709" w:gutter="0"/>
          <w:cols w:space="708"/>
          <w:docGrid w:linePitch="360"/>
        </w:sectPr>
      </w:pPr>
      <w:r>
        <w:rPr>
          <w:rFonts w:ascii="Roboto" w:hAnsi="Roboto"/>
          <w:sz w:val="18"/>
          <w:szCs w:val="18"/>
        </w:rPr>
        <w:br w:type="page"/>
      </w:r>
    </w:p>
    <w:p w:rsidR="00AE7D82" w:rsidRPr="00AE7D82" w:rsidRDefault="00AE7D82" w:rsidP="00AE7D82">
      <w:pPr>
        <w:pStyle w:val="Paragraphedeliste"/>
        <w:numPr>
          <w:ilvl w:val="0"/>
          <w:numId w:val="7"/>
        </w:numPr>
        <w:rPr>
          <w:rFonts w:ascii="Roboto" w:hAnsi="Roboto"/>
          <w:b/>
          <w:sz w:val="20"/>
          <w:szCs w:val="20"/>
        </w:rPr>
      </w:pPr>
      <w:r w:rsidRPr="00AE7D82">
        <w:rPr>
          <w:rFonts w:ascii="Roboto" w:hAnsi="Roboto"/>
          <w:b/>
          <w:sz w:val="20"/>
          <w:szCs w:val="20"/>
        </w:rPr>
        <w:lastRenderedPageBreak/>
        <w:t>La formation de perfectionnement</w:t>
      </w:r>
    </w:p>
    <w:p w:rsidR="00AE7D82" w:rsidRPr="00AE7D82" w:rsidRDefault="00AE7D82" w:rsidP="00AE7D82">
      <w:pPr>
        <w:pStyle w:val="Paragraphedeliste"/>
        <w:rPr>
          <w:rFonts w:ascii="Roboto" w:hAnsi="Roboto"/>
          <w:b/>
          <w:sz w:val="20"/>
          <w:szCs w:val="20"/>
        </w:rPr>
      </w:pPr>
    </w:p>
    <w:p w:rsidR="00AE7D82" w:rsidRPr="00AE7D82" w:rsidRDefault="00AE7D82" w:rsidP="00AE7D82">
      <w:pPr>
        <w:pStyle w:val="Paragraphedeliste"/>
        <w:numPr>
          <w:ilvl w:val="0"/>
          <w:numId w:val="1"/>
        </w:numPr>
        <w:jc w:val="both"/>
        <w:rPr>
          <w:rFonts w:ascii="Roboto" w:hAnsi="Roboto"/>
          <w:sz w:val="20"/>
          <w:szCs w:val="20"/>
        </w:rPr>
      </w:pPr>
      <w:r w:rsidRPr="00AE7D82">
        <w:rPr>
          <w:rFonts w:ascii="Roboto" w:hAnsi="Roboto"/>
          <w:sz w:val="20"/>
          <w:szCs w:val="20"/>
        </w:rPr>
        <w:t>Permet aux agents de développer leurs compétences ou d'en acquérir de nouvelles</w:t>
      </w:r>
    </w:p>
    <w:p w:rsidR="00AE7D82" w:rsidRPr="00AE7D82" w:rsidRDefault="00AE7D82" w:rsidP="00AE7D82">
      <w:pPr>
        <w:pStyle w:val="Paragraphedeliste"/>
        <w:numPr>
          <w:ilvl w:val="0"/>
          <w:numId w:val="1"/>
        </w:numPr>
        <w:jc w:val="both"/>
        <w:rPr>
          <w:rFonts w:ascii="Roboto" w:hAnsi="Roboto"/>
          <w:sz w:val="20"/>
          <w:szCs w:val="20"/>
        </w:rPr>
      </w:pPr>
      <w:r w:rsidRPr="00AE7D82">
        <w:rPr>
          <w:rFonts w:ascii="Roboto" w:hAnsi="Roboto"/>
          <w:sz w:val="20"/>
          <w:szCs w:val="20"/>
        </w:rPr>
        <w:t>A la demande de l'agent sous réserve des nécessités de service</w:t>
      </w:r>
    </w:p>
    <w:p w:rsidR="00AE7D82" w:rsidRPr="00AE7D82" w:rsidRDefault="00AE7D82" w:rsidP="00AE7D82">
      <w:pPr>
        <w:pStyle w:val="Paragraphedeliste"/>
        <w:numPr>
          <w:ilvl w:val="0"/>
          <w:numId w:val="1"/>
        </w:numPr>
        <w:jc w:val="both"/>
        <w:rPr>
          <w:rFonts w:ascii="Roboto" w:hAnsi="Roboto"/>
          <w:sz w:val="20"/>
          <w:szCs w:val="20"/>
        </w:rPr>
      </w:pPr>
      <w:r w:rsidRPr="00AE7D82">
        <w:rPr>
          <w:rFonts w:ascii="Roboto" w:hAnsi="Roboto"/>
          <w:sz w:val="20"/>
          <w:szCs w:val="20"/>
        </w:rPr>
        <w:t>Les fonctionnaires et agents contractuels en position de congé parental peuvent prétendre à ces formations, ils restent alors placés en congé parental pendant la durée de la formation</w:t>
      </w:r>
    </w:p>
    <w:p w:rsidR="0078007D" w:rsidRDefault="00AE7D82" w:rsidP="00AE7D82">
      <w:pPr>
        <w:jc w:val="both"/>
        <w:rPr>
          <w:rFonts w:ascii="Roboto" w:hAnsi="Roboto"/>
          <w:sz w:val="20"/>
          <w:szCs w:val="20"/>
        </w:rPr>
      </w:pPr>
      <w:r w:rsidRPr="00AE7D82">
        <w:rPr>
          <w:rFonts w:ascii="Roboto" w:hAnsi="Roboto"/>
          <w:sz w:val="20"/>
          <w:szCs w:val="20"/>
        </w:rPr>
        <w:t>Les demandes sont formulées par l'agent dans le cadre du recueil des besoins lors de l'élaboration ou le renouvellement du plan de formation (</w:t>
      </w:r>
      <w:r w:rsidRPr="000760C0">
        <w:rPr>
          <w:rFonts w:ascii="Roboto" w:hAnsi="Roboto"/>
          <w:color w:val="00B0F0"/>
          <w:sz w:val="20"/>
          <w:szCs w:val="20"/>
        </w:rPr>
        <w:t>notion de périodicité à déterminer</w:t>
      </w:r>
      <w:r w:rsidRPr="00AE7D82">
        <w:rPr>
          <w:rFonts w:ascii="Roboto" w:hAnsi="Roboto"/>
          <w:sz w:val="20"/>
          <w:szCs w:val="20"/>
        </w:rPr>
        <w:t>). Les formations de perfectionnement seront prioritairement sélectionnées dans le catalogue des formations proposées par la CNFPT.</w:t>
      </w:r>
    </w:p>
    <w:tbl>
      <w:tblPr>
        <w:tblStyle w:val="Grilledutableau"/>
        <w:tblW w:w="0" w:type="auto"/>
        <w:tblLook w:val="04A0" w:firstRow="1" w:lastRow="0" w:firstColumn="1" w:lastColumn="0" w:noHBand="0" w:noVBand="1"/>
      </w:tblPr>
      <w:tblGrid>
        <w:gridCol w:w="1838"/>
        <w:gridCol w:w="7222"/>
      </w:tblGrid>
      <w:tr w:rsidR="00AE7D82" w:rsidRPr="00AB6CC8" w:rsidTr="00D728CB">
        <w:tc>
          <w:tcPr>
            <w:tcW w:w="1838" w:type="dxa"/>
            <w:shd w:val="clear" w:color="auto" w:fill="D9D9D9" w:themeFill="background1" w:themeFillShade="D9"/>
          </w:tcPr>
          <w:p w:rsidR="00AE7D82" w:rsidRPr="00AB6CC8" w:rsidRDefault="00AE7D82" w:rsidP="007219F4">
            <w:pPr>
              <w:jc w:val="both"/>
              <w:rPr>
                <w:rFonts w:ascii="Roboto" w:hAnsi="Roboto"/>
                <w:b/>
                <w:i/>
                <w:sz w:val="20"/>
                <w:szCs w:val="20"/>
              </w:rPr>
            </w:pPr>
          </w:p>
          <w:p w:rsidR="00AE7D82" w:rsidRPr="00AB6CC8" w:rsidRDefault="00AE7D82" w:rsidP="007219F4">
            <w:pPr>
              <w:jc w:val="both"/>
              <w:rPr>
                <w:rFonts w:ascii="Roboto" w:hAnsi="Roboto"/>
                <w:b/>
                <w:i/>
                <w:sz w:val="20"/>
                <w:szCs w:val="20"/>
              </w:rPr>
            </w:pPr>
            <w:r w:rsidRPr="00AB6CC8">
              <w:rPr>
                <w:rFonts w:ascii="Roboto" w:hAnsi="Roboto"/>
                <w:b/>
                <w:i/>
                <w:sz w:val="20"/>
                <w:szCs w:val="20"/>
              </w:rPr>
              <w:t>Bénéficiaires</w:t>
            </w:r>
          </w:p>
        </w:tc>
        <w:tc>
          <w:tcPr>
            <w:tcW w:w="7222" w:type="dxa"/>
          </w:tcPr>
          <w:p w:rsidR="00AE7D82" w:rsidRPr="00AB6CC8" w:rsidRDefault="00AE7D82" w:rsidP="007219F4">
            <w:pPr>
              <w:jc w:val="both"/>
              <w:rPr>
                <w:rFonts w:ascii="Roboto" w:hAnsi="Roboto"/>
                <w:sz w:val="20"/>
                <w:szCs w:val="20"/>
              </w:rPr>
            </w:pPr>
          </w:p>
          <w:p w:rsidR="00AE7D82" w:rsidRPr="00AB6CC8" w:rsidRDefault="00AE7D82" w:rsidP="007219F4">
            <w:pPr>
              <w:jc w:val="both"/>
              <w:rPr>
                <w:rFonts w:ascii="Roboto" w:hAnsi="Roboto"/>
                <w:sz w:val="20"/>
                <w:szCs w:val="20"/>
              </w:rPr>
            </w:pPr>
            <w:r>
              <w:rPr>
                <w:rFonts w:ascii="Roboto" w:hAnsi="Roboto"/>
                <w:sz w:val="20"/>
                <w:szCs w:val="20"/>
              </w:rPr>
              <w:t>Les agents titulaires et contractuels à temps complet ou temps non complet</w:t>
            </w:r>
          </w:p>
          <w:p w:rsidR="00AE7D82" w:rsidRPr="00AB6CC8" w:rsidRDefault="00AE7D82" w:rsidP="007219F4">
            <w:pPr>
              <w:jc w:val="both"/>
              <w:rPr>
                <w:rFonts w:ascii="Roboto" w:hAnsi="Roboto"/>
                <w:sz w:val="20"/>
                <w:szCs w:val="20"/>
              </w:rPr>
            </w:pPr>
          </w:p>
        </w:tc>
      </w:tr>
      <w:tr w:rsidR="00AE7D82" w:rsidRPr="00AB6CC8" w:rsidTr="00D728CB">
        <w:tc>
          <w:tcPr>
            <w:tcW w:w="1838" w:type="dxa"/>
            <w:shd w:val="clear" w:color="auto" w:fill="D9D9D9" w:themeFill="background1" w:themeFillShade="D9"/>
          </w:tcPr>
          <w:p w:rsidR="00AE7D82" w:rsidRPr="00AB6CC8" w:rsidRDefault="00AE7D82" w:rsidP="007219F4">
            <w:pPr>
              <w:jc w:val="both"/>
              <w:rPr>
                <w:rFonts w:ascii="Roboto" w:hAnsi="Roboto"/>
                <w:b/>
                <w:i/>
                <w:sz w:val="20"/>
                <w:szCs w:val="20"/>
              </w:rPr>
            </w:pPr>
          </w:p>
          <w:p w:rsidR="00AE7D82" w:rsidRPr="00AB6CC8" w:rsidRDefault="00AE7D82" w:rsidP="007219F4">
            <w:pPr>
              <w:jc w:val="both"/>
              <w:rPr>
                <w:rFonts w:ascii="Roboto" w:hAnsi="Roboto"/>
                <w:b/>
                <w:i/>
                <w:sz w:val="20"/>
                <w:szCs w:val="20"/>
              </w:rPr>
            </w:pPr>
            <w:r w:rsidRPr="00AB6CC8">
              <w:rPr>
                <w:rFonts w:ascii="Roboto" w:hAnsi="Roboto"/>
                <w:b/>
                <w:i/>
                <w:sz w:val="20"/>
                <w:szCs w:val="20"/>
              </w:rPr>
              <w:t>Durée</w:t>
            </w:r>
          </w:p>
        </w:tc>
        <w:tc>
          <w:tcPr>
            <w:tcW w:w="7222" w:type="dxa"/>
          </w:tcPr>
          <w:p w:rsidR="00AE7D82" w:rsidRDefault="00AE7D82" w:rsidP="007219F4">
            <w:pPr>
              <w:jc w:val="both"/>
              <w:rPr>
                <w:rFonts w:ascii="Roboto" w:hAnsi="Roboto"/>
                <w:sz w:val="20"/>
                <w:szCs w:val="20"/>
              </w:rPr>
            </w:pPr>
          </w:p>
          <w:p w:rsidR="00AE7D82" w:rsidRPr="00AB6CC8" w:rsidRDefault="00AE7D82" w:rsidP="007219F4">
            <w:pPr>
              <w:jc w:val="both"/>
              <w:rPr>
                <w:rFonts w:ascii="Roboto" w:hAnsi="Roboto"/>
                <w:sz w:val="20"/>
                <w:szCs w:val="20"/>
              </w:rPr>
            </w:pPr>
            <w:r>
              <w:rPr>
                <w:rFonts w:ascii="Roboto" w:hAnsi="Roboto"/>
                <w:sz w:val="20"/>
                <w:szCs w:val="20"/>
              </w:rPr>
              <w:t>Pas de durée prescrite</w:t>
            </w:r>
          </w:p>
          <w:p w:rsidR="00AE7D82" w:rsidRPr="00AB6CC8" w:rsidRDefault="00AE7D82" w:rsidP="007219F4">
            <w:pPr>
              <w:jc w:val="both"/>
              <w:rPr>
                <w:rFonts w:ascii="Roboto" w:hAnsi="Roboto"/>
                <w:sz w:val="20"/>
                <w:szCs w:val="20"/>
              </w:rPr>
            </w:pPr>
          </w:p>
        </w:tc>
      </w:tr>
      <w:tr w:rsidR="00AE7D82" w:rsidRPr="00AB6CC8" w:rsidTr="00D728CB">
        <w:tc>
          <w:tcPr>
            <w:tcW w:w="1838" w:type="dxa"/>
            <w:shd w:val="clear" w:color="auto" w:fill="D9D9D9" w:themeFill="background1" w:themeFillShade="D9"/>
          </w:tcPr>
          <w:p w:rsidR="00AE7D82" w:rsidRPr="00AB6CC8" w:rsidRDefault="00AE7D82" w:rsidP="007219F4">
            <w:pPr>
              <w:jc w:val="both"/>
              <w:rPr>
                <w:rFonts w:ascii="Roboto" w:hAnsi="Roboto"/>
                <w:b/>
                <w:i/>
                <w:sz w:val="20"/>
                <w:szCs w:val="20"/>
              </w:rPr>
            </w:pPr>
          </w:p>
          <w:p w:rsidR="00AE7D82" w:rsidRPr="00AB6CC8" w:rsidRDefault="00AE7D82" w:rsidP="007219F4">
            <w:pPr>
              <w:jc w:val="both"/>
              <w:rPr>
                <w:rFonts w:ascii="Roboto" w:hAnsi="Roboto"/>
                <w:b/>
                <w:i/>
                <w:sz w:val="20"/>
                <w:szCs w:val="20"/>
              </w:rPr>
            </w:pPr>
            <w:r w:rsidRPr="00AB6CC8">
              <w:rPr>
                <w:rFonts w:ascii="Roboto" w:hAnsi="Roboto"/>
                <w:b/>
                <w:i/>
                <w:sz w:val="20"/>
                <w:szCs w:val="20"/>
              </w:rPr>
              <w:t>Objectifs</w:t>
            </w:r>
          </w:p>
        </w:tc>
        <w:tc>
          <w:tcPr>
            <w:tcW w:w="7222" w:type="dxa"/>
          </w:tcPr>
          <w:p w:rsidR="00AE7D82" w:rsidRPr="00AB6CC8" w:rsidRDefault="00AE7D82" w:rsidP="007219F4">
            <w:pPr>
              <w:jc w:val="both"/>
              <w:rPr>
                <w:rFonts w:ascii="Roboto" w:hAnsi="Roboto"/>
                <w:sz w:val="20"/>
                <w:szCs w:val="20"/>
              </w:rPr>
            </w:pPr>
          </w:p>
          <w:p w:rsidR="00AE7D82" w:rsidRDefault="00AE7D82" w:rsidP="00AE7D82">
            <w:pPr>
              <w:jc w:val="both"/>
              <w:rPr>
                <w:rFonts w:ascii="Roboto" w:hAnsi="Roboto"/>
                <w:sz w:val="20"/>
                <w:szCs w:val="20"/>
              </w:rPr>
            </w:pPr>
            <w:r>
              <w:rPr>
                <w:rFonts w:ascii="Roboto" w:hAnsi="Roboto"/>
                <w:sz w:val="20"/>
                <w:szCs w:val="20"/>
              </w:rPr>
              <w:t>Assurer l’adaptation des agents à leur poste de travail</w:t>
            </w:r>
          </w:p>
          <w:p w:rsidR="00AE7D82" w:rsidRDefault="00AE7D82" w:rsidP="00AE7D82">
            <w:pPr>
              <w:jc w:val="both"/>
              <w:rPr>
                <w:rFonts w:ascii="Roboto" w:hAnsi="Roboto"/>
                <w:sz w:val="20"/>
                <w:szCs w:val="20"/>
              </w:rPr>
            </w:pPr>
            <w:r>
              <w:rPr>
                <w:rFonts w:ascii="Roboto" w:hAnsi="Roboto"/>
                <w:sz w:val="20"/>
                <w:szCs w:val="20"/>
              </w:rPr>
              <w:t>Veiller au maintien de leur capacité à occuper un emploi</w:t>
            </w:r>
          </w:p>
          <w:p w:rsidR="00AE7D82" w:rsidRDefault="00AE7D82" w:rsidP="00AE7D82">
            <w:pPr>
              <w:jc w:val="both"/>
              <w:rPr>
                <w:rFonts w:ascii="Roboto" w:hAnsi="Roboto"/>
                <w:sz w:val="20"/>
                <w:szCs w:val="20"/>
              </w:rPr>
            </w:pPr>
            <w:r>
              <w:rPr>
                <w:rFonts w:ascii="Roboto" w:hAnsi="Roboto"/>
                <w:sz w:val="20"/>
                <w:szCs w:val="20"/>
              </w:rPr>
              <w:t>Développer les compétences ou en acquérir de nouvelles</w:t>
            </w:r>
          </w:p>
          <w:p w:rsidR="00AE7D82" w:rsidRPr="00AB6CC8" w:rsidRDefault="00AE7D82" w:rsidP="00AE7D82">
            <w:pPr>
              <w:jc w:val="both"/>
              <w:rPr>
                <w:rFonts w:ascii="Roboto" w:hAnsi="Roboto"/>
                <w:sz w:val="20"/>
                <w:szCs w:val="20"/>
              </w:rPr>
            </w:pPr>
          </w:p>
        </w:tc>
      </w:tr>
      <w:tr w:rsidR="00AE7D82" w:rsidRPr="00AB6CC8" w:rsidTr="00D728CB">
        <w:tc>
          <w:tcPr>
            <w:tcW w:w="1838" w:type="dxa"/>
            <w:shd w:val="clear" w:color="auto" w:fill="D9D9D9" w:themeFill="background1" w:themeFillShade="D9"/>
          </w:tcPr>
          <w:p w:rsidR="00AE7D82" w:rsidRPr="00AB6CC8" w:rsidRDefault="00AE7D82" w:rsidP="007219F4">
            <w:pPr>
              <w:jc w:val="both"/>
              <w:rPr>
                <w:rFonts w:ascii="Roboto" w:hAnsi="Roboto"/>
                <w:b/>
                <w:i/>
                <w:sz w:val="20"/>
                <w:szCs w:val="20"/>
              </w:rPr>
            </w:pPr>
          </w:p>
          <w:p w:rsidR="00AE7D82" w:rsidRPr="00AB6CC8" w:rsidRDefault="00AE7D82" w:rsidP="007219F4">
            <w:pPr>
              <w:jc w:val="both"/>
              <w:rPr>
                <w:rFonts w:ascii="Roboto" w:hAnsi="Roboto"/>
                <w:b/>
                <w:i/>
                <w:sz w:val="20"/>
                <w:szCs w:val="20"/>
              </w:rPr>
            </w:pPr>
            <w:r w:rsidRPr="00AB6CC8">
              <w:rPr>
                <w:rFonts w:ascii="Roboto" w:hAnsi="Roboto"/>
                <w:b/>
                <w:i/>
                <w:sz w:val="20"/>
                <w:szCs w:val="20"/>
              </w:rPr>
              <w:t>Enjeux</w:t>
            </w:r>
          </w:p>
        </w:tc>
        <w:tc>
          <w:tcPr>
            <w:tcW w:w="7222" w:type="dxa"/>
          </w:tcPr>
          <w:p w:rsidR="00AE7D82" w:rsidRPr="00AB6CC8" w:rsidRDefault="00AE7D82" w:rsidP="007219F4">
            <w:pPr>
              <w:jc w:val="both"/>
              <w:rPr>
                <w:rFonts w:ascii="Roboto" w:hAnsi="Roboto"/>
                <w:sz w:val="20"/>
                <w:szCs w:val="20"/>
              </w:rPr>
            </w:pPr>
          </w:p>
          <w:p w:rsidR="00AE7D82" w:rsidRPr="00AB6CC8" w:rsidRDefault="00AE7D82" w:rsidP="007219F4">
            <w:pPr>
              <w:jc w:val="both"/>
              <w:rPr>
                <w:rFonts w:ascii="Roboto" w:hAnsi="Roboto"/>
                <w:sz w:val="20"/>
                <w:szCs w:val="20"/>
              </w:rPr>
            </w:pPr>
            <w:r>
              <w:rPr>
                <w:rFonts w:ascii="Roboto" w:hAnsi="Roboto"/>
                <w:sz w:val="20"/>
                <w:szCs w:val="20"/>
              </w:rPr>
              <w:t>L’autorité territoriale inscrit au plan de formation les formations de perfectionnement qu’elle entend proposer à ses agents</w:t>
            </w:r>
          </w:p>
          <w:p w:rsidR="00AE7D82" w:rsidRPr="00AB6CC8" w:rsidRDefault="00AE7D82" w:rsidP="007219F4">
            <w:pPr>
              <w:jc w:val="both"/>
              <w:rPr>
                <w:rFonts w:ascii="Roboto" w:hAnsi="Roboto"/>
                <w:sz w:val="20"/>
                <w:szCs w:val="20"/>
              </w:rPr>
            </w:pPr>
          </w:p>
        </w:tc>
      </w:tr>
      <w:tr w:rsidR="00AE7D82" w:rsidRPr="00AB6CC8" w:rsidTr="00D728CB">
        <w:tc>
          <w:tcPr>
            <w:tcW w:w="1838" w:type="dxa"/>
            <w:shd w:val="clear" w:color="auto" w:fill="D9D9D9" w:themeFill="background1" w:themeFillShade="D9"/>
          </w:tcPr>
          <w:p w:rsidR="00AE7D82" w:rsidRPr="00AB6CC8" w:rsidRDefault="00AE7D82" w:rsidP="007219F4">
            <w:pPr>
              <w:jc w:val="both"/>
              <w:rPr>
                <w:rFonts w:ascii="Roboto" w:hAnsi="Roboto"/>
                <w:b/>
                <w:i/>
                <w:sz w:val="20"/>
                <w:szCs w:val="20"/>
              </w:rPr>
            </w:pPr>
          </w:p>
          <w:p w:rsidR="00AE7D82" w:rsidRPr="00AB6CC8" w:rsidRDefault="00AE7D82" w:rsidP="007219F4">
            <w:pPr>
              <w:jc w:val="both"/>
              <w:rPr>
                <w:rFonts w:ascii="Roboto" w:hAnsi="Roboto"/>
                <w:b/>
                <w:i/>
                <w:sz w:val="20"/>
                <w:szCs w:val="20"/>
              </w:rPr>
            </w:pPr>
            <w:r w:rsidRPr="00AB6CC8">
              <w:rPr>
                <w:rFonts w:ascii="Roboto" w:hAnsi="Roboto"/>
                <w:b/>
                <w:i/>
                <w:sz w:val="20"/>
                <w:szCs w:val="20"/>
              </w:rPr>
              <w:t>Délai</w:t>
            </w:r>
          </w:p>
        </w:tc>
        <w:tc>
          <w:tcPr>
            <w:tcW w:w="7222" w:type="dxa"/>
          </w:tcPr>
          <w:p w:rsidR="00AE7D82" w:rsidRPr="00AB6CC8" w:rsidRDefault="00AE7D82" w:rsidP="007219F4">
            <w:pPr>
              <w:jc w:val="both"/>
              <w:rPr>
                <w:rFonts w:ascii="Roboto" w:hAnsi="Roboto"/>
                <w:sz w:val="20"/>
                <w:szCs w:val="20"/>
              </w:rPr>
            </w:pPr>
          </w:p>
          <w:p w:rsidR="00AE7D82" w:rsidRDefault="00AE7D82" w:rsidP="00AE7D82">
            <w:pPr>
              <w:jc w:val="both"/>
              <w:rPr>
                <w:rFonts w:ascii="Roboto" w:hAnsi="Roboto"/>
                <w:sz w:val="20"/>
                <w:szCs w:val="20"/>
              </w:rPr>
            </w:pPr>
            <w:r>
              <w:rPr>
                <w:rFonts w:ascii="Roboto" w:hAnsi="Roboto"/>
                <w:sz w:val="20"/>
                <w:szCs w:val="20"/>
              </w:rPr>
              <w:t>Pas de délai particulier. Elle est dispensée en cours de carrière, à la demande de l’agent ou de l’employeur.</w:t>
            </w:r>
          </w:p>
          <w:p w:rsidR="00AE7D82" w:rsidRPr="00AB6CC8" w:rsidRDefault="00AE7D82" w:rsidP="00AE7D82">
            <w:pPr>
              <w:jc w:val="both"/>
              <w:rPr>
                <w:rFonts w:ascii="Roboto" w:hAnsi="Roboto"/>
                <w:sz w:val="20"/>
                <w:szCs w:val="20"/>
              </w:rPr>
            </w:pPr>
          </w:p>
        </w:tc>
      </w:tr>
      <w:tr w:rsidR="00AE7D82" w:rsidRPr="00AB6CC8" w:rsidTr="00D728CB">
        <w:tc>
          <w:tcPr>
            <w:tcW w:w="1838" w:type="dxa"/>
            <w:shd w:val="clear" w:color="auto" w:fill="D9D9D9" w:themeFill="background1" w:themeFillShade="D9"/>
          </w:tcPr>
          <w:p w:rsidR="00AE7D82" w:rsidRPr="00AB6CC8" w:rsidRDefault="00AE7D82" w:rsidP="007219F4">
            <w:pPr>
              <w:jc w:val="both"/>
              <w:rPr>
                <w:rFonts w:ascii="Roboto" w:hAnsi="Roboto"/>
                <w:b/>
                <w:i/>
                <w:sz w:val="20"/>
                <w:szCs w:val="20"/>
              </w:rPr>
            </w:pPr>
          </w:p>
          <w:p w:rsidR="00AE7D82" w:rsidRPr="00AB6CC8" w:rsidRDefault="00AE7D82" w:rsidP="007219F4">
            <w:pPr>
              <w:jc w:val="both"/>
              <w:rPr>
                <w:rFonts w:ascii="Roboto" w:hAnsi="Roboto"/>
                <w:b/>
                <w:i/>
                <w:sz w:val="20"/>
                <w:szCs w:val="20"/>
              </w:rPr>
            </w:pPr>
            <w:r w:rsidRPr="00AB6CC8">
              <w:rPr>
                <w:rFonts w:ascii="Roboto" w:hAnsi="Roboto"/>
                <w:b/>
                <w:i/>
                <w:sz w:val="20"/>
                <w:szCs w:val="20"/>
              </w:rPr>
              <w:t>Inscription</w:t>
            </w:r>
          </w:p>
        </w:tc>
        <w:tc>
          <w:tcPr>
            <w:tcW w:w="7222" w:type="dxa"/>
          </w:tcPr>
          <w:p w:rsidR="00AE7D82" w:rsidRPr="00AB6CC8" w:rsidRDefault="00AE7D82" w:rsidP="007219F4">
            <w:pPr>
              <w:jc w:val="both"/>
              <w:rPr>
                <w:rFonts w:ascii="Roboto" w:hAnsi="Roboto"/>
                <w:sz w:val="20"/>
                <w:szCs w:val="20"/>
              </w:rPr>
            </w:pPr>
          </w:p>
          <w:p w:rsidR="00AE7D82" w:rsidRPr="00AB6CC8" w:rsidRDefault="00AE7D82" w:rsidP="007219F4">
            <w:pPr>
              <w:jc w:val="both"/>
              <w:rPr>
                <w:rFonts w:ascii="Roboto" w:hAnsi="Roboto"/>
                <w:sz w:val="20"/>
                <w:szCs w:val="20"/>
              </w:rPr>
            </w:pPr>
            <w:r w:rsidRPr="00AB6CC8">
              <w:rPr>
                <w:rFonts w:ascii="Roboto" w:hAnsi="Roboto"/>
                <w:sz w:val="20"/>
                <w:szCs w:val="20"/>
              </w:rPr>
              <w:t>Procédure classique d'inscription en précisant l'objectif individuel de</w:t>
            </w:r>
          </w:p>
          <w:p w:rsidR="00AE7D82" w:rsidRPr="00AB6CC8" w:rsidRDefault="00AE7D82" w:rsidP="007219F4">
            <w:pPr>
              <w:jc w:val="both"/>
              <w:rPr>
                <w:rFonts w:ascii="Roboto" w:hAnsi="Roboto"/>
                <w:sz w:val="20"/>
                <w:szCs w:val="20"/>
              </w:rPr>
            </w:pPr>
            <w:r>
              <w:rPr>
                <w:rFonts w:ascii="Roboto" w:hAnsi="Roboto"/>
                <w:sz w:val="20"/>
                <w:szCs w:val="20"/>
              </w:rPr>
              <w:t>perfectionnement.</w:t>
            </w:r>
          </w:p>
          <w:p w:rsidR="00AE7D82" w:rsidRPr="00AB6CC8" w:rsidRDefault="00AE7D82" w:rsidP="007219F4">
            <w:pPr>
              <w:jc w:val="both"/>
              <w:rPr>
                <w:rFonts w:ascii="Roboto" w:hAnsi="Roboto"/>
                <w:sz w:val="20"/>
                <w:szCs w:val="20"/>
              </w:rPr>
            </w:pPr>
          </w:p>
        </w:tc>
      </w:tr>
      <w:tr w:rsidR="00AE7D82" w:rsidRPr="00AB6CC8" w:rsidTr="00D728CB">
        <w:tc>
          <w:tcPr>
            <w:tcW w:w="1838" w:type="dxa"/>
            <w:shd w:val="clear" w:color="auto" w:fill="D9D9D9" w:themeFill="background1" w:themeFillShade="D9"/>
          </w:tcPr>
          <w:p w:rsidR="00AE7D82" w:rsidRPr="00AB6CC8" w:rsidRDefault="00AE7D82" w:rsidP="007219F4">
            <w:pPr>
              <w:jc w:val="both"/>
              <w:rPr>
                <w:rFonts w:ascii="Roboto" w:hAnsi="Roboto"/>
                <w:b/>
                <w:i/>
                <w:sz w:val="20"/>
                <w:szCs w:val="20"/>
              </w:rPr>
            </w:pPr>
          </w:p>
          <w:p w:rsidR="00AE7D82" w:rsidRPr="00AB6CC8" w:rsidRDefault="00AE7D82" w:rsidP="007219F4">
            <w:pPr>
              <w:jc w:val="both"/>
              <w:rPr>
                <w:rFonts w:ascii="Roboto" w:hAnsi="Roboto"/>
                <w:b/>
                <w:i/>
                <w:sz w:val="20"/>
                <w:szCs w:val="20"/>
              </w:rPr>
            </w:pPr>
            <w:r w:rsidRPr="00AB6CC8">
              <w:rPr>
                <w:rFonts w:ascii="Roboto" w:hAnsi="Roboto"/>
                <w:b/>
                <w:i/>
                <w:sz w:val="20"/>
                <w:szCs w:val="20"/>
              </w:rPr>
              <w:t>Attestation de formation</w:t>
            </w:r>
          </w:p>
        </w:tc>
        <w:tc>
          <w:tcPr>
            <w:tcW w:w="7222" w:type="dxa"/>
          </w:tcPr>
          <w:p w:rsidR="00AE7D82" w:rsidRPr="00AB6CC8" w:rsidRDefault="00AE7D82" w:rsidP="007219F4">
            <w:pPr>
              <w:jc w:val="both"/>
              <w:rPr>
                <w:rFonts w:ascii="Roboto" w:hAnsi="Roboto"/>
                <w:sz w:val="20"/>
                <w:szCs w:val="20"/>
              </w:rPr>
            </w:pPr>
          </w:p>
          <w:p w:rsidR="00AE7D82" w:rsidRPr="00AB6CC8" w:rsidRDefault="00AE7D82" w:rsidP="007219F4">
            <w:pPr>
              <w:jc w:val="both"/>
              <w:rPr>
                <w:rFonts w:ascii="Roboto" w:hAnsi="Roboto"/>
                <w:sz w:val="20"/>
                <w:szCs w:val="20"/>
              </w:rPr>
            </w:pPr>
            <w:r>
              <w:rPr>
                <w:rFonts w:ascii="Roboto" w:hAnsi="Roboto"/>
                <w:sz w:val="20"/>
                <w:szCs w:val="20"/>
              </w:rPr>
              <w:t xml:space="preserve">L’organisme de formation </w:t>
            </w:r>
            <w:r w:rsidRPr="00AB6CC8">
              <w:rPr>
                <w:rFonts w:ascii="Roboto" w:hAnsi="Roboto"/>
                <w:sz w:val="20"/>
                <w:szCs w:val="20"/>
              </w:rPr>
              <w:t xml:space="preserve">délivre une attestation </w:t>
            </w:r>
            <w:r>
              <w:rPr>
                <w:rFonts w:ascii="Roboto" w:hAnsi="Roboto"/>
                <w:sz w:val="20"/>
                <w:szCs w:val="20"/>
              </w:rPr>
              <w:t xml:space="preserve">nominative </w:t>
            </w:r>
            <w:r w:rsidRPr="00AB6CC8">
              <w:rPr>
                <w:rFonts w:ascii="Roboto" w:hAnsi="Roboto"/>
                <w:sz w:val="20"/>
                <w:szCs w:val="20"/>
              </w:rPr>
              <w:t>de formation</w:t>
            </w:r>
            <w:r>
              <w:rPr>
                <w:rFonts w:ascii="Roboto" w:hAnsi="Roboto"/>
                <w:sz w:val="20"/>
                <w:szCs w:val="20"/>
              </w:rPr>
              <w:t xml:space="preserve"> portant au minimum le titre complet, la durée et les dates de la formation</w:t>
            </w:r>
            <w:r w:rsidRPr="00AB6CC8">
              <w:rPr>
                <w:rFonts w:ascii="Roboto" w:hAnsi="Roboto"/>
                <w:sz w:val="20"/>
                <w:szCs w:val="20"/>
              </w:rPr>
              <w:t>.</w:t>
            </w:r>
          </w:p>
          <w:p w:rsidR="00AE7D82" w:rsidRPr="00AB6CC8" w:rsidRDefault="00AE7D82" w:rsidP="007219F4">
            <w:pPr>
              <w:jc w:val="both"/>
              <w:rPr>
                <w:rFonts w:ascii="Roboto" w:hAnsi="Roboto"/>
                <w:sz w:val="20"/>
                <w:szCs w:val="20"/>
              </w:rPr>
            </w:pPr>
          </w:p>
        </w:tc>
      </w:tr>
    </w:tbl>
    <w:p w:rsidR="000760C0" w:rsidRDefault="000760C0" w:rsidP="00AE7D82">
      <w:pPr>
        <w:jc w:val="both"/>
        <w:rPr>
          <w:rFonts w:ascii="Roboto" w:hAnsi="Roboto"/>
          <w:sz w:val="20"/>
          <w:szCs w:val="20"/>
        </w:rPr>
      </w:pPr>
    </w:p>
    <w:p w:rsidR="000760C0" w:rsidRDefault="000760C0">
      <w:pPr>
        <w:rPr>
          <w:rFonts w:ascii="Roboto" w:hAnsi="Roboto"/>
          <w:sz w:val="20"/>
          <w:szCs w:val="20"/>
        </w:rPr>
      </w:pPr>
      <w:r>
        <w:rPr>
          <w:rFonts w:ascii="Roboto" w:hAnsi="Roboto"/>
          <w:sz w:val="20"/>
          <w:szCs w:val="20"/>
        </w:rPr>
        <w:br w:type="page"/>
      </w:r>
    </w:p>
    <w:p w:rsidR="000760C0" w:rsidRPr="000760C0" w:rsidRDefault="000760C0" w:rsidP="000760C0">
      <w:pPr>
        <w:pBdr>
          <w:top w:val="single" w:sz="4" w:space="1" w:color="auto"/>
          <w:left w:val="single" w:sz="4" w:space="4" w:color="auto"/>
          <w:bottom w:val="single" w:sz="4" w:space="1" w:color="auto"/>
          <w:right w:val="single" w:sz="4" w:space="4" w:color="auto"/>
        </w:pBdr>
        <w:jc w:val="both"/>
        <w:rPr>
          <w:rFonts w:ascii="Roboto" w:hAnsi="Roboto"/>
          <w:b/>
          <w:color w:val="0070C0"/>
          <w:sz w:val="20"/>
          <w:szCs w:val="20"/>
        </w:rPr>
      </w:pPr>
      <w:r w:rsidRPr="000760C0">
        <w:rPr>
          <w:rFonts w:ascii="Roboto" w:hAnsi="Roboto"/>
          <w:b/>
          <w:color w:val="0070C0"/>
          <w:sz w:val="20"/>
          <w:szCs w:val="20"/>
        </w:rPr>
        <w:lastRenderedPageBreak/>
        <w:t>Comment sont décidées les thématiques de professionnalisation ?</w:t>
      </w:r>
    </w:p>
    <w:p w:rsidR="000760C0" w:rsidRPr="000760C0" w:rsidRDefault="000760C0" w:rsidP="000760C0">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0760C0">
        <w:rPr>
          <w:rFonts w:ascii="Roboto" w:hAnsi="Roboto"/>
          <w:color w:val="00B0F0"/>
          <w:sz w:val="20"/>
          <w:szCs w:val="20"/>
        </w:rPr>
        <w:t>Prendre position sur les points suivants :</w:t>
      </w:r>
    </w:p>
    <w:p w:rsidR="000760C0" w:rsidRPr="000760C0" w:rsidRDefault="000760C0" w:rsidP="000760C0">
      <w:pPr>
        <w:pBdr>
          <w:top w:val="single" w:sz="4" w:space="1" w:color="auto"/>
          <w:left w:val="single" w:sz="4" w:space="4" w:color="auto"/>
          <w:bottom w:val="single" w:sz="4" w:space="1" w:color="auto"/>
          <w:right w:val="single" w:sz="4" w:space="4" w:color="auto"/>
        </w:pBdr>
        <w:jc w:val="both"/>
        <w:rPr>
          <w:rFonts w:ascii="Roboto" w:hAnsi="Roboto"/>
          <w:b/>
          <w:color w:val="00B0F0"/>
          <w:sz w:val="20"/>
          <w:szCs w:val="20"/>
        </w:rPr>
      </w:pPr>
      <w:r w:rsidRPr="000760C0">
        <w:rPr>
          <w:rFonts w:ascii="Roboto" w:hAnsi="Roboto"/>
          <w:b/>
          <w:color w:val="00B0F0"/>
          <w:sz w:val="20"/>
          <w:szCs w:val="20"/>
        </w:rPr>
        <w:t>• Comment décider des thématiques de formation ?</w:t>
      </w:r>
    </w:p>
    <w:p w:rsidR="000760C0" w:rsidRPr="000760C0" w:rsidRDefault="000760C0" w:rsidP="000760C0">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0760C0">
        <w:rPr>
          <w:rFonts w:ascii="Roboto" w:hAnsi="Roboto"/>
          <w:color w:val="00B0F0"/>
          <w:sz w:val="20"/>
          <w:szCs w:val="20"/>
        </w:rPr>
        <w:t>Le choix de l'action de formation se fait par concertation entre l'agent et son employeur, en</w:t>
      </w:r>
      <w:r>
        <w:rPr>
          <w:rFonts w:ascii="Roboto" w:hAnsi="Roboto"/>
          <w:color w:val="00B0F0"/>
          <w:sz w:val="20"/>
          <w:szCs w:val="20"/>
        </w:rPr>
        <w:t xml:space="preserve"> </w:t>
      </w:r>
      <w:r w:rsidRPr="000760C0">
        <w:rPr>
          <w:rFonts w:ascii="Roboto" w:hAnsi="Roboto"/>
          <w:color w:val="00B0F0"/>
          <w:sz w:val="20"/>
          <w:szCs w:val="20"/>
        </w:rPr>
        <w:t>partant de l'évaluation du besoin. Toute offre de formation professionnelle, en premier lieu</w:t>
      </w:r>
      <w:r>
        <w:rPr>
          <w:rFonts w:ascii="Roboto" w:hAnsi="Roboto"/>
          <w:color w:val="00B0F0"/>
          <w:sz w:val="20"/>
          <w:szCs w:val="20"/>
        </w:rPr>
        <w:t xml:space="preserve"> </w:t>
      </w:r>
      <w:r w:rsidRPr="000760C0">
        <w:rPr>
          <w:rFonts w:ascii="Roboto" w:hAnsi="Roboto"/>
          <w:color w:val="00B0F0"/>
          <w:sz w:val="20"/>
          <w:szCs w:val="20"/>
        </w:rPr>
        <w:t>au CNFPT, est susceptible de répondre aux besoins de professionnalisation d'un agent. In</w:t>
      </w:r>
      <w:r>
        <w:rPr>
          <w:rFonts w:ascii="Roboto" w:hAnsi="Roboto"/>
          <w:color w:val="00B0F0"/>
          <w:sz w:val="20"/>
          <w:szCs w:val="20"/>
        </w:rPr>
        <w:t xml:space="preserve"> </w:t>
      </w:r>
      <w:r w:rsidRPr="000760C0">
        <w:rPr>
          <w:rFonts w:ascii="Roboto" w:hAnsi="Roboto"/>
          <w:color w:val="00B0F0"/>
          <w:sz w:val="20"/>
          <w:szCs w:val="20"/>
        </w:rPr>
        <w:t>fine, l'autorité territoriale détermine la durée et la nature des actions. En cas de désaccord</w:t>
      </w:r>
      <w:r>
        <w:rPr>
          <w:rFonts w:ascii="Roboto" w:hAnsi="Roboto"/>
          <w:color w:val="00B0F0"/>
          <w:sz w:val="20"/>
          <w:szCs w:val="20"/>
        </w:rPr>
        <w:t xml:space="preserve"> entre l'agent et l</w:t>
      </w:r>
      <w:r w:rsidRPr="000760C0">
        <w:rPr>
          <w:rFonts w:ascii="Roboto" w:hAnsi="Roboto"/>
          <w:color w:val="00B0F0"/>
          <w:sz w:val="20"/>
          <w:szCs w:val="20"/>
        </w:rPr>
        <w:t>'autorité territoriale, la durée minimale (2, 3 ou 5 jours selon la catégorie)</w:t>
      </w:r>
      <w:r>
        <w:rPr>
          <w:rFonts w:ascii="Roboto" w:hAnsi="Roboto"/>
          <w:color w:val="00B0F0"/>
          <w:sz w:val="20"/>
          <w:szCs w:val="20"/>
        </w:rPr>
        <w:t xml:space="preserve"> </w:t>
      </w:r>
      <w:r w:rsidR="00D728CB">
        <w:rPr>
          <w:rFonts w:ascii="Roboto" w:hAnsi="Roboto"/>
          <w:color w:val="00B0F0"/>
          <w:sz w:val="20"/>
          <w:szCs w:val="20"/>
        </w:rPr>
        <w:t>s’i</w:t>
      </w:r>
      <w:r w:rsidRPr="000760C0">
        <w:rPr>
          <w:rFonts w:ascii="Roboto" w:hAnsi="Roboto"/>
          <w:color w:val="00B0F0"/>
          <w:sz w:val="20"/>
          <w:szCs w:val="20"/>
        </w:rPr>
        <w:t>mpose automatiquement et l'action est choisie par l'autorité territoriale en concertation</w:t>
      </w:r>
      <w:r>
        <w:rPr>
          <w:rFonts w:ascii="Roboto" w:hAnsi="Roboto"/>
          <w:color w:val="00B0F0"/>
          <w:sz w:val="20"/>
          <w:szCs w:val="20"/>
        </w:rPr>
        <w:t xml:space="preserve"> </w:t>
      </w:r>
      <w:r w:rsidRPr="000760C0">
        <w:rPr>
          <w:rFonts w:ascii="Roboto" w:hAnsi="Roboto"/>
          <w:color w:val="00B0F0"/>
          <w:sz w:val="20"/>
          <w:szCs w:val="20"/>
        </w:rPr>
        <w:t>avec le CNFPT.</w:t>
      </w:r>
    </w:p>
    <w:p w:rsidR="000760C0" w:rsidRPr="000760C0" w:rsidRDefault="000760C0" w:rsidP="000760C0">
      <w:pPr>
        <w:pBdr>
          <w:top w:val="single" w:sz="4" w:space="1" w:color="auto"/>
          <w:left w:val="single" w:sz="4" w:space="4" w:color="auto"/>
          <w:bottom w:val="single" w:sz="4" w:space="1" w:color="auto"/>
          <w:right w:val="single" w:sz="4" w:space="4" w:color="auto"/>
        </w:pBdr>
        <w:jc w:val="both"/>
        <w:rPr>
          <w:rFonts w:ascii="Roboto" w:hAnsi="Roboto"/>
          <w:b/>
          <w:color w:val="00B0F0"/>
          <w:sz w:val="20"/>
          <w:szCs w:val="20"/>
        </w:rPr>
      </w:pPr>
      <w:r w:rsidRPr="000760C0">
        <w:rPr>
          <w:rFonts w:ascii="Roboto" w:hAnsi="Roboto"/>
          <w:b/>
          <w:color w:val="00B0F0"/>
          <w:sz w:val="20"/>
          <w:szCs w:val="20"/>
        </w:rPr>
        <w:t>• Quelles différences entre professionnalisation et perfectionnement ?</w:t>
      </w:r>
    </w:p>
    <w:p w:rsidR="000760C0" w:rsidRPr="000760C0" w:rsidRDefault="000760C0" w:rsidP="000760C0">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0760C0">
        <w:rPr>
          <w:rFonts w:ascii="Roboto" w:hAnsi="Roboto"/>
          <w:color w:val="00B0F0"/>
          <w:sz w:val="20"/>
          <w:szCs w:val="20"/>
        </w:rPr>
        <w:t>Ce n’est pas l’action elle-même qui relève du perfectionnement ou de la professionnalisation,</w:t>
      </w:r>
      <w:r>
        <w:rPr>
          <w:rFonts w:ascii="Roboto" w:hAnsi="Roboto"/>
          <w:color w:val="00B0F0"/>
          <w:sz w:val="20"/>
          <w:szCs w:val="20"/>
        </w:rPr>
        <w:t xml:space="preserve"> </w:t>
      </w:r>
      <w:r w:rsidRPr="000760C0">
        <w:rPr>
          <w:rFonts w:ascii="Roboto" w:hAnsi="Roboto"/>
          <w:color w:val="00B0F0"/>
          <w:sz w:val="20"/>
          <w:szCs w:val="20"/>
        </w:rPr>
        <w:t>m</w:t>
      </w:r>
      <w:r>
        <w:rPr>
          <w:rFonts w:ascii="Roboto" w:hAnsi="Roboto"/>
          <w:color w:val="00B0F0"/>
          <w:sz w:val="20"/>
          <w:szCs w:val="20"/>
        </w:rPr>
        <w:t xml:space="preserve">ais </w:t>
      </w:r>
      <w:r w:rsidR="00D728CB">
        <w:rPr>
          <w:rFonts w:ascii="Roboto" w:hAnsi="Roboto"/>
          <w:color w:val="00B0F0"/>
          <w:sz w:val="20"/>
          <w:szCs w:val="20"/>
        </w:rPr>
        <w:t>les raisons de l</w:t>
      </w:r>
      <w:r>
        <w:rPr>
          <w:rFonts w:ascii="Roboto" w:hAnsi="Roboto"/>
          <w:color w:val="00B0F0"/>
          <w:sz w:val="20"/>
          <w:szCs w:val="20"/>
        </w:rPr>
        <w:t>'agent et d</w:t>
      </w:r>
      <w:r w:rsidRPr="000760C0">
        <w:rPr>
          <w:rFonts w:ascii="Roboto" w:hAnsi="Roboto"/>
          <w:color w:val="00B0F0"/>
          <w:sz w:val="20"/>
          <w:szCs w:val="20"/>
        </w:rPr>
        <w:t>e la collectivité de s'y inscrire.</w:t>
      </w:r>
    </w:p>
    <w:p w:rsidR="000760C0" w:rsidRDefault="000760C0" w:rsidP="000760C0">
      <w:pPr>
        <w:pBdr>
          <w:top w:val="single" w:sz="4" w:space="1" w:color="auto"/>
          <w:left w:val="single" w:sz="4" w:space="4" w:color="auto"/>
          <w:bottom w:val="single" w:sz="4" w:space="1" w:color="auto"/>
          <w:right w:val="single" w:sz="4" w:space="4" w:color="auto"/>
        </w:pBdr>
        <w:jc w:val="both"/>
        <w:rPr>
          <w:rFonts w:ascii="Roboto" w:hAnsi="Roboto"/>
          <w:sz w:val="20"/>
          <w:szCs w:val="20"/>
        </w:rPr>
      </w:pPr>
      <w:r w:rsidRPr="000760C0">
        <w:rPr>
          <w:rFonts w:ascii="Roboto" w:hAnsi="Roboto"/>
          <w:color w:val="00B0F0"/>
          <w:sz w:val="20"/>
          <w:szCs w:val="20"/>
        </w:rPr>
        <w:t>Deux agents peuvent participer ensemble à une même action de formation : ils ont tous deux</w:t>
      </w:r>
      <w:r>
        <w:rPr>
          <w:rFonts w:ascii="Roboto" w:hAnsi="Roboto"/>
          <w:color w:val="00B0F0"/>
          <w:sz w:val="20"/>
          <w:szCs w:val="20"/>
        </w:rPr>
        <w:t xml:space="preserve"> </w:t>
      </w:r>
      <w:r w:rsidRPr="000760C0">
        <w:rPr>
          <w:rFonts w:ascii="Roboto" w:hAnsi="Roboto"/>
          <w:color w:val="00B0F0"/>
          <w:sz w:val="20"/>
          <w:szCs w:val="20"/>
        </w:rPr>
        <w:t>besoin de mieux maîtriser ce sujet, pour l'un ce sera validé en formation de</w:t>
      </w:r>
      <w:r>
        <w:rPr>
          <w:rFonts w:ascii="Roboto" w:hAnsi="Roboto"/>
          <w:color w:val="00B0F0"/>
          <w:sz w:val="20"/>
          <w:szCs w:val="20"/>
        </w:rPr>
        <w:t xml:space="preserve"> </w:t>
      </w:r>
      <w:r w:rsidRPr="000760C0">
        <w:rPr>
          <w:rFonts w:ascii="Roboto" w:hAnsi="Roboto"/>
          <w:color w:val="00B0F0"/>
          <w:sz w:val="20"/>
          <w:szCs w:val="20"/>
        </w:rPr>
        <w:t>professionnalisation pour sa période de 5 ans en cours, et pour l'autre (s'il est par exemple</w:t>
      </w:r>
      <w:r>
        <w:rPr>
          <w:rFonts w:ascii="Roboto" w:hAnsi="Roboto"/>
          <w:color w:val="00B0F0"/>
          <w:sz w:val="20"/>
          <w:szCs w:val="20"/>
        </w:rPr>
        <w:t xml:space="preserve"> </w:t>
      </w:r>
      <w:r w:rsidRPr="000760C0">
        <w:rPr>
          <w:rFonts w:ascii="Roboto" w:hAnsi="Roboto"/>
          <w:color w:val="00B0F0"/>
          <w:sz w:val="20"/>
          <w:szCs w:val="20"/>
        </w:rPr>
        <w:t>contractuel et n'a pas de formations obligatoires à suivre) en perfectionnement</w:t>
      </w:r>
      <w:r w:rsidRPr="000760C0">
        <w:rPr>
          <w:rFonts w:ascii="Roboto" w:hAnsi="Roboto"/>
          <w:sz w:val="20"/>
          <w:szCs w:val="20"/>
        </w:rPr>
        <w:t>.</w:t>
      </w:r>
    </w:p>
    <w:p w:rsidR="000760C0" w:rsidRPr="000760C0" w:rsidRDefault="000760C0" w:rsidP="000760C0">
      <w:pPr>
        <w:pBdr>
          <w:top w:val="single" w:sz="4" w:space="1" w:color="auto"/>
          <w:left w:val="single" w:sz="4" w:space="4" w:color="auto"/>
          <w:bottom w:val="single" w:sz="4" w:space="1" w:color="auto"/>
          <w:right w:val="single" w:sz="4" w:space="4" w:color="auto"/>
        </w:pBdr>
        <w:jc w:val="both"/>
        <w:rPr>
          <w:rFonts w:ascii="Roboto" w:hAnsi="Roboto"/>
          <w:sz w:val="20"/>
          <w:szCs w:val="20"/>
        </w:rPr>
      </w:pPr>
      <w:r w:rsidRPr="000760C0">
        <w:rPr>
          <w:rFonts w:ascii="Roboto" w:hAnsi="Roboto"/>
          <w:b/>
          <w:sz w:val="20"/>
          <w:szCs w:val="20"/>
        </w:rPr>
        <w:t>Rappel </w:t>
      </w:r>
      <w:r>
        <w:rPr>
          <w:rFonts w:ascii="Roboto" w:hAnsi="Roboto"/>
          <w:sz w:val="20"/>
          <w:szCs w:val="20"/>
        </w:rPr>
        <w:t>: les formations de professionnalisation sont obligatoires : ne pas hésiter à cocher cette case sur le bulletin d’inscription à une formation afin de garantir à vos agents le respect de leurs obligations statutaires.</w:t>
      </w:r>
    </w:p>
    <w:p w:rsidR="00835802" w:rsidRDefault="00835802">
      <w:pPr>
        <w:rPr>
          <w:rFonts w:ascii="Roboto" w:hAnsi="Roboto"/>
          <w:sz w:val="20"/>
          <w:szCs w:val="20"/>
        </w:rPr>
      </w:pPr>
      <w:r>
        <w:rPr>
          <w:rFonts w:ascii="Roboto" w:hAnsi="Roboto"/>
          <w:sz w:val="20"/>
          <w:szCs w:val="20"/>
        </w:rPr>
        <w:br w:type="page"/>
      </w:r>
    </w:p>
    <w:p w:rsidR="00835802" w:rsidRDefault="00835802" w:rsidP="00835802">
      <w:pPr>
        <w:pStyle w:val="Paragraphedeliste"/>
        <w:numPr>
          <w:ilvl w:val="0"/>
          <w:numId w:val="7"/>
        </w:numPr>
        <w:jc w:val="both"/>
        <w:rPr>
          <w:rFonts w:ascii="Roboto" w:hAnsi="Roboto"/>
          <w:sz w:val="20"/>
          <w:szCs w:val="20"/>
        </w:rPr>
      </w:pPr>
      <w:r w:rsidRPr="00835802">
        <w:rPr>
          <w:rFonts w:ascii="Roboto" w:hAnsi="Roboto"/>
          <w:b/>
          <w:sz w:val="20"/>
          <w:szCs w:val="20"/>
        </w:rPr>
        <w:lastRenderedPageBreak/>
        <w:t>La préparation aux concours et examens professionnels</w:t>
      </w:r>
      <w:r>
        <w:rPr>
          <w:rFonts w:ascii="Roboto" w:hAnsi="Roboto"/>
          <w:sz w:val="20"/>
          <w:szCs w:val="20"/>
        </w:rPr>
        <w:t xml:space="preserve"> </w:t>
      </w:r>
    </w:p>
    <w:p w:rsidR="00AE7D82" w:rsidRDefault="00835802" w:rsidP="00835802">
      <w:pPr>
        <w:pStyle w:val="Paragraphedeliste"/>
        <w:jc w:val="both"/>
        <w:rPr>
          <w:rFonts w:ascii="Roboto" w:hAnsi="Roboto"/>
          <w:sz w:val="20"/>
          <w:szCs w:val="20"/>
        </w:rPr>
      </w:pPr>
      <w:r>
        <w:rPr>
          <w:rFonts w:ascii="Roboto" w:hAnsi="Roboto"/>
          <w:sz w:val="20"/>
          <w:szCs w:val="20"/>
        </w:rPr>
        <w:t>(</w:t>
      </w:r>
      <w:proofErr w:type="gramStart"/>
      <w:r>
        <w:rPr>
          <w:rFonts w:ascii="Roboto" w:hAnsi="Roboto"/>
          <w:sz w:val="20"/>
          <w:szCs w:val="20"/>
        </w:rPr>
        <w:t>des</w:t>
      </w:r>
      <w:proofErr w:type="gramEnd"/>
      <w:r>
        <w:rPr>
          <w:rFonts w:ascii="Roboto" w:hAnsi="Roboto"/>
          <w:sz w:val="20"/>
          <w:szCs w:val="20"/>
        </w:rPr>
        <w:t xml:space="preserve"> trois fonctions publiques et de l’Union européenne)</w:t>
      </w:r>
    </w:p>
    <w:p w:rsidR="00835802" w:rsidRDefault="00835802" w:rsidP="00835802">
      <w:pPr>
        <w:pStyle w:val="Paragraphedeliste"/>
        <w:ind w:left="0"/>
        <w:jc w:val="both"/>
        <w:rPr>
          <w:rFonts w:ascii="Roboto" w:hAnsi="Roboto"/>
          <w:sz w:val="20"/>
          <w:szCs w:val="20"/>
        </w:rPr>
      </w:pPr>
      <w:r w:rsidRPr="00835802">
        <w:rPr>
          <w:rFonts w:ascii="Roboto" w:eastAsia="Times New Roman" w:hAnsi="Roboto" w:cs="Arial"/>
          <w:noProof/>
          <w:sz w:val="24"/>
          <w:szCs w:val="24"/>
          <w:lang w:eastAsia="fr-FR"/>
        </w:rPr>
        <mc:AlternateContent>
          <mc:Choice Requires="wps">
            <w:drawing>
              <wp:anchor distT="0" distB="0" distL="114300" distR="114300" simplePos="0" relativeHeight="251661312" behindDoc="1" locked="0" layoutInCell="1" allowOverlap="1" wp14:anchorId="4885339F" wp14:editId="391A3B92">
                <wp:simplePos x="0" y="0"/>
                <wp:positionH relativeFrom="margin">
                  <wp:posOffset>-400050</wp:posOffset>
                </wp:positionH>
                <wp:positionV relativeFrom="paragraph">
                  <wp:posOffset>154939</wp:posOffset>
                </wp:positionV>
                <wp:extent cx="1071880" cy="775335"/>
                <wp:effectExtent l="0" t="38100" r="0" b="43815"/>
                <wp:wrapTight wrapText="bothSides">
                  <wp:wrapPolygon edited="0">
                    <wp:start x="13773" y="-327"/>
                    <wp:lineTo x="10179" y="-2195"/>
                    <wp:lineTo x="2720" y="-404"/>
                    <wp:lineTo x="1144" y="3880"/>
                    <wp:lineTo x="-883" y="11331"/>
                    <wp:lineTo x="2437" y="18727"/>
                    <wp:lineTo x="3514" y="19287"/>
                    <wp:lineTo x="8186" y="21716"/>
                    <wp:lineTo x="10701" y="23024"/>
                    <wp:lineTo x="18385" y="21917"/>
                    <wp:lineTo x="18431" y="20239"/>
                    <wp:lineTo x="20501" y="15646"/>
                    <wp:lineTo x="23474" y="4718"/>
                    <wp:lineTo x="17725" y="1728"/>
                    <wp:lineTo x="13773" y="-327"/>
                  </wp:wrapPolygon>
                </wp:wrapTight>
                <wp:docPr id="146" name="Bulle rond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363255" flipH="1">
                          <a:off x="0" y="0"/>
                          <a:ext cx="1071880" cy="775335"/>
                        </a:xfrm>
                        <a:prstGeom prst="wedgeEllipseCallout">
                          <a:avLst>
                            <a:gd name="adj1" fmla="val -30620"/>
                            <a:gd name="adj2" fmla="val 55569"/>
                          </a:avLst>
                        </a:prstGeom>
                        <a:solidFill>
                          <a:sysClr val="window" lastClr="FFFFFF"/>
                        </a:solidFill>
                        <a:ln w="12700" cap="flat" cmpd="sng" algn="ctr">
                          <a:solidFill>
                            <a:srgbClr val="5B9BD5"/>
                          </a:solidFill>
                          <a:prstDash val="solid"/>
                          <a:miter lim="800000"/>
                          <a:headEnd/>
                          <a:tailEnd/>
                        </a:ln>
                        <a:effectLst/>
                      </wps:spPr>
                      <wps:txbx>
                        <w:txbxContent>
                          <w:p w:rsidR="00B9412F" w:rsidRPr="00706464" w:rsidRDefault="00B9412F" w:rsidP="00835802">
                            <w:pPr>
                              <w:jc w:val="center"/>
                              <w:rPr>
                                <w:rFonts w:ascii="Arial" w:hAnsi="Arial" w:cs="Arial"/>
                                <w:b/>
                                <w:color w:val="002060"/>
                                <w:sz w:val="20"/>
                                <w:szCs w:val="20"/>
                              </w:rPr>
                            </w:pPr>
                            <w:r w:rsidRPr="00706464">
                              <w:rPr>
                                <w:rFonts w:ascii="Arial" w:hAnsi="Arial" w:cs="Arial"/>
                                <w:b/>
                                <w:color w:val="002060"/>
                                <w:sz w:val="20"/>
                                <w:szCs w:val="20"/>
                              </w:rPr>
                              <w:t>BON</w:t>
                            </w:r>
                            <w:r w:rsidRPr="00706464">
                              <w:rPr>
                                <w:rFonts w:ascii="Arial" w:hAnsi="Arial" w:cs="Arial"/>
                                <w:b/>
                                <w:color w:val="002060"/>
                                <w:sz w:val="20"/>
                                <w:szCs w:val="20"/>
                              </w:rPr>
                              <w:br/>
                              <w:t>À</w:t>
                            </w:r>
                            <w:r w:rsidRPr="00706464">
                              <w:rPr>
                                <w:rFonts w:ascii="Arial" w:hAnsi="Arial" w:cs="Arial"/>
                                <w:b/>
                                <w:color w:val="002060"/>
                                <w:sz w:val="20"/>
                                <w:szCs w:val="20"/>
                              </w:rPr>
                              <w:br/>
                              <w:t>SAVOIR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5339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146" o:spid="_x0000_s1027" type="#_x0000_t63" style="position:absolute;left:0;text-align:left;margin-left:-31.5pt;margin-top:12.2pt;width:84.4pt;height:61.05pt;rotation:1350855fd;flip:x;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" adj="4186,22803" fillcolor="window" strokecolor="#5b9bd5" strokeweight="1pt">
                <v:textbox inset="0,0,0,0">
                  <w:txbxContent>
                    <w:p w:rsidR="00B9412F" w:rsidRPr="00706464" w:rsidRDefault="00B9412F" w:rsidP="00835802">
                      <w:pPr>
                        <w:jc w:val="center"/>
                        <w:rPr>
                          <w:rFonts w:ascii="Arial" w:hAnsi="Arial" w:cs="Arial"/>
                          <w:b/>
                          <w:color w:val="002060"/>
                          <w:sz w:val="20"/>
                          <w:szCs w:val="20"/>
                        </w:rPr>
                      </w:pPr>
                      <w:r w:rsidRPr="00706464">
                        <w:rPr>
                          <w:rFonts w:ascii="Arial" w:hAnsi="Arial" w:cs="Arial"/>
                          <w:b/>
                          <w:color w:val="002060"/>
                          <w:sz w:val="20"/>
                          <w:szCs w:val="20"/>
                        </w:rPr>
                        <w:t>BON</w:t>
                      </w:r>
                      <w:r w:rsidRPr="00706464">
                        <w:rPr>
                          <w:rFonts w:ascii="Arial" w:hAnsi="Arial" w:cs="Arial"/>
                          <w:b/>
                          <w:color w:val="002060"/>
                          <w:sz w:val="20"/>
                          <w:szCs w:val="20"/>
                        </w:rPr>
                        <w:br/>
                        <w:t>À</w:t>
                      </w:r>
                      <w:r w:rsidRPr="00706464">
                        <w:rPr>
                          <w:rFonts w:ascii="Arial" w:hAnsi="Arial" w:cs="Arial"/>
                          <w:b/>
                          <w:color w:val="002060"/>
                          <w:sz w:val="20"/>
                          <w:szCs w:val="20"/>
                        </w:rPr>
                        <w:br/>
                        <w:t>SAVOIR</w:t>
                      </w:r>
                    </w:p>
                  </w:txbxContent>
                </v:textbox>
                <w10:wrap type="tight" anchorx="margin"/>
              </v:shape>
            </w:pict>
          </mc:Fallback>
        </mc:AlternateContent>
      </w:r>
    </w:p>
    <w:p w:rsidR="00835802" w:rsidRDefault="00835802" w:rsidP="00835802">
      <w:pPr>
        <w:pStyle w:val="Paragraphedeliste"/>
        <w:ind w:left="0"/>
        <w:jc w:val="both"/>
        <w:rPr>
          <w:rFonts w:ascii="Roboto" w:hAnsi="Roboto"/>
          <w:sz w:val="20"/>
          <w:szCs w:val="20"/>
        </w:rPr>
      </w:pPr>
    </w:p>
    <w:p w:rsidR="00835802" w:rsidRDefault="00835802" w:rsidP="00835802">
      <w:pPr>
        <w:pStyle w:val="Paragraphedeliste"/>
        <w:ind w:left="0"/>
        <w:rPr>
          <w:rFonts w:ascii="Roboto" w:hAnsi="Roboto"/>
          <w:sz w:val="20"/>
          <w:szCs w:val="20"/>
        </w:rPr>
      </w:pPr>
      <w:r w:rsidRPr="00835802">
        <w:rPr>
          <w:rFonts w:ascii="Roboto" w:hAnsi="Roboto"/>
          <w:b/>
          <w:sz w:val="20"/>
          <w:szCs w:val="20"/>
        </w:rPr>
        <w:t>L’inscription à la préparation au concours ou à l’examen professionnel n’inscrit pas l’agent aux épreuves</w:t>
      </w:r>
      <w:r w:rsidRPr="00835802">
        <w:rPr>
          <w:rFonts w:ascii="Roboto" w:hAnsi="Roboto"/>
          <w:sz w:val="20"/>
          <w:szCs w:val="20"/>
        </w:rPr>
        <w:t>. L’agent doit obligatoirement demander lui-même un dossier d’inscription auprès de l’organisme organisateur du concours ou de l’examen professionnel.</w:t>
      </w:r>
    </w:p>
    <w:p w:rsidR="00835802" w:rsidRPr="00835802" w:rsidRDefault="00835802" w:rsidP="00835802">
      <w:pPr>
        <w:pStyle w:val="Paragraphedeliste"/>
        <w:ind w:left="0"/>
        <w:rPr>
          <w:rFonts w:ascii="Roboto" w:hAnsi="Roboto"/>
          <w:sz w:val="20"/>
          <w:szCs w:val="20"/>
        </w:rPr>
      </w:pPr>
    </w:p>
    <w:tbl>
      <w:tblPr>
        <w:tblStyle w:val="Grilledutableau"/>
        <w:tblW w:w="0" w:type="auto"/>
        <w:tblLook w:val="04A0" w:firstRow="1" w:lastRow="0" w:firstColumn="1" w:lastColumn="0" w:noHBand="0" w:noVBand="1"/>
      </w:tblPr>
      <w:tblGrid>
        <w:gridCol w:w="1838"/>
        <w:gridCol w:w="7222"/>
      </w:tblGrid>
      <w:tr w:rsidR="00835802" w:rsidRPr="00AB6CC8" w:rsidTr="00835802">
        <w:tc>
          <w:tcPr>
            <w:tcW w:w="1838" w:type="dxa"/>
            <w:shd w:val="clear" w:color="auto" w:fill="D9D9D9" w:themeFill="background1" w:themeFillShade="D9"/>
          </w:tcPr>
          <w:p w:rsidR="00835802" w:rsidRPr="00AB6CC8" w:rsidRDefault="00835802" w:rsidP="007219F4">
            <w:pPr>
              <w:jc w:val="both"/>
              <w:rPr>
                <w:rFonts w:ascii="Roboto" w:hAnsi="Roboto"/>
                <w:b/>
                <w:i/>
                <w:sz w:val="20"/>
                <w:szCs w:val="20"/>
              </w:rPr>
            </w:pPr>
          </w:p>
          <w:p w:rsidR="00835802" w:rsidRPr="00AB6CC8" w:rsidRDefault="00835802" w:rsidP="007219F4">
            <w:pPr>
              <w:jc w:val="both"/>
              <w:rPr>
                <w:rFonts w:ascii="Roboto" w:hAnsi="Roboto"/>
                <w:b/>
                <w:i/>
                <w:sz w:val="20"/>
                <w:szCs w:val="20"/>
              </w:rPr>
            </w:pPr>
            <w:r w:rsidRPr="00AB6CC8">
              <w:rPr>
                <w:rFonts w:ascii="Roboto" w:hAnsi="Roboto"/>
                <w:b/>
                <w:i/>
                <w:sz w:val="20"/>
                <w:szCs w:val="20"/>
              </w:rPr>
              <w:t>Bénéficiaires</w:t>
            </w:r>
          </w:p>
        </w:tc>
        <w:tc>
          <w:tcPr>
            <w:tcW w:w="7222" w:type="dxa"/>
          </w:tcPr>
          <w:p w:rsidR="00835802" w:rsidRPr="00AB6CC8" w:rsidRDefault="00835802" w:rsidP="007219F4">
            <w:pPr>
              <w:jc w:val="both"/>
              <w:rPr>
                <w:rFonts w:ascii="Roboto" w:hAnsi="Roboto"/>
                <w:sz w:val="20"/>
                <w:szCs w:val="20"/>
              </w:rPr>
            </w:pPr>
          </w:p>
          <w:p w:rsidR="00835802" w:rsidRPr="00835802" w:rsidRDefault="00835802" w:rsidP="00835802">
            <w:pPr>
              <w:jc w:val="both"/>
              <w:rPr>
                <w:rFonts w:ascii="Roboto" w:hAnsi="Roboto"/>
                <w:sz w:val="20"/>
                <w:szCs w:val="20"/>
              </w:rPr>
            </w:pPr>
            <w:r w:rsidRPr="00835802">
              <w:rPr>
                <w:rFonts w:ascii="Roboto" w:hAnsi="Roboto"/>
                <w:sz w:val="20"/>
                <w:szCs w:val="20"/>
              </w:rPr>
              <w:t>Tous les agents de la fonction publique, fonctionnaires, titulaires ou stagiaires</w:t>
            </w:r>
          </w:p>
          <w:p w:rsidR="00835802" w:rsidRPr="00835802" w:rsidRDefault="00835802" w:rsidP="00835802">
            <w:pPr>
              <w:jc w:val="both"/>
              <w:rPr>
                <w:rFonts w:ascii="Roboto" w:hAnsi="Roboto"/>
                <w:sz w:val="20"/>
                <w:szCs w:val="20"/>
              </w:rPr>
            </w:pPr>
            <w:r w:rsidRPr="00835802">
              <w:rPr>
                <w:rFonts w:ascii="Roboto" w:hAnsi="Roboto"/>
                <w:sz w:val="20"/>
                <w:szCs w:val="20"/>
              </w:rPr>
              <w:t>et agents contractuels de droit public, y compris assistants maternels et</w:t>
            </w:r>
          </w:p>
          <w:p w:rsidR="00835802" w:rsidRPr="00835802" w:rsidRDefault="00835802" w:rsidP="00835802">
            <w:pPr>
              <w:jc w:val="both"/>
              <w:rPr>
                <w:rFonts w:ascii="Roboto" w:hAnsi="Roboto"/>
                <w:sz w:val="20"/>
                <w:szCs w:val="20"/>
              </w:rPr>
            </w:pPr>
            <w:r w:rsidRPr="00835802">
              <w:rPr>
                <w:rFonts w:ascii="Roboto" w:hAnsi="Roboto"/>
                <w:sz w:val="20"/>
                <w:szCs w:val="20"/>
              </w:rPr>
              <w:t>familiaux, ainsi que le</w:t>
            </w:r>
            <w:r>
              <w:rPr>
                <w:rFonts w:ascii="Roboto" w:hAnsi="Roboto"/>
                <w:sz w:val="20"/>
                <w:szCs w:val="20"/>
              </w:rPr>
              <w:t xml:space="preserve">s personnes qui, sans avoir la </w:t>
            </w:r>
            <w:r w:rsidRPr="00835802">
              <w:rPr>
                <w:rFonts w:ascii="Roboto" w:hAnsi="Roboto"/>
                <w:sz w:val="20"/>
                <w:szCs w:val="20"/>
              </w:rPr>
              <w:t>qualité d'agent de</w:t>
            </w:r>
          </w:p>
          <w:p w:rsidR="00835802" w:rsidRPr="00835802" w:rsidRDefault="00835802" w:rsidP="00835802">
            <w:pPr>
              <w:jc w:val="both"/>
              <w:rPr>
                <w:rFonts w:ascii="Roboto" w:hAnsi="Roboto"/>
                <w:sz w:val="20"/>
                <w:szCs w:val="20"/>
              </w:rPr>
            </w:pPr>
            <w:r w:rsidRPr="00835802">
              <w:rPr>
                <w:rFonts w:ascii="Roboto" w:hAnsi="Roboto"/>
                <w:sz w:val="20"/>
                <w:szCs w:val="20"/>
              </w:rPr>
              <w:t>collectivité publique, concourent à des missions de service public</w:t>
            </w:r>
          </w:p>
          <w:p w:rsidR="00835802" w:rsidRPr="00AB6CC8" w:rsidRDefault="00835802" w:rsidP="007219F4">
            <w:pPr>
              <w:jc w:val="both"/>
              <w:rPr>
                <w:rFonts w:ascii="Roboto" w:hAnsi="Roboto"/>
                <w:sz w:val="20"/>
                <w:szCs w:val="20"/>
              </w:rPr>
            </w:pPr>
          </w:p>
        </w:tc>
      </w:tr>
      <w:tr w:rsidR="00835802" w:rsidRPr="00AB6CC8" w:rsidTr="00835802">
        <w:tc>
          <w:tcPr>
            <w:tcW w:w="1838" w:type="dxa"/>
            <w:shd w:val="clear" w:color="auto" w:fill="D9D9D9" w:themeFill="background1" w:themeFillShade="D9"/>
          </w:tcPr>
          <w:p w:rsidR="00835802" w:rsidRPr="00AB6CC8" w:rsidRDefault="00835802" w:rsidP="007219F4">
            <w:pPr>
              <w:jc w:val="both"/>
              <w:rPr>
                <w:rFonts w:ascii="Roboto" w:hAnsi="Roboto"/>
                <w:b/>
                <w:i/>
                <w:sz w:val="20"/>
                <w:szCs w:val="20"/>
              </w:rPr>
            </w:pPr>
          </w:p>
          <w:p w:rsidR="00835802" w:rsidRPr="00AB6CC8" w:rsidRDefault="00835802" w:rsidP="007219F4">
            <w:pPr>
              <w:jc w:val="both"/>
              <w:rPr>
                <w:rFonts w:ascii="Roboto" w:hAnsi="Roboto"/>
                <w:b/>
                <w:i/>
                <w:sz w:val="20"/>
                <w:szCs w:val="20"/>
              </w:rPr>
            </w:pPr>
            <w:r w:rsidRPr="00AB6CC8">
              <w:rPr>
                <w:rFonts w:ascii="Roboto" w:hAnsi="Roboto"/>
                <w:b/>
                <w:i/>
                <w:sz w:val="20"/>
                <w:szCs w:val="20"/>
              </w:rPr>
              <w:t>Durée</w:t>
            </w:r>
          </w:p>
        </w:tc>
        <w:tc>
          <w:tcPr>
            <w:tcW w:w="7222" w:type="dxa"/>
          </w:tcPr>
          <w:p w:rsidR="00835802" w:rsidRDefault="00835802" w:rsidP="007219F4">
            <w:pPr>
              <w:jc w:val="both"/>
              <w:rPr>
                <w:rFonts w:ascii="Roboto" w:hAnsi="Roboto"/>
                <w:sz w:val="20"/>
                <w:szCs w:val="20"/>
              </w:rPr>
            </w:pPr>
          </w:p>
          <w:p w:rsidR="00835802" w:rsidRPr="00AB6CC8" w:rsidRDefault="00835802" w:rsidP="007219F4">
            <w:pPr>
              <w:jc w:val="both"/>
              <w:rPr>
                <w:rFonts w:ascii="Roboto" w:hAnsi="Roboto"/>
                <w:sz w:val="20"/>
                <w:szCs w:val="20"/>
              </w:rPr>
            </w:pPr>
            <w:r>
              <w:rPr>
                <w:rFonts w:ascii="Roboto" w:hAnsi="Roboto"/>
                <w:sz w:val="20"/>
                <w:szCs w:val="20"/>
              </w:rPr>
              <w:t>En fonction du concours ou examen préparé</w:t>
            </w:r>
          </w:p>
          <w:p w:rsidR="00835802" w:rsidRPr="00AB6CC8" w:rsidRDefault="00835802" w:rsidP="007219F4">
            <w:pPr>
              <w:jc w:val="both"/>
              <w:rPr>
                <w:rFonts w:ascii="Roboto" w:hAnsi="Roboto"/>
                <w:sz w:val="20"/>
                <w:szCs w:val="20"/>
              </w:rPr>
            </w:pPr>
          </w:p>
        </w:tc>
      </w:tr>
      <w:tr w:rsidR="00835802" w:rsidRPr="00AB6CC8" w:rsidTr="00835802">
        <w:tc>
          <w:tcPr>
            <w:tcW w:w="1838" w:type="dxa"/>
            <w:shd w:val="clear" w:color="auto" w:fill="D9D9D9" w:themeFill="background1" w:themeFillShade="D9"/>
          </w:tcPr>
          <w:p w:rsidR="00835802" w:rsidRPr="00AB6CC8" w:rsidRDefault="00835802" w:rsidP="007219F4">
            <w:pPr>
              <w:jc w:val="both"/>
              <w:rPr>
                <w:rFonts w:ascii="Roboto" w:hAnsi="Roboto"/>
                <w:b/>
                <w:i/>
                <w:sz w:val="20"/>
                <w:szCs w:val="20"/>
              </w:rPr>
            </w:pPr>
          </w:p>
          <w:p w:rsidR="00835802" w:rsidRPr="00AB6CC8" w:rsidRDefault="00835802" w:rsidP="007219F4">
            <w:pPr>
              <w:jc w:val="both"/>
              <w:rPr>
                <w:rFonts w:ascii="Roboto" w:hAnsi="Roboto"/>
                <w:b/>
                <w:i/>
                <w:sz w:val="20"/>
                <w:szCs w:val="20"/>
              </w:rPr>
            </w:pPr>
            <w:r w:rsidRPr="00AB6CC8">
              <w:rPr>
                <w:rFonts w:ascii="Roboto" w:hAnsi="Roboto"/>
                <w:b/>
                <w:i/>
                <w:sz w:val="20"/>
                <w:szCs w:val="20"/>
              </w:rPr>
              <w:t>Objectifs</w:t>
            </w:r>
          </w:p>
        </w:tc>
        <w:tc>
          <w:tcPr>
            <w:tcW w:w="7222" w:type="dxa"/>
          </w:tcPr>
          <w:p w:rsidR="00835802" w:rsidRPr="00AB6CC8" w:rsidRDefault="00835802" w:rsidP="007219F4">
            <w:pPr>
              <w:jc w:val="both"/>
              <w:rPr>
                <w:rFonts w:ascii="Roboto" w:hAnsi="Roboto"/>
                <w:sz w:val="20"/>
                <w:szCs w:val="20"/>
              </w:rPr>
            </w:pPr>
          </w:p>
          <w:p w:rsidR="00835802" w:rsidRPr="00835802" w:rsidRDefault="00835802" w:rsidP="00835802">
            <w:pPr>
              <w:jc w:val="both"/>
              <w:rPr>
                <w:rFonts w:ascii="Roboto" w:hAnsi="Roboto"/>
                <w:sz w:val="20"/>
                <w:szCs w:val="20"/>
              </w:rPr>
            </w:pPr>
            <w:r w:rsidRPr="00835802">
              <w:rPr>
                <w:rFonts w:ascii="Roboto" w:hAnsi="Roboto"/>
                <w:sz w:val="20"/>
                <w:szCs w:val="20"/>
              </w:rPr>
              <w:t>Permettre l'accès aux grades et cadres d'emplois de la fonction publique</w:t>
            </w:r>
          </w:p>
          <w:p w:rsidR="00835802" w:rsidRPr="00835802" w:rsidRDefault="00835802" w:rsidP="00835802">
            <w:pPr>
              <w:jc w:val="both"/>
              <w:rPr>
                <w:rFonts w:ascii="Roboto" w:hAnsi="Roboto"/>
                <w:sz w:val="20"/>
                <w:szCs w:val="20"/>
              </w:rPr>
            </w:pPr>
            <w:r w:rsidRPr="00835802">
              <w:rPr>
                <w:rFonts w:ascii="Roboto" w:hAnsi="Roboto"/>
                <w:sz w:val="20"/>
                <w:szCs w:val="20"/>
              </w:rPr>
              <w:t>territoriale, aux corps de la fonction publique d'État, de la fonction publique</w:t>
            </w:r>
          </w:p>
          <w:p w:rsidR="00835802" w:rsidRDefault="00835802" w:rsidP="00835802">
            <w:pPr>
              <w:jc w:val="both"/>
              <w:rPr>
                <w:rFonts w:ascii="Roboto" w:hAnsi="Roboto"/>
                <w:sz w:val="20"/>
                <w:szCs w:val="20"/>
              </w:rPr>
            </w:pPr>
            <w:r w:rsidRPr="00835802">
              <w:rPr>
                <w:rFonts w:ascii="Roboto" w:hAnsi="Roboto"/>
                <w:sz w:val="20"/>
                <w:szCs w:val="20"/>
              </w:rPr>
              <w:t>hospitalière et aux emplois des institutions européennes, par la voie des examens</w:t>
            </w:r>
            <w:r>
              <w:rPr>
                <w:rFonts w:ascii="Roboto" w:hAnsi="Roboto"/>
                <w:sz w:val="20"/>
                <w:szCs w:val="20"/>
              </w:rPr>
              <w:t xml:space="preserve"> </w:t>
            </w:r>
            <w:r w:rsidRPr="00835802">
              <w:rPr>
                <w:rFonts w:ascii="Roboto" w:hAnsi="Roboto"/>
                <w:sz w:val="20"/>
                <w:szCs w:val="20"/>
              </w:rPr>
              <w:t>professionnels ou des concours.</w:t>
            </w:r>
          </w:p>
          <w:p w:rsidR="00835802" w:rsidRPr="00AB6CC8" w:rsidRDefault="00835802" w:rsidP="00835802">
            <w:pPr>
              <w:jc w:val="both"/>
              <w:rPr>
                <w:rFonts w:ascii="Roboto" w:hAnsi="Roboto"/>
                <w:sz w:val="20"/>
                <w:szCs w:val="20"/>
              </w:rPr>
            </w:pPr>
          </w:p>
        </w:tc>
      </w:tr>
      <w:tr w:rsidR="00835802" w:rsidRPr="00AB6CC8" w:rsidTr="00835802">
        <w:tc>
          <w:tcPr>
            <w:tcW w:w="1838" w:type="dxa"/>
            <w:shd w:val="clear" w:color="auto" w:fill="D9D9D9" w:themeFill="background1" w:themeFillShade="D9"/>
          </w:tcPr>
          <w:p w:rsidR="00835802" w:rsidRPr="00AB6CC8" w:rsidRDefault="00835802" w:rsidP="007219F4">
            <w:pPr>
              <w:jc w:val="both"/>
              <w:rPr>
                <w:rFonts w:ascii="Roboto" w:hAnsi="Roboto"/>
                <w:b/>
                <w:i/>
                <w:sz w:val="20"/>
                <w:szCs w:val="20"/>
              </w:rPr>
            </w:pPr>
          </w:p>
          <w:p w:rsidR="00835802" w:rsidRPr="00AB6CC8" w:rsidRDefault="00835802" w:rsidP="00835802">
            <w:pPr>
              <w:jc w:val="both"/>
              <w:rPr>
                <w:rFonts w:ascii="Roboto" w:hAnsi="Roboto"/>
                <w:b/>
                <w:i/>
                <w:sz w:val="20"/>
                <w:szCs w:val="20"/>
              </w:rPr>
            </w:pPr>
            <w:r>
              <w:rPr>
                <w:rFonts w:ascii="Roboto" w:hAnsi="Roboto"/>
                <w:b/>
                <w:i/>
                <w:sz w:val="20"/>
                <w:szCs w:val="20"/>
              </w:rPr>
              <w:t>Renouvellement d’une demande</w:t>
            </w:r>
          </w:p>
        </w:tc>
        <w:tc>
          <w:tcPr>
            <w:tcW w:w="7222" w:type="dxa"/>
          </w:tcPr>
          <w:p w:rsidR="00835802" w:rsidRPr="00AB6CC8" w:rsidRDefault="00835802" w:rsidP="007219F4">
            <w:pPr>
              <w:jc w:val="both"/>
              <w:rPr>
                <w:rFonts w:ascii="Roboto" w:hAnsi="Roboto"/>
                <w:sz w:val="20"/>
                <w:szCs w:val="20"/>
              </w:rPr>
            </w:pPr>
          </w:p>
          <w:p w:rsidR="00835802" w:rsidRPr="00835802" w:rsidRDefault="00D728CB" w:rsidP="00835802">
            <w:pPr>
              <w:jc w:val="both"/>
              <w:rPr>
                <w:rFonts w:ascii="Roboto" w:hAnsi="Roboto"/>
                <w:sz w:val="20"/>
                <w:szCs w:val="20"/>
              </w:rPr>
            </w:pPr>
            <w:r>
              <w:rPr>
                <w:rFonts w:ascii="Roboto" w:hAnsi="Roboto"/>
                <w:sz w:val="20"/>
                <w:szCs w:val="20"/>
              </w:rPr>
              <w:t xml:space="preserve">Un agent ayant bénéficié d'une </w:t>
            </w:r>
            <w:r w:rsidR="00835802" w:rsidRPr="00835802">
              <w:rPr>
                <w:rFonts w:ascii="Roboto" w:hAnsi="Roboto"/>
                <w:sz w:val="20"/>
                <w:szCs w:val="20"/>
              </w:rPr>
              <w:t>formation de ce type</w:t>
            </w:r>
            <w:r>
              <w:rPr>
                <w:rFonts w:ascii="Roboto" w:hAnsi="Roboto"/>
                <w:sz w:val="20"/>
                <w:szCs w:val="20"/>
              </w:rPr>
              <w:t>,</w:t>
            </w:r>
            <w:r w:rsidR="00835802" w:rsidRPr="00835802">
              <w:rPr>
                <w:rFonts w:ascii="Roboto" w:hAnsi="Roboto"/>
                <w:sz w:val="20"/>
                <w:szCs w:val="20"/>
              </w:rPr>
              <w:t xml:space="preserve"> dispensée pendant les</w:t>
            </w:r>
          </w:p>
          <w:p w:rsidR="00835802" w:rsidRPr="00835802" w:rsidRDefault="00835802" w:rsidP="00835802">
            <w:pPr>
              <w:jc w:val="both"/>
              <w:rPr>
                <w:rFonts w:ascii="Roboto" w:hAnsi="Roboto"/>
                <w:sz w:val="20"/>
                <w:szCs w:val="20"/>
              </w:rPr>
            </w:pPr>
            <w:r w:rsidRPr="00835802">
              <w:rPr>
                <w:rFonts w:ascii="Roboto" w:hAnsi="Roboto"/>
                <w:sz w:val="20"/>
                <w:szCs w:val="20"/>
              </w:rPr>
              <w:t xml:space="preserve">heures de service et d'une </w:t>
            </w:r>
            <w:r>
              <w:rPr>
                <w:rFonts w:ascii="Roboto" w:hAnsi="Roboto"/>
                <w:sz w:val="20"/>
                <w:szCs w:val="20"/>
              </w:rPr>
              <w:t>durée supérieure à</w:t>
            </w:r>
            <w:r w:rsidRPr="00835802">
              <w:rPr>
                <w:rFonts w:ascii="Roboto" w:hAnsi="Roboto"/>
                <w:sz w:val="20"/>
                <w:szCs w:val="20"/>
              </w:rPr>
              <w:t xml:space="preserve"> 8 jours, ne peut prétendre à une</w:t>
            </w:r>
          </w:p>
          <w:p w:rsidR="00835802" w:rsidRPr="00835802" w:rsidRDefault="00835802" w:rsidP="00835802">
            <w:pPr>
              <w:jc w:val="both"/>
              <w:rPr>
                <w:rFonts w:ascii="Roboto" w:hAnsi="Roboto"/>
                <w:sz w:val="20"/>
                <w:szCs w:val="20"/>
              </w:rPr>
            </w:pPr>
            <w:r w:rsidRPr="00835802">
              <w:rPr>
                <w:rFonts w:ascii="Roboto" w:hAnsi="Roboto"/>
                <w:sz w:val="20"/>
                <w:szCs w:val="20"/>
              </w:rPr>
              <w:t>formation aya</w:t>
            </w:r>
            <w:r w:rsidR="00D728CB">
              <w:rPr>
                <w:rFonts w:ascii="Roboto" w:hAnsi="Roboto"/>
                <w:sz w:val="20"/>
                <w:szCs w:val="20"/>
              </w:rPr>
              <w:t>nt le même objet</w:t>
            </w:r>
            <w:r w:rsidRPr="00835802">
              <w:rPr>
                <w:rFonts w:ascii="Roboto" w:hAnsi="Roboto"/>
                <w:sz w:val="20"/>
                <w:szCs w:val="20"/>
              </w:rPr>
              <w:t xml:space="preserve"> que 12 mois après le terme de la première</w:t>
            </w:r>
          </w:p>
          <w:p w:rsidR="00835802" w:rsidRDefault="00835802" w:rsidP="00835802">
            <w:pPr>
              <w:jc w:val="both"/>
              <w:rPr>
                <w:rFonts w:ascii="Roboto" w:hAnsi="Roboto"/>
                <w:sz w:val="20"/>
                <w:szCs w:val="20"/>
              </w:rPr>
            </w:pPr>
            <w:r w:rsidRPr="00835802">
              <w:rPr>
                <w:rFonts w:ascii="Roboto" w:hAnsi="Roboto"/>
                <w:sz w:val="20"/>
                <w:szCs w:val="20"/>
              </w:rPr>
              <w:t xml:space="preserve">formation. </w:t>
            </w:r>
          </w:p>
          <w:p w:rsidR="00835802" w:rsidRPr="00835802" w:rsidRDefault="00835802" w:rsidP="00835802">
            <w:pPr>
              <w:jc w:val="both"/>
              <w:rPr>
                <w:rFonts w:ascii="Roboto" w:hAnsi="Roboto"/>
                <w:sz w:val="20"/>
                <w:szCs w:val="20"/>
              </w:rPr>
            </w:pPr>
          </w:p>
          <w:p w:rsidR="00835802" w:rsidRPr="00835802" w:rsidRDefault="00835802" w:rsidP="00835802">
            <w:pPr>
              <w:jc w:val="both"/>
              <w:rPr>
                <w:rFonts w:ascii="Roboto" w:hAnsi="Roboto"/>
                <w:sz w:val="20"/>
                <w:szCs w:val="20"/>
              </w:rPr>
            </w:pPr>
            <w:r w:rsidRPr="00835802">
              <w:rPr>
                <w:rFonts w:ascii="Roboto" w:hAnsi="Roboto"/>
                <w:sz w:val="20"/>
                <w:szCs w:val="20"/>
              </w:rPr>
              <w:t xml:space="preserve">Si la durée de la formation est </w:t>
            </w:r>
            <w:r>
              <w:rPr>
                <w:rFonts w:ascii="Roboto" w:hAnsi="Roboto"/>
                <w:sz w:val="20"/>
                <w:szCs w:val="20"/>
              </w:rPr>
              <w:t>inférieure à 8 jours</w:t>
            </w:r>
            <w:r w:rsidRPr="00835802">
              <w:rPr>
                <w:rFonts w:ascii="Roboto" w:hAnsi="Roboto"/>
                <w:sz w:val="20"/>
                <w:szCs w:val="20"/>
              </w:rPr>
              <w:t>, l'agent devra attendre 6 mois.</w:t>
            </w:r>
          </w:p>
          <w:p w:rsidR="00835802" w:rsidRPr="00835802" w:rsidRDefault="00835802" w:rsidP="00835802">
            <w:pPr>
              <w:jc w:val="both"/>
              <w:rPr>
                <w:rFonts w:ascii="Roboto" w:hAnsi="Roboto"/>
                <w:sz w:val="20"/>
                <w:szCs w:val="20"/>
              </w:rPr>
            </w:pPr>
            <w:r w:rsidRPr="00835802">
              <w:rPr>
                <w:rFonts w:ascii="Roboto" w:hAnsi="Roboto"/>
                <w:sz w:val="20"/>
                <w:szCs w:val="20"/>
              </w:rPr>
              <w:t>La durée cumulée de formation ne pourra toutefois pas dépasser 8 jours pour</w:t>
            </w:r>
          </w:p>
          <w:p w:rsidR="00835802" w:rsidRDefault="00835802" w:rsidP="00835802">
            <w:pPr>
              <w:jc w:val="both"/>
              <w:rPr>
                <w:rFonts w:ascii="Roboto" w:hAnsi="Roboto"/>
                <w:sz w:val="20"/>
                <w:szCs w:val="20"/>
              </w:rPr>
            </w:pPr>
            <w:r>
              <w:rPr>
                <w:rFonts w:ascii="Roboto" w:hAnsi="Roboto"/>
                <w:sz w:val="20"/>
                <w:szCs w:val="20"/>
              </w:rPr>
              <w:t>une période de 12 mois.</w:t>
            </w:r>
          </w:p>
          <w:p w:rsidR="00835802" w:rsidRPr="00835802" w:rsidRDefault="00835802" w:rsidP="00835802">
            <w:pPr>
              <w:jc w:val="both"/>
              <w:rPr>
                <w:rFonts w:ascii="Roboto" w:hAnsi="Roboto"/>
                <w:sz w:val="20"/>
                <w:szCs w:val="20"/>
              </w:rPr>
            </w:pPr>
          </w:p>
          <w:p w:rsidR="00835802" w:rsidRPr="00835802" w:rsidRDefault="00835802" w:rsidP="00835802">
            <w:pPr>
              <w:jc w:val="both"/>
              <w:rPr>
                <w:rFonts w:ascii="Roboto" w:hAnsi="Roboto"/>
                <w:sz w:val="20"/>
                <w:szCs w:val="20"/>
              </w:rPr>
            </w:pPr>
            <w:r>
              <w:rPr>
                <w:rFonts w:ascii="Roboto" w:hAnsi="Roboto"/>
                <w:sz w:val="20"/>
                <w:szCs w:val="20"/>
              </w:rPr>
              <w:t>Cependant, lorsque l’</w:t>
            </w:r>
            <w:r w:rsidRPr="00835802">
              <w:rPr>
                <w:rFonts w:ascii="Roboto" w:hAnsi="Roboto"/>
                <w:sz w:val="20"/>
                <w:szCs w:val="20"/>
              </w:rPr>
              <w:t>action de formation a été interrompue pour des nécessités</w:t>
            </w:r>
          </w:p>
          <w:p w:rsidR="00835802" w:rsidRPr="00835802" w:rsidRDefault="00835802" w:rsidP="00835802">
            <w:pPr>
              <w:jc w:val="both"/>
              <w:rPr>
                <w:rFonts w:ascii="Roboto" w:hAnsi="Roboto"/>
                <w:sz w:val="20"/>
                <w:szCs w:val="20"/>
              </w:rPr>
            </w:pPr>
            <w:r w:rsidRPr="00835802">
              <w:rPr>
                <w:rFonts w:ascii="Roboto" w:hAnsi="Roboto"/>
                <w:sz w:val="20"/>
                <w:szCs w:val="20"/>
              </w:rPr>
              <w:t>de service, l'agent peut prétendre à une même formation sans délai.</w:t>
            </w:r>
          </w:p>
          <w:p w:rsidR="00835802" w:rsidRPr="00AB6CC8" w:rsidRDefault="00835802" w:rsidP="00835802">
            <w:pPr>
              <w:jc w:val="both"/>
              <w:rPr>
                <w:rFonts w:ascii="Roboto" w:hAnsi="Roboto"/>
                <w:sz w:val="20"/>
                <w:szCs w:val="20"/>
              </w:rPr>
            </w:pPr>
          </w:p>
        </w:tc>
      </w:tr>
      <w:tr w:rsidR="00835802" w:rsidRPr="00AB6CC8" w:rsidTr="00835802">
        <w:tc>
          <w:tcPr>
            <w:tcW w:w="1838" w:type="dxa"/>
            <w:shd w:val="clear" w:color="auto" w:fill="D9D9D9" w:themeFill="background1" w:themeFillShade="D9"/>
          </w:tcPr>
          <w:p w:rsidR="00835802" w:rsidRPr="00AB6CC8" w:rsidRDefault="00835802" w:rsidP="007219F4">
            <w:pPr>
              <w:jc w:val="both"/>
              <w:rPr>
                <w:rFonts w:ascii="Roboto" w:hAnsi="Roboto"/>
                <w:b/>
                <w:i/>
                <w:sz w:val="20"/>
                <w:szCs w:val="20"/>
              </w:rPr>
            </w:pPr>
          </w:p>
          <w:p w:rsidR="00835802" w:rsidRPr="00AB6CC8" w:rsidRDefault="00835802" w:rsidP="007219F4">
            <w:pPr>
              <w:jc w:val="both"/>
              <w:rPr>
                <w:rFonts w:ascii="Roboto" w:hAnsi="Roboto"/>
                <w:b/>
                <w:i/>
                <w:sz w:val="20"/>
                <w:szCs w:val="20"/>
              </w:rPr>
            </w:pPr>
            <w:r w:rsidRPr="00AB6CC8">
              <w:rPr>
                <w:rFonts w:ascii="Roboto" w:hAnsi="Roboto"/>
                <w:b/>
                <w:i/>
                <w:sz w:val="20"/>
                <w:szCs w:val="20"/>
              </w:rPr>
              <w:t>Inscription</w:t>
            </w:r>
          </w:p>
        </w:tc>
        <w:tc>
          <w:tcPr>
            <w:tcW w:w="7222" w:type="dxa"/>
          </w:tcPr>
          <w:p w:rsidR="00835802" w:rsidRPr="00AB6CC8" w:rsidRDefault="00835802" w:rsidP="007219F4">
            <w:pPr>
              <w:jc w:val="both"/>
              <w:rPr>
                <w:rFonts w:ascii="Roboto" w:hAnsi="Roboto"/>
                <w:sz w:val="20"/>
                <w:szCs w:val="20"/>
              </w:rPr>
            </w:pPr>
          </w:p>
          <w:p w:rsidR="00835802" w:rsidRDefault="00835802" w:rsidP="00835802">
            <w:pPr>
              <w:jc w:val="both"/>
              <w:rPr>
                <w:rFonts w:ascii="Roboto" w:hAnsi="Roboto"/>
                <w:sz w:val="20"/>
                <w:szCs w:val="20"/>
              </w:rPr>
            </w:pPr>
            <w:r>
              <w:rPr>
                <w:rFonts w:ascii="Roboto" w:hAnsi="Roboto"/>
                <w:sz w:val="20"/>
                <w:szCs w:val="20"/>
              </w:rPr>
              <w:t>Ces formations peuvent relever du CPF (Compte personnel de formation)</w:t>
            </w:r>
          </w:p>
          <w:p w:rsidR="00835802" w:rsidRPr="00AB6CC8" w:rsidRDefault="00835802" w:rsidP="00835802">
            <w:pPr>
              <w:jc w:val="both"/>
              <w:rPr>
                <w:rFonts w:ascii="Roboto" w:hAnsi="Roboto"/>
                <w:sz w:val="20"/>
                <w:szCs w:val="20"/>
              </w:rPr>
            </w:pPr>
          </w:p>
        </w:tc>
      </w:tr>
      <w:tr w:rsidR="00835802" w:rsidRPr="00AB6CC8" w:rsidTr="00835802">
        <w:tc>
          <w:tcPr>
            <w:tcW w:w="1838" w:type="dxa"/>
            <w:shd w:val="clear" w:color="auto" w:fill="D9D9D9" w:themeFill="background1" w:themeFillShade="D9"/>
          </w:tcPr>
          <w:p w:rsidR="00835802" w:rsidRPr="00AB6CC8" w:rsidRDefault="00835802" w:rsidP="007219F4">
            <w:pPr>
              <w:jc w:val="both"/>
              <w:rPr>
                <w:rFonts w:ascii="Roboto" w:hAnsi="Roboto"/>
                <w:b/>
                <w:i/>
                <w:sz w:val="20"/>
                <w:szCs w:val="20"/>
              </w:rPr>
            </w:pPr>
          </w:p>
          <w:p w:rsidR="00835802" w:rsidRDefault="00835802" w:rsidP="007219F4">
            <w:pPr>
              <w:jc w:val="both"/>
              <w:rPr>
                <w:rFonts w:ascii="Roboto" w:hAnsi="Roboto"/>
                <w:b/>
                <w:i/>
                <w:sz w:val="20"/>
                <w:szCs w:val="20"/>
              </w:rPr>
            </w:pPr>
            <w:r w:rsidRPr="00AB6CC8">
              <w:rPr>
                <w:rFonts w:ascii="Roboto" w:hAnsi="Roboto"/>
                <w:b/>
                <w:i/>
                <w:sz w:val="20"/>
                <w:szCs w:val="20"/>
              </w:rPr>
              <w:t>Attestation de formation</w:t>
            </w:r>
          </w:p>
          <w:p w:rsidR="00835802" w:rsidRPr="00AB6CC8" w:rsidRDefault="00835802" w:rsidP="007219F4">
            <w:pPr>
              <w:jc w:val="both"/>
              <w:rPr>
                <w:rFonts w:ascii="Roboto" w:hAnsi="Roboto"/>
                <w:b/>
                <w:i/>
                <w:sz w:val="20"/>
                <w:szCs w:val="20"/>
              </w:rPr>
            </w:pPr>
          </w:p>
        </w:tc>
        <w:tc>
          <w:tcPr>
            <w:tcW w:w="7222" w:type="dxa"/>
          </w:tcPr>
          <w:p w:rsidR="00835802" w:rsidRDefault="00835802" w:rsidP="007219F4">
            <w:pPr>
              <w:jc w:val="both"/>
              <w:rPr>
                <w:rFonts w:ascii="Roboto" w:hAnsi="Roboto"/>
                <w:sz w:val="20"/>
                <w:szCs w:val="20"/>
              </w:rPr>
            </w:pPr>
          </w:p>
          <w:p w:rsidR="00835802" w:rsidRPr="00AB6CC8" w:rsidRDefault="00835802" w:rsidP="007219F4">
            <w:pPr>
              <w:jc w:val="both"/>
              <w:rPr>
                <w:rFonts w:ascii="Roboto" w:hAnsi="Roboto"/>
                <w:sz w:val="20"/>
                <w:szCs w:val="20"/>
              </w:rPr>
            </w:pPr>
            <w:r>
              <w:rPr>
                <w:rFonts w:ascii="Roboto" w:hAnsi="Roboto"/>
                <w:sz w:val="20"/>
                <w:szCs w:val="20"/>
              </w:rPr>
              <w:t>Délivrée à l’issue de chaque formation par le CNFPT</w:t>
            </w:r>
          </w:p>
          <w:p w:rsidR="00835802" w:rsidRPr="00AB6CC8" w:rsidRDefault="00835802" w:rsidP="007219F4">
            <w:pPr>
              <w:jc w:val="both"/>
              <w:rPr>
                <w:rFonts w:ascii="Roboto" w:hAnsi="Roboto"/>
                <w:sz w:val="20"/>
                <w:szCs w:val="20"/>
              </w:rPr>
            </w:pPr>
          </w:p>
        </w:tc>
      </w:tr>
    </w:tbl>
    <w:p w:rsidR="00A47ED8" w:rsidRDefault="00A47ED8" w:rsidP="00835802">
      <w:pPr>
        <w:pStyle w:val="Paragraphedeliste"/>
        <w:ind w:left="0"/>
        <w:jc w:val="both"/>
        <w:rPr>
          <w:rFonts w:ascii="Roboto" w:hAnsi="Roboto"/>
          <w:sz w:val="20"/>
          <w:szCs w:val="20"/>
        </w:rPr>
      </w:pPr>
    </w:p>
    <w:p w:rsidR="00A47ED8" w:rsidRDefault="00A47ED8">
      <w:pPr>
        <w:rPr>
          <w:rFonts w:ascii="Roboto" w:hAnsi="Roboto"/>
          <w:sz w:val="20"/>
          <w:szCs w:val="20"/>
        </w:rPr>
      </w:pPr>
      <w:r>
        <w:rPr>
          <w:rFonts w:ascii="Roboto" w:hAnsi="Roboto"/>
          <w:sz w:val="20"/>
          <w:szCs w:val="20"/>
        </w:rPr>
        <w:br w:type="page"/>
      </w:r>
    </w:p>
    <w:p w:rsidR="00A47ED8" w:rsidRPr="00A47ED8" w:rsidRDefault="00A47ED8" w:rsidP="00A47ED8">
      <w:pPr>
        <w:pBdr>
          <w:top w:val="single" w:sz="4" w:space="1" w:color="auto"/>
          <w:left w:val="single" w:sz="4" w:space="4" w:color="auto"/>
          <w:bottom w:val="single" w:sz="4" w:space="1" w:color="auto"/>
          <w:right w:val="single" w:sz="4" w:space="4" w:color="auto"/>
        </w:pBdr>
        <w:jc w:val="both"/>
        <w:rPr>
          <w:rFonts w:ascii="Roboto" w:hAnsi="Roboto"/>
          <w:b/>
          <w:color w:val="0070C0"/>
          <w:sz w:val="20"/>
          <w:szCs w:val="20"/>
        </w:rPr>
      </w:pPr>
      <w:r w:rsidRPr="00A47ED8">
        <w:rPr>
          <w:rFonts w:ascii="Roboto" w:hAnsi="Roboto"/>
          <w:b/>
          <w:color w:val="0070C0"/>
          <w:sz w:val="20"/>
          <w:szCs w:val="20"/>
        </w:rPr>
        <w:lastRenderedPageBreak/>
        <w:t xml:space="preserve">Dans </w:t>
      </w:r>
      <w:r w:rsidR="00CB7BC2">
        <w:rPr>
          <w:rFonts w:ascii="Roboto" w:hAnsi="Roboto"/>
          <w:b/>
          <w:color w:val="0070C0"/>
          <w:sz w:val="20"/>
          <w:szCs w:val="20"/>
        </w:rPr>
        <w:t>l</w:t>
      </w:r>
      <w:r w:rsidRPr="00A47ED8">
        <w:rPr>
          <w:rFonts w:ascii="Roboto" w:hAnsi="Roboto"/>
          <w:b/>
          <w:color w:val="0070C0"/>
          <w:sz w:val="20"/>
          <w:szCs w:val="20"/>
        </w:rPr>
        <w:t>a collectivité : Prendre position sur les points suivants</w:t>
      </w:r>
    </w:p>
    <w:p w:rsidR="00A47ED8" w:rsidRDefault="00A47ED8" w:rsidP="00A47ED8">
      <w:pPr>
        <w:pStyle w:val="Paragraphedeliste"/>
        <w:pBdr>
          <w:top w:val="single" w:sz="4" w:space="1" w:color="auto"/>
          <w:left w:val="single" w:sz="4" w:space="4" w:color="auto"/>
          <w:bottom w:val="single" w:sz="4" w:space="1" w:color="auto"/>
          <w:right w:val="single" w:sz="4" w:space="4" w:color="auto"/>
        </w:pBdr>
        <w:ind w:left="0"/>
        <w:jc w:val="both"/>
        <w:rPr>
          <w:rFonts w:ascii="Roboto" w:hAnsi="Roboto"/>
          <w:color w:val="00B0F0"/>
          <w:sz w:val="20"/>
          <w:szCs w:val="20"/>
        </w:rPr>
      </w:pPr>
      <w:r w:rsidRPr="00E70565">
        <w:rPr>
          <w:rFonts w:ascii="Roboto" w:hAnsi="Roboto"/>
          <w:b/>
          <w:color w:val="00B0F0"/>
          <w:sz w:val="20"/>
          <w:szCs w:val="20"/>
        </w:rPr>
        <w:t>• Préciser les critères d'accès aux préparations concours et examens</w:t>
      </w:r>
      <w:r w:rsidRPr="00A47ED8">
        <w:rPr>
          <w:rFonts w:ascii="Roboto" w:hAnsi="Roboto"/>
          <w:color w:val="00B0F0"/>
          <w:sz w:val="20"/>
          <w:szCs w:val="20"/>
        </w:rPr>
        <w:t>, par exemple faire des choix sur les options suivantes :</w:t>
      </w:r>
    </w:p>
    <w:p w:rsidR="007219F4" w:rsidRPr="00A47ED8" w:rsidRDefault="007219F4" w:rsidP="00A47ED8">
      <w:pPr>
        <w:pStyle w:val="Paragraphedeliste"/>
        <w:pBdr>
          <w:top w:val="single" w:sz="4" w:space="1" w:color="auto"/>
          <w:left w:val="single" w:sz="4" w:space="4" w:color="auto"/>
          <w:bottom w:val="single" w:sz="4" w:space="1" w:color="auto"/>
          <w:right w:val="single" w:sz="4" w:space="4" w:color="auto"/>
        </w:pBdr>
        <w:ind w:left="0"/>
        <w:jc w:val="both"/>
        <w:rPr>
          <w:rFonts w:ascii="Roboto" w:hAnsi="Roboto"/>
          <w:color w:val="00B0F0"/>
          <w:sz w:val="20"/>
          <w:szCs w:val="20"/>
        </w:rPr>
      </w:pPr>
    </w:p>
    <w:p w:rsidR="00A47ED8" w:rsidRPr="00A47ED8" w:rsidRDefault="00A47ED8" w:rsidP="00A47ED8">
      <w:pPr>
        <w:pStyle w:val="Paragraphedeliste"/>
        <w:pBdr>
          <w:top w:val="single" w:sz="4" w:space="1" w:color="auto"/>
          <w:left w:val="single" w:sz="4" w:space="4" w:color="auto"/>
          <w:bottom w:val="single" w:sz="4" w:space="1" w:color="auto"/>
          <w:right w:val="single" w:sz="4" w:space="4" w:color="auto"/>
        </w:pBdr>
        <w:ind w:left="0"/>
        <w:jc w:val="both"/>
        <w:rPr>
          <w:rFonts w:ascii="Roboto" w:hAnsi="Roboto"/>
          <w:color w:val="00B0F0"/>
          <w:sz w:val="20"/>
          <w:szCs w:val="20"/>
        </w:rPr>
      </w:pPr>
      <w:r w:rsidRPr="00A47ED8">
        <w:rPr>
          <w:rFonts w:ascii="Roboto" w:hAnsi="Roboto"/>
          <w:color w:val="00B0F0"/>
          <w:sz w:val="20"/>
          <w:szCs w:val="20"/>
        </w:rPr>
        <w:t xml:space="preserve">&gt; </w:t>
      </w:r>
      <w:r w:rsidRPr="00A47ED8">
        <w:rPr>
          <w:rFonts w:ascii="Roboto" w:hAnsi="Roboto"/>
          <w:b/>
          <w:color w:val="00B0F0"/>
          <w:sz w:val="20"/>
          <w:szCs w:val="20"/>
        </w:rPr>
        <w:t>Les organismes de formation</w:t>
      </w:r>
      <w:r w:rsidRPr="00A47ED8">
        <w:rPr>
          <w:rFonts w:ascii="Roboto" w:hAnsi="Roboto"/>
          <w:color w:val="00B0F0"/>
          <w:sz w:val="20"/>
          <w:szCs w:val="20"/>
        </w:rPr>
        <w:t xml:space="preserve"> : peut-on préparer un concours ou un examen par un autre</w:t>
      </w:r>
      <w:r w:rsidR="007219F4">
        <w:rPr>
          <w:rFonts w:ascii="Roboto" w:hAnsi="Roboto"/>
          <w:color w:val="00B0F0"/>
          <w:sz w:val="20"/>
          <w:szCs w:val="20"/>
        </w:rPr>
        <w:t xml:space="preserve"> </w:t>
      </w:r>
      <w:r w:rsidRPr="00A47ED8">
        <w:rPr>
          <w:rFonts w:ascii="Roboto" w:hAnsi="Roboto"/>
          <w:color w:val="00B0F0"/>
          <w:sz w:val="20"/>
          <w:szCs w:val="20"/>
        </w:rPr>
        <w:t>organisme que le CNFPT ?</w:t>
      </w:r>
    </w:p>
    <w:p w:rsidR="00A47ED8" w:rsidRPr="00E70565" w:rsidRDefault="00A47ED8"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E70565">
        <w:rPr>
          <w:rFonts w:ascii="Roboto" w:hAnsi="Roboto"/>
          <w:color w:val="00B0F0"/>
          <w:sz w:val="20"/>
          <w:szCs w:val="20"/>
        </w:rPr>
        <w:t>- Oui (poser des limites de coût, territoire et modalités de choix de l'organisme à déterminer)</w:t>
      </w:r>
    </w:p>
    <w:p w:rsidR="00A47ED8" w:rsidRDefault="00A47ED8" w:rsidP="00E70565">
      <w:pPr>
        <w:pStyle w:val="Paragraphedeliste"/>
        <w:pBdr>
          <w:top w:val="single" w:sz="4" w:space="1" w:color="auto"/>
          <w:left w:val="single" w:sz="4" w:space="4" w:color="auto"/>
          <w:bottom w:val="single" w:sz="4" w:space="1" w:color="auto"/>
          <w:right w:val="single" w:sz="4" w:space="4" w:color="auto"/>
        </w:pBdr>
        <w:ind w:left="0"/>
        <w:jc w:val="both"/>
        <w:rPr>
          <w:rFonts w:ascii="Roboto" w:hAnsi="Roboto"/>
          <w:color w:val="00B0F0"/>
          <w:sz w:val="20"/>
          <w:szCs w:val="20"/>
        </w:rPr>
      </w:pPr>
      <w:r w:rsidRPr="00A47ED8">
        <w:rPr>
          <w:rFonts w:ascii="Roboto" w:hAnsi="Roboto"/>
          <w:color w:val="00B0F0"/>
          <w:sz w:val="20"/>
          <w:szCs w:val="20"/>
        </w:rPr>
        <w:t>- Non, la colle</w:t>
      </w:r>
      <w:r w:rsidR="007219F4">
        <w:rPr>
          <w:rFonts w:ascii="Roboto" w:hAnsi="Roboto"/>
          <w:color w:val="00B0F0"/>
          <w:sz w:val="20"/>
          <w:szCs w:val="20"/>
        </w:rPr>
        <w:t>ctivité accompagne l</w:t>
      </w:r>
      <w:r w:rsidRPr="00A47ED8">
        <w:rPr>
          <w:rFonts w:ascii="Roboto" w:hAnsi="Roboto"/>
          <w:color w:val="00B0F0"/>
          <w:sz w:val="20"/>
          <w:szCs w:val="20"/>
        </w:rPr>
        <w:t>'agent (temps, financement) seulement sur les formations</w:t>
      </w:r>
      <w:r>
        <w:rPr>
          <w:rFonts w:ascii="Roboto" w:hAnsi="Roboto"/>
          <w:color w:val="00B0F0"/>
          <w:sz w:val="20"/>
          <w:szCs w:val="20"/>
        </w:rPr>
        <w:t xml:space="preserve"> </w:t>
      </w:r>
      <w:r w:rsidRPr="00A47ED8">
        <w:rPr>
          <w:rFonts w:ascii="Roboto" w:hAnsi="Roboto"/>
          <w:color w:val="00B0F0"/>
          <w:sz w:val="20"/>
          <w:szCs w:val="20"/>
        </w:rPr>
        <w:t>CNFPT préparatoires aux concours ou examens (finalit</w:t>
      </w:r>
      <w:r w:rsidR="007219F4">
        <w:rPr>
          <w:rFonts w:ascii="Roboto" w:hAnsi="Roboto"/>
          <w:color w:val="00B0F0"/>
          <w:sz w:val="20"/>
          <w:szCs w:val="20"/>
        </w:rPr>
        <w:t xml:space="preserve">é : réduction des coûts). </w:t>
      </w:r>
    </w:p>
    <w:p w:rsidR="007219F4" w:rsidRPr="00E70565" w:rsidRDefault="007219F4"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E70565">
        <w:rPr>
          <w:rFonts w:ascii="Roboto" w:hAnsi="Roboto"/>
          <w:color w:val="00B0F0"/>
          <w:sz w:val="20"/>
          <w:szCs w:val="20"/>
        </w:rPr>
        <w:t>- Formation en présentielle ou à distance ou système binaire ?</w:t>
      </w:r>
    </w:p>
    <w:p w:rsidR="00A47ED8" w:rsidRPr="00A47ED8" w:rsidRDefault="00A47ED8" w:rsidP="00A47ED8">
      <w:pPr>
        <w:pStyle w:val="Paragraphedeliste"/>
        <w:pBdr>
          <w:top w:val="single" w:sz="4" w:space="1" w:color="auto"/>
          <w:left w:val="single" w:sz="4" w:space="4" w:color="auto"/>
          <w:bottom w:val="single" w:sz="4" w:space="1" w:color="auto"/>
          <w:right w:val="single" w:sz="4" w:space="4" w:color="auto"/>
        </w:pBdr>
        <w:ind w:left="0"/>
        <w:jc w:val="both"/>
        <w:rPr>
          <w:rFonts w:ascii="Roboto" w:hAnsi="Roboto"/>
          <w:color w:val="00B0F0"/>
          <w:sz w:val="20"/>
          <w:szCs w:val="20"/>
        </w:rPr>
      </w:pPr>
      <w:r w:rsidRPr="00A47ED8">
        <w:rPr>
          <w:rFonts w:ascii="Roboto" w:hAnsi="Roboto"/>
          <w:color w:val="00B0F0"/>
          <w:sz w:val="20"/>
          <w:szCs w:val="20"/>
        </w:rPr>
        <w:t xml:space="preserve">&gt; </w:t>
      </w:r>
      <w:r w:rsidRPr="00A47ED8">
        <w:rPr>
          <w:rFonts w:ascii="Roboto" w:hAnsi="Roboto"/>
          <w:b/>
          <w:color w:val="00B0F0"/>
          <w:sz w:val="20"/>
          <w:szCs w:val="20"/>
        </w:rPr>
        <w:t>Les bénéficiaires</w:t>
      </w:r>
    </w:p>
    <w:p w:rsidR="00A47ED8" w:rsidRDefault="00A47ED8" w:rsidP="00E70565">
      <w:pPr>
        <w:pStyle w:val="Paragraphedeliste"/>
        <w:pBdr>
          <w:top w:val="single" w:sz="4" w:space="1" w:color="auto"/>
          <w:left w:val="single" w:sz="4" w:space="4" w:color="auto"/>
          <w:bottom w:val="single" w:sz="4" w:space="1" w:color="auto"/>
          <w:right w:val="single" w:sz="4" w:space="4" w:color="auto"/>
        </w:pBdr>
        <w:ind w:left="0"/>
        <w:jc w:val="both"/>
        <w:rPr>
          <w:rFonts w:ascii="Roboto" w:hAnsi="Roboto"/>
          <w:color w:val="00B0F0"/>
          <w:sz w:val="20"/>
          <w:szCs w:val="20"/>
        </w:rPr>
      </w:pPr>
      <w:r w:rsidRPr="00A47ED8">
        <w:rPr>
          <w:rFonts w:ascii="Roboto" w:hAnsi="Roboto"/>
          <w:color w:val="00B0F0"/>
          <w:sz w:val="20"/>
          <w:szCs w:val="20"/>
        </w:rPr>
        <w:t>- Pour tes agents contractuels recrutés pour une durée déterminée, le calendrier complet de</w:t>
      </w:r>
      <w:r>
        <w:rPr>
          <w:rFonts w:ascii="Roboto" w:hAnsi="Roboto"/>
          <w:color w:val="00B0F0"/>
          <w:sz w:val="20"/>
          <w:szCs w:val="20"/>
        </w:rPr>
        <w:t xml:space="preserve"> </w:t>
      </w:r>
      <w:r w:rsidRPr="00A47ED8">
        <w:rPr>
          <w:rFonts w:ascii="Roboto" w:hAnsi="Roboto"/>
          <w:color w:val="00B0F0"/>
          <w:sz w:val="20"/>
          <w:szCs w:val="20"/>
        </w:rPr>
        <w:t>la préparation aux concours visée ne pourra excéder la période d'activité dans la collectivité.</w:t>
      </w:r>
    </w:p>
    <w:p w:rsidR="00E70565" w:rsidRDefault="00E70565" w:rsidP="00E70565">
      <w:pPr>
        <w:pStyle w:val="Paragraphedeliste"/>
        <w:pBdr>
          <w:top w:val="single" w:sz="4" w:space="1" w:color="auto"/>
          <w:left w:val="single" w:sz="4" w:space="4" w:color="auto"/>
          <w:bottom w:val="single" w:sz="4" w:space="1" w:color="auto"/>
          <w:right w:val="single" w:sz="4" w:space="4" w:color="auto"/>
        </w:pBdr>
        <w:ind w:left="0"/>
        <w:jc w:val="both"/>
        <w:rPr>
          <w:rFonts w:ascii="Roboto" w:hAnsi="Roboto"/>
          <w:color w:val="00B0F0"/>
          <w:sz w:val="20"/>
          <w:szCs w:val="20"/>
        </w:rPr>
      </w:pPr>
    </w:p>
    <w:p w:rsidR="00A47ED8" w:rsidRDefault="00A47ED8" w:rsidP="00E70565">
      <w:pPr>
        <w:pStyle w:val="Paragraphedeliste"/>
        <w:pBdr>
          <w:top w:val="single" w:sz="4" w:space="1" w:color="auto"/>
          <w:left w:val="single" w:sz="4" w:space="4" w:color="auto"/>
          <w:bottom w:val="single" w:sz="4" w:space="1" w:color="auto"/>
          <w:right w:val="single" w:sz="4" w:space="4" w:color="auto"/>
        </w:pBdr>
        <w:ind w:left="0"/>
        <w:jc w:val="both"/>
        <w:rPr>
          <w:rFonts w:ascii="Roboto" w:hAnsi="Roboto"/>
          <w:color w:val="00B0F0"/>
          <w:sz w:val="20"/>
          <w:szCs w:val="20"/>
        </w:rPr>
      </w:pPr>
      <w:r w:rsidRPr="00A47ED8">
        <w:rPr>
          <w:rFonts w:ascii="Roboto" w:hAnsi="Roboto"/>
          <w:color w:val="00B0F0"/>
          <w:sz w:val="20"/>
          <w:szCs w:val="20"/>
        </w:rPr>
        <w:t>- Le cas des stagiaires peut être encadré par une règle locale telle que : « pas de condition</w:t>
      </w:r>
      <w:r>
        <w:rPr>
          <w:rFonts w:ascii="Roboto" w:hAnsi="Roboto"/>
          <w:color w:val="00B0F0"/>
          <w:sz w:val="20"/>
          <w:szCs w:val="20"/>
        </w:rPr>
        <w:t xml:space="preserve"> </w:t>
      </w:r>
      <w:r w:rsidRPr="00A47ED8">
        <w:rPr>
          <w:rFonts w:ascii="Roboto" w:hAnsi="Roboto"/>
          <w:color w:val="00B0F0"/>
          <w:sz w:val="20"/>
          <w:szCs w:val="20"/>
        </w:rPr>
        <w:t>particulière », ou bien « oui dans la mesure où les calendriers cumulés des formations</w:t>
      </w:r>
      <w:r>
        <w:rPr>
          <w:rFonts w:ascii="Roboto" w:hAnsi="Roboto"/>
          <w:color w:val="00B0F0"/>
          <w:sz w:val="20"/>
          <w:szCs w:val="20"/>
        </w:rPr>
        <w:t xml:space="preserve"> </w:t>
      </w:r>
      <w:r w:rsidRPr="00A47ED8">
        <w:rPr>
          <w:rFonts w:ascii="Roboto" w:hAnsi="Roboto"/>
          <w:color w:val="00B0F0"/>
          <w:sz w:val="20"/>
          <w:szCs w:val="20"/>
        </w:rPr>
        <w:t>d'intégration et de préparation restent compatibles avec les obligations de service » ou bien</w:t>
      </w:r>
      <w:r>
        <w:rPr>
          <w:rFonts w:ascii="Roboto" w:hAnsi="Roboto"/>
          <w:color w:val="00B0F0"/>
          <w:sz w:val="20"/>
          <w:szCs w:val="20"/>
        </w:rPr>
        <w:t xml:space="preserve"> </w:t>
      </w:r>
      <w:r w:rsidR="005077DB">
        <w:rPr>
          <w:rFonts w:ascii="Roboto" w:hAnsi="Roboto"/>
          <w:color w:val="00B0F0"/>
          <w:sz w:val="20"/>
          <w:szCs w:val="20"/>
        </w:rPr>
        <w:t>« l</w:t>
      </w:r>
      <w:r w:rsidRPr="00A47ED8">
        <w:rPr>
          <w:rFonts w:ascii="Roboto" w:hAnsi="Roboto"/>
          <w:color w:val="00B0F0"/>
          <w:sz w:val="20"/>
          <w:szCs w:val="20"/>
        </w:rPr>
        <w:t>a période de stage étant une période probatoire, la collectivité n'accompagnera une volonté</w:t>
      </w:r>
      <w:r w:rsidR="007219F4">
        <w:rPr>
          <w:rFonts w:ascii="Roboto" w:hAnsi="Roboto"/>
          <w:color w:val="00B0F0"/>
          <w:sz w:val="20"/>
          <w:szCs w:val="20"/>
        </w:rPr>
        <w:t xml:space="preserve"> </w:t>
      </w:r>
      <w:r w:rsidRPr="00A47ED8">
        <w:rPr>
          <w:rFonts w:ascii="Roboto" w:hAnsi="Roboto"/>
          <w:color w:val="00B0F0"/>
          <w:sz w:val="20"/>
          <w:szCs w:val="20"/>
        </w:rPr>
        <w:t>de progression de carrière qu'après titularisation.».</w:t>
      </w:r>
    </w:p>
    <w:p w:rsidR="00E70565" w:rsidRDefault="00E70565" w:rsidP="00E70565">
      <w:pPr>
        <w:pStyle w:val="Paragraphedeliste"/>
        <w:pBdr>
          <w:top w:val="single" w:sz="4" w:space="1" w:color="auto"/>
          <w:left w:val="single" w:sz="4" w:space="4" w:color="auto"/>
          <w:bottom w:val="single" w:sz="4" w:space="1" w:color="auto"/>
          <w:right w:val="single" w:sz="4" w:space="4" w:color="auto"/>
        </w:pBdr>
        <w:ind w:left="0"/>
        <w:jc w:val="both"/>
        <w:rPr>
          <w:rFonts w:ascii="Roboto" w:hAnsi="Roboto"/>
          <w:color w:val="00B0F0"/>
          <w:sz w:val="20"/>
          <w:szCs w:val="20"/>
        </w:rPr>
      </w:pPr>
    </w:p>
    <w:p w:rsidR="007219F4" w:rsidRDefault="007219F4" w:rsidP="00E70565">
      <w:pPr>
        <w:pStyle w:val="Paragraphedeliste"/>
        <w:pBdr>
          <w:top w:val="single" w:sz="4" w:space="1" w:color="auto"/>
          <w:left w:val="single" w:sz="4" w:space="4" w:color="auto"/>
          <w:bottom w:val="single" w:sz="4" w:space="1" w:color="auto"/>
          <w:right w:val="single" w:sz="4" w:space="4" w:color="auto"/>
        </w:pBdr>
        <w:ind w:left="0"/>
        <w:jc w:val="both"/>
        <w:rPr>
          <w:rFonts w:ascii="Roboto" w:hAnsi="Roboto"/>
          <w:color w:val="00B0F0"/>
          <w:sz w:val="20"/>
          <w:szCs w:val="20"/>
        </w:rPr>
      </w:pPr>
      <w:r>
        <w:rPr>
          <w:rFonts w:ascii="Roboto" w:hAnsi="Roboto"/>
          <w:color w:val="00B0F0"/>
          <w:sz w:val="20"/>
          <w:szCs w:val="20"/>
        </w:rPr>
        <w:t>- Position de la collectivité lorsque les agents ne peuvent accéder aux préparations concours suite à un échec aux tests (</w:t>
      </w:r>
      <w:r w:rsidR="005077DB">
        <w:rPr>
          <w:rFonts w:ascii="Roboto" w:hAnsi="Roboto"/>
          <w:color w:val="00B0F0"/>
          <w:sz w:val="20"/>
          <w:szCs w:val="20"/>
        </w:rPr>
        <w:t xml:space="preserve">Ex : </w:t>
      </w:r>
      <w:r>
        <w:rPr>
          <w:rFonts w:ascii="Roboto" w:hAnsi="Roboto"/>
          <w:color w:val="00B0F0"/>
          <w:sz w:val="20"/>
          <w:szCs w:val="20"/>
        </w:rPr>
        <w:t>Dispositif TREMPLIN</w:t>
      </w:r>
      <w:r w:rsidR="005077DB">
        <w:rPr>
          <w:rFonts w:ascii="Roboto" w:hAnsi="Roboto"/>
          <w:color w:val="00B0F0"/>
          <w:sz w:val="20"/>
          <w:szCs w:val="20"/>
        </w:rPr>
        <w:t xml:space="preserve"> proposé par le CNFPT</w:t>
      </w:r>
      <w:r>
        <w:rPr>
          <w:rFonts w:ascii="Roboto" w:hAnsi="Roboto"/>
          <w:color w:val="00B0F0"/>
          <w:sz w:val="20"/>
          <w:szCs w:val="20"/>
        </w:rPr>
        <w:t>)</w:t>
      </w:r>
    </w:p>
    <w:p w:rsidR="00A47ED8" w:rsidRDefault="00A47ED8" w:rsidP="007219F4">
      <w:pPr>
        <w:pBdr>
          <w:top w:val="single" w:sz="4" w:space="1" w:color="auto"/>
          <w:left w:val="single" w:sz="4" w:space="4" w:color="auto"/>
          <w:bottom w:val="single" w:sz="4" w:space="1" w:color="auto"/>
          <w:right w:val="single" w:sz="4" w:space="4" w:color="auto"/>
        </w:pBdr>
        <w:jc w:val="both"/>
        <w:rPr>
          <w:rFonts w:ascii="Roboto" w:hAnsi="Roboto"/>
          <w:b/>
          <w:color w:val="00B0F0"/>
          <w:sz w:val="20"/>
          <w:szCs w:val="20"/>
        </w:rPr>
      </w:pPr>
      <w:r w:rsidRPr="007219F4">
        <w:rPr>
          <w:rFonts w:ascii="Roboto" w:hAnsi="Roboto"/>
          <w:b/>
          <w:color w:val="00B0F0"/>
          <w:sz w:val="20"/>
          <w:szCs w:val="20"/>
        </w:rPr>
        <w:t xml:space="preserve">&gt; L'ancienneté et </w:t>
      </w:r>
      <w:r w:rsidR="005077DB">
        <w:rPr>
          <w:rFonts w:ascii="Roboto" w:hAnsi="Roboto"/>
          <w:b/>
          <w:color w:val="00B0F0"/>
          <w:sz w:val="20"/>
          <w:szCs w:val="20"/>
        </w:rPr>
        <w:t>l</w:t>
      </w:r>
      <w:r w:rsidRPr="007219F4">
        <w:rPr>
          <w:rFonts w:ascii="Roboto" w:hAnsi="Roboto"/>
          <w:b/>
          <w:color w:val="00B0F0"/>
          <w:sz w:val="20"/>
          <w:szCs w:val="20"/>
        </w:rPr>
        <w:t>es titres</w:t>
      </w:r>
    </w:p>
    <w:p w:rsidR="00A47ED8" w:rsidRDefault="00A47ED8" w:rsidP="007219F4">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7219F4">
        <w:rPr>
          <w:rFonts w:ascii="Roboto" w:hAnsi="Roboto"/>
          <w:color w:val="00B0F0"/>
          <w:sz w:val="20"/>
          <w:szCs w:val="20"/>
        </w:rPr>
        <w:t>- La collectivité, pour pouvoir prioriser des demandes, peut par exemple poser une règle</w:t>
      </w:r>
      <w:r w:rsidR="007219F4">
        <w:rPr>
          <w:rFonts w:ascii="Roboto" w:hAnsi="Roboto"/>
          <w:color w:val="00B0F0"/>
          <w:sz w:val="20"/>
          <w:szCs w:val="20"/>
        </w:rPr>
        <w:t xml:space="preserve"> </w:t>
      </w:r>
      <w:r w:rsidRPr="00A47ED8">
        <w:rPr>
          <w:rFonts w:ascii="Roboto" w:hAnsi="Roboto"/>
          <w:color w:val="00B0F0"/>
          <w:sz w:val="20"/>
          <w:szCs w:val="20"/>
        </w:rPr>
        <w:t>d'ensemble ou par service, sur l</w:t>
      </w:r>
      <w:r w:rsidR="007219F4">
        <w:rPr>
          <w:rFonts w:ascii="Roboto" w:hAnsi="Roboto"/>
          <w:color w:val="00B0F0"/>
          <w:sz w:val="20"/>
          <w:szCs w:val="20"/>
        </w:rPr>
        <w:t>a base du nombre d'années dans l</w:t>
      </w:r>
      <w:r w:rsidRPr="00A47ED8">
        <w:rPr>
          <w:rFonts w:ascii="Roboto" w:hAnsi="Roboto"/>
          <w:color w:val="00B0F0"/>
          <w:sz w:val="20"/>
          <w:szCs w:val="20"/>
        </w:rPr>
        <w:t>e poste</w:t>
      </w:r>
    </w:p>
    <w:p w:rsidR="007219F4" w:rsidRDefault="00A47ED8" w:rsidP="007219F4">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7219F4">
        <w:rPr>
          <w:rFonts w:ascii="Roboto" w:hAnsi="Roboto"/>
          <w:color w:val="00B0F0"/>
          <w:sz w:val="20"/>
          <w:szCs w:val="20"/>
        </w:rPr>
        <w:t>- L'agent sollicitant la préparation devra remplir à la date des épreuves les conditions exigées</w:t>
      </w:r>
      <w:r w:rsidR="007219F4">
        <w:rPr>
          <w:rFonts w:ascii="Roboto" w:hAnsi="Roboto"/>
          <w:color w:val="00B0F0"/>
          <w:sz w:val="20"/>
          <w:szCs w:val="20"/>
        </w:rPr>
        <w:t xml:space="preserve"> </w:t>
      </w:r>
      <w:r w:rsidRPr="00A47ED8">
        <w:rPr>
          <w:rFonts w:ascii="Roboto" w:hAnsi="Roboto"/>
          <w:color w:val="00B0F0"/>
          <w:sz w:val="20"/>
          <w:szCs w:val="20"/>
        </w:rPr>
        <w:t>pour s'y présenter.</w:t>
      </w:r>
    </w:p>
    <w:p w:rsidR="007219F4" w:rsidRDefault="00A47ED8" w:rsidP="007219F4">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A47ED8">
        <w:rPr>
          <w:rFonts w:ascii="Roboto" w:hAnsi="Roboto"/>
          <w:color w:val="00B0F0"/>
          <w:sz w:val="20"/>
          <w:szCs w:val="20"/>
        </w:rPr>
        <w:t>- Un agent à peine titularisé peut-il demander une nouvelle préparation ? Cette question</w:t>
      </w:r>
      <w:r w:rsidR="007219F4">
        <w:rPr>
          <w:rFonts w:ascii="Roboto" w:hAnsi="Roboto"/>
          <w:color w:val="00B0F0"/>
          <w:sz w:val="20"/>
          <w:szCs w:val="20"/>
        </w:rPr>
        <w:t xml:space="preserve"> </w:t>
      </w:r>
      <w:r w:rsidR="005077DB">
        <w:rPr>
          <w:rFonts w:ascii="Roboto" w:hAnsi="Roboto"/>
          <w:color w:val="00B0F0"/>
          <w:sz w:val="20"/>
          <w:szCs w:val="20"/>
        </w:rPr>
        <w:t>renvoie au souci de veiller à l</w:t>
      </w:r>
      <w:r w:rsidRPr="00A47ED8">
        <w:rPr>
          <w:rFonts w:ascii="Roboto" w:hAnsi="Roboto"/>
          <w:color w:val="00B0F0"/>
          <w:sz w:val="20"/>
          <w:szCs w:val="20"/>
        </w:rPr>
        <w:t>'accès pour tous à ces formations, aux capacités de débouchés</w:t>
      </w:r>
      <w:r w:rsidR="007219F4">
        <w:rPr>
          <w:rFonts w:ascii="Roboto" w:hAnsi="Roboto"/>
          <w:color w:val="00B0F0"/>
          <w:sz w:val="20"/>
          <w:szCs w:val="20"/>
        </w:rPr>
        <w:t xml:space="preserve"> </w:t>
      </w:r>
      <w:r w:rsidRPr="007219F4">
        <w:rPr>
          <w:rFonts w:ascii="Roboto" w:hAnsi="Roboto"/>
          <w:color w:val="00B0F0"/>
          <w:sz w:val="20"/>
          <w:szCs w:val="20"/>
        </w:rPr>
        <w:t>au sein de la collectivité dans une progression de carrière rapide, aux capacités du service à</w:t>
      </w:r>
      <w:r w:rsidR="007219F4">
        <w:rPr>
          <w:rFonts w:ascii="Roboto" w:hAnsi="Roboto"/>
          <w:color w:val="00B0F0"/>
          <w:sz w:val="20"/>
          <w:szCs w:val="20"/>
        </w:rPr>
        <w:t xml:space="preserve"> </w:t>
      </w:r>
      <w:r w:rsidRPr="00A47ED8">
        <w:rPr>
          <w:rFonts w:ascii="Roboto" w:hAnsi="Roboto"/>
          <w:color w:val="00B0F0"/>
          <w:sz w:val="20"/>
          <w:szCs w:val="20"/>
        </w:rPr>
        <w:t>assumer sur ce même poste de nouvelles périodes d'absence.</w:t>
      </w:r>
    </w:p>
    <w:p w:rsidR="007219F4" w:rsidRDefault="007219F4" w:rsidP="007219F4">
      <w:pPr>
        <w:pBdr>
          <w:top w:val="single" w:sz="4" w:space="1" w:color="auto"/>
          <w:left w:val="single" w:sz="4" w:space="4" w:color="auto"/>
          <w:bottom w:val="single" w:sz="4" w:space="1" w:color="auto"/>
          <w:right w:val="single" w:sz="4" w:space="4" w:color="auto"/>
        </w:pBdr>
        <w:jc w:val="both"/>
        <w:rPr>
          <w:rFonts w:ascii="Roboto" w:hAnsi="Roboto"/>
          <w:b/>
          <w:color w:val="00B0F0"/>
          <w:sz w:val="20"/>
          <w:szCs w:val="20"/>
        </w:rPr>
      </w:pPr>
      <w:r w:rsidRPr="007219F4">
        <w:rPr>
          <w:rFonts w:ascii="Roboto" w:hAnsi="Roboto"/>
          <w:b/>
          <w:color w:val="00B0F0"/>
          <w:sz w:val="20"/>
          <w:szCs w:val="20"/>
        </w:rPr>
        <w:t>Le</w:t>
      </w:r>
      <w:r w:rsidR="00A47ED8" w:rsidRPr="007219F4">
        <w:rPr>
          <w:rFonts w:ascii="Roboto" w:hAnsi="Roboto"/>
          <w:b/>
          <w:color w:val="00B0F0"/>
          <w:sz w:val="20"/>
          <w:szCs w:val="20"/>
        </w:rPr>
        <w:t xml:space="preserve"> redoublement</w:t>
      </w:r>
    </w:p>
    <w:p w:rsidR="007219F4" w:rsidRDefault="00A47ED8" w:rsidP="007219F4">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A47ED8">
        <w:rPr>
          <w:rFonts w:ascii="Roboto" w:hAnsi="Roboto"/>
          <w:color w:val="00B0F0"/>
          <w:sz w:val="20"/>
          <w:szCs w:val="20"/>
        </w:rPr>
        <w:t>- La collect</w:t>
      </w:r>
      <w:r w:rsidR="007219F4">
        <w:rPr>
          <w:rFonts w:ascii="Roboto" w:hAnsi="Roboto"/>
          <w:color w:val="00B0F0"/>
          <w:sz w:val="20"/>
          <w:szCs w:val="20"/>
        </w:rPr>
        <w:t>ivité peut adopter des règles pl</w:t>
      </w:r>
      <w:r w:rsidRPr="00A47ED8">
        <w:rPr>
          <w:rFonts w:ascii="Roboto" w:hAnsi="Roboto"/>
          <w:color w:val="00B0F0"/>
          <w:sz w:val="20"/>
          <w:szCs w:val="20"/>
        </w:rPr>
        <w:t>us favorables que les règles légales, par exemple</w:t>
      </w:r>
      <w:r w:rsidR="007219F4">
        <w:rPr>
          <w:rFonts w:ascii="Roboto" w:hAnsi="Roboto"/>
          <w:color w:val="00B0F0"/>
          <w:sz w:val="20"/>
          <w:szCs w:val="20"/>
        </w:rPr>
        <w:t xml:space="preserve"> </w:t>
      </w:r>
      <w:r w:rsidRPr="00A47ED8">
        <w:rPr>
          <w:rFonts w:ascii="Roboto" w:hAnsi="Roboto"/>
          <w:color w:val="00B0F0"/>
          <w:sz w:val="20"/>
          <w:szCs w:val="20"/>
        </w:rPr>
        <w:t>accorder le redoublement sans délai entre les deux préparations lorsque le motif est justifié</w:t>
      </w:r>
      <w:r w:rsidR="007219F4">
        <w:rPr>
          <w:rFonts w:ascii="Roboto" w:hAnsi="Roboto"/>
          <w:color w:val="00B0F0"/>
          <w:sz w:val="20"/>
          <w:szCs w:val="20"/>
        </w:rPr>
        <w:t xml:space="preserve"> </w:t>
      </w:r>
      <w:r w:rsidRPr="00A47ED8">
        <w:rPr>
          <w:rFonts w:ascii="Roboto" w:hAnsi="Roboto"/>
          <w:color w:val="00B0F0"/>
          <w:sz w:val="20"/>
          <w:szCs w:val="20"/>
        </w:rPr>
        <w:t>(exemple : longue période d'absence, nécessité de service, tout autre motif jugé opportun par</w:t>
      </w:r>
      <w:r w:rsidR="007219F4">
        <w:rPr>
          <w:rFonts w:ascii="Roboto" w:hAnsi="Roboto"/>
          <w:color w:val="00B0F0"/>
          <w:sz w:val="20"/>
          <w:szCs w:val="20"/>
        </w:rPr>
        <w:t xml:space="preserve"> </w:t>
      </w:r>
      <w:r w:rsidRPr="00A47ED8">
        <w:rPr>
          <w:rFonts w:ascii="Roboto" w:hAnsi="Roboto"/>
          <w:color w:val="00B0F0"/>
          <w:sz w:val="20"/>
          <w:szCs w:val="20"/>
        </w:rPr>
        <w:t>la collectivité) ou lorsque l'organisation du service le permet (à étudier en fonction des</w:t>
      </w:r>
      <w:r w:rsidR="007219F4">
        <w:rPr>
          <w:rFonts w:ascii="Roboto" w:hAnsi="Roboto"/>
          <w:color w:val="00B0F0"/>
          <w:sz w:val="20"/>
          <w:szCs w:val="20"/>
        </w:rPr>
        <w:t xml:space="preserve"> </w:t>
      </w:r>
      <w:r w:rsidRPr="00A47ED8">
        <w:rPr>
          <w:rFonts w:ascii="Roboto" w:hAnsi="Roboto"/>
          <w:color w:val="00B0F0"/>
          <w:sz w:val="20"/>
          <w:szCs w:val="20"/>
        </w:rPr>
        <w:t>différentes demandes émanant d'un même service).</w:t>
      </w:r>
    </w:p>
    <w:p w:rsidR="007219F4" w:rsidRDefault="007219F4" w:rsidP="007219F4">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Pr>
          <w:rFonts w:ascii="Roboto" w:hAnsi="Roboto"/>
          <w:color w:val="00B0F0"/>
          <w:sz w:val="20"/>
          <w:szCs w:val="20"/>
        </w:rPr>
        <w:t>-</w:t>
      </w:r>
      <w:r w:rsidR="00A47ED8" w:rsidRPr="00A47ED8">
        <w:rPr>
          <w:rFonts w:ascii="Roboto" w:hAnsi="Roboto"/>
          <w:color w:val="00B0F0"/>
          <w:sz w:val="20"/>
          <w:szCs w:val="20"/>
        </w:rPr>
        <w:t xml:space="preserve"> Le redoublement est autorisé à condition de s'être inscrit et/ou présenté aux épreuves à</w:t>
      </w:r>
      <w:r>
        <w:rPr>
          <w:rFonts w:ascii="Roboto" w:hAnsi="Roboto"/>
          <w:color w:val="00B0F0"/>
          <w:sz w:val="20"/>
          <w:szCs w:val="20"/>
        </w:rPr>
        <w:t xml:space="preserve"> l'issue d</w:t>
      </w:r>
      <w:r w:rsidR="00A47ED8" w:rsidRPr="00A47ED8">
        <w:rPr>
          <w:rFonts w:ascii="Roboto" w:hAnsi="Roboto"/>
          <w:color w:val="00B0F0"/>
          <w:sz w:val="20"/>
          <w:szCs w:val="20"/>
        </w:rPr>
        <w:t>e la préparation précédente.</w:t>
      </w:r>
    </w:p>
    <w:p w:rsidR="007219F4" w:rsidRDefault="00A47ED8" w:rsidP="007219F4">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A47ED8">
        <w:rPr>
          <w:rFonts w:ascii="Roboto" w:hAnsi="Roboto"/>
          <w:color w:val="00B0F0"/>
          <w:sz w:val="20"/>
          <w:szCs w:val="20"/>
        </w:rPr>
        <w:t>- Le redoublement n'est autorisé pour une même préparation que si cette demande ne prend</w:t>
      </w:r>
      <w:r w:rsidR="007219F4">
        <w:rPr>
          <w:rFonts w:ascii="Roboto" w:hAnsi="Roboto"/>
          <w:color w:val="00B0F0"/>
          <w:sz w:val="20"/>
          <w:szCs w:val="20"/>
        </w:rPr>
        <w:t xml:space="preserve"> </w:t>
      </w:r>
      <w:r w:rsidRPr="00A47ED8">
        <w:rPr>
          <w:rFonts w:ascii="Roboto" w:hAnsi="Roboto"/>
          <w:color w:val="00B0F0"/>
          <w:sz w:val="20"/>
          <w:szCs w:val="20"/>
        </w:rPr>
        <w:t>pas le pas sur d'autres demandes.</w:t>
      </w:r>
      <w:r w:rsidR="007219F4">
        <w:rPr>
          <w:rFonts w:ascii="Roboto" w:hAnsi="Roboto"/>
          <w:color w:val="00B0F0"/>
          <w:sz w:val="20"/>
          <w:szCs w:val="20"/>
        </w:rPr>
        <w:t xml:space="preserve"> </w:t>
      </w:r>
    </w:p>
    <w:p w:rsidR="007219F4" w:rsidRDefault="007219F4" w:rsidP="007219F4">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Pr>
          <w:rFonts w:ascii="Roboto" w:hAnsi="Roboto"/>
          <w:color w:val="00B0F0"/>
          <w:sz w:val="20"/>
          <w:szCs w:val="20"/>
        </w:rPr>
        <w:t>-</w:t>
      </w:r>
      <w:r w:rsidR="00A47ED8" w:rsidRPr="00A47ED8">
        <w:rPr>
          <w:rFonts w:ascii="Roboto" w:hAnsi="Roboto"/>
          <w:color w:val="00B0F0"/>
          <w:sz w:val="20"/>
          <w:szCs w:val="20"/>
        </w:rPr>
        <w:t xml:space="preserve">Le </w:t>
      </w:r>
      <w:r>
        <w:rPr>
          <w:rFonts w:ascii="Roboto" w:hAnsi="Roboto"/>
          <w:color w:val="00B0F0"/>
          <w:sz w:val="20"/>
          <w:szCs w:val="20"/>
        </w:rPr>
        <w:t>redoublement n'est pas autorisé sur les heures de service</w:t>
      </w:r>
    </w:p>
    <w:p w:rsidR="005077DB" w:rsidRDefault="00A47ED8" w:rsidP="00E70565">
      <w:pPr>
        <w:pBdr>
          <w:top w:val="single" w:sz="4" w:space="1" w:color="auto"/>
          <w:left w:val="single" w:sz="4" w:space="4" w:color="auto"/>
          <w:bottom w:val="single" w:sz="4" w:space="1" w:color="auto"/>
          <w:right w:val="single" w:sz="4" w:space="4" w:color="auto"/>
        </w:pBdr>
        <w:jc w:val="both"/>
        <w:rPr>
          <w:rFonts w:ascii="Roboto" w:hAnsi="Roboto"/>
          <w:b/>
          <w:color w:val="00B0F0"/>
          <w:sz w:val="20"/>
          <w:szCs w:val="20"/>
        </w:rPr>
      </w:pPr>
      <w:r w:rsidRPr="007219F4">
        <w:rPr>
          <w:rFonts w:ascii="Roboto" w:hAnsi="Roboto"/>
          <w:b/>
          <w:color w:val="00B0F0"/>
          <w:sz w:val="20"/>
          <w:szCs w:val="20"/>
        </w:rPr>
        <w:t xml:space="preserve">&gt; Peut-on préparer tous </w:t>
      </w:r>
      <w:r w:rsidR="007219F4">
        <w:rPr>
          <w:rFonts w:ascii="Roboto" w:hAnsi="Roboto"/>
          <w:b/>
          <w:color w:val="00B0F0"/>
          <w:sz w:val="20"/>
          <w:szCs w:val="20"/>
        </w:rPr>
        <w:t xml:space="preserve">les concours ? </w:t>
      </w:r>
    </w:p>
    <w:p w:rsidR="00E70565" w:rsidRDefault="00A47ED8"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A47ED8">
        <w:rPr>
          <w:rFonts w:ascii="Roboto" w:hAnsi="Roboto"/>
          <w:color w:val="00B0F0"/>
          <w:sz w:val="20"/>
          <w:szCs w:val="20"/>
        </w:rPr>
        <w:lastRenderedPageBreak/>
        <w:t xml:space="preserve">- Oui, sans condition </w:t>
      </w:r>
      <w:r w:rsidR="007219F4">
        <w:rPr>
          <w:rFonts w:ascii="Roboto" w:hAnsi="Roboto"/>
          <w:color w:val="00B0F0"/>
          <w:sz w:val="20"/>
          <w:szCs w:val="20"/>
        </w:rPr>
        <w:t>ou oui avec utilisation systématique du CPF, ou utilisation du CPF à partir de la 2</w:t>
      </w:r>
      <w:r w:rsidR="007219F4" w:rsidRPr="007219F4">
        <w:rPr>
          <w:rFonts w:ascii="Roboto" w:hAnsi="Roboto"/>
          <w:color w:val="00B0F0"/>
          <w:sz w:val="20"/>
          <w:szCs w:val="20"/>
          <w:vertAlign w:val="superscript"/>
        </w:rPr>
        <w:t>ème</w:t>
      </w:r>
      <w:r w:rsidR="00E70565">
        <w:rPr>
          <w:rFonts w:ascii="Roboto" w:hAnsi="Roboto"/>
          <w:color w:val="00B0F0"/>
          <w:sz w:val="20"/>
          <w:szCs w:val="20"/>
        </w:rPr>
        <w:t xml:space="preserve"> fois, etc.</w:t>
      </w:r>
    </w:p>
    <w:p w:rsidR="00E70565" w:rsidRDefault="00A47ED8"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A47ED8">
        <w:rPr>
          <w:rFonts w:ascii="Roboto" w:hAnsi="Roboto"/>
          <w:color w:val="00B0F0"/>
          <w:sz w:val="20"/>
          <w:szCs w:val="20"/>
        </w:rPr>
        <w:t>- La collectivité privilégie la préparation des concours ou examens de la catégorie</w:t>
      </w:r>
      <w:r w:rsidR="007219F4">
        <w:rPr>
          <w:rFonts w:ascii="Roboto" w:hAnsi="Roboto"/>
          <w:color w:val="00B0F0"/>
          <w:sz w:val="20"/>
          <w:szCs w:val="20"/>
        </w:rPr>
        <w:t xml:space="preserve"> </w:t>
      </w:r>
      <w:r w:rsidRPr="00A47ED8">
        <w:rPr>
          <w:rFonts w:ascii="Roboto" w:hAnsi="Roboto"/>
          <w:color w:val="00B0F0"/>
          <w:sz w:val="20"/>
          <w:szCs w:val="20"/>
        </w:rPr>
        <w:t>hiérarchique égale ou immédiatement supérieure à celle de l'agent.</w:t>
      </w:r>
      <w:r w:rsidR="007219F4">
        <w:rPr>
          <w:rFonts w:ascii="Roboto" w:hAnsi="Roboto"/>
          <w:color w:val="00B0F0"/>
          <w:sz w:val="20"/>
          <w:szCs w:val="20"/>
        </w:rPr>
        <w:t xml:space="preserve"> </w:t>
      </w:r>
    </w:p>
    <w:p w:rsidR="00E70565" w:rsidRDefault="00A47ED8"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A47ED8">
        <w:rPr>
          <w:rFonts w:ascii="Roboto" w:hAnsi="Roboto"/>
          <w:color w:val="00B0F0"/>
          <w:sz w:val="20"/>
          <w:szCs w:val="20"/>
        </w:rPr>
        <w:t>- L'accompagnement par la collectivité d'un agent entré sans concours et souhaitant</w:t>
      </w:r>
      <w:r w:rsidR="007219F4">
        <w:rPr>
          <w:rFonts w:ascii="Roboto" w:hAnsi="Roboto"/>
          <w:color w:val="00B0F0"/>
          <w:sz w:val="20"/>
          <w:szCs w:val="20"/>
        </w:rPr>
        <w:t xml:space="preserve"> </w:t>
      </w:r>
      <w:r w:rsidRPr="00A47ED8">
        <w:rPr>
          <w:rFonts w:ascii="Roboto" w:hAnsi="Roboto"/>
          <w:color w:val="00B0F0"/>
          <w:sz w:val="20"/>
          <w:szCs w:val="20"/>
        </w:rPr>
        <w:t>s'engager dans une progression de carrière est prévu dès lors que le cadre d'</w:t>
      </w:r>
      <w:r w:rsidR="007219F4" w:rsidRPr="00A47ED8">
        <w:rPr>
          <w:rFonts w:ascii="Roboto" w:hAnsi="Roboto"/>
          <w:color w:val="00B0F0"/>
          <w:sz w:val="20"/>
          <w:szCs w:val="20"/>
        </w:rPr>
        <w:t>emploi</w:t>
      </w:r>
      <w:r w:rsidRPr="00A47ED8">
        <w:rPr>
          <w:rFonts w:ascii="Roboto" w:hAnsi="Roboto"/>
          <w:color w:val="00B0F0"/>
          <w:sz w:val="20"/>
          <w:szCs w:val="20"/>
        </w:rPr>
        <w:t xml:space="preserve"> visé</w:t>
      </w:r>
      <w:r w:rsidR="007219F4">
        <w:rPr>
          <w:rFonts w:ascii="Roboto" w:hAnsi="Roboto"/>
          <w:color w:val="00B0F0"/>
          <w:sz w:val="20"/>
          <w:szCs w:val="20"/>
        </w:rPr>
        <w:t xml:space="preserve"> </w:t>
      </w:r>
      <w:r w:rsidRPr="00A47ED8">
        <w:rPr>
          <w:rFonts w:ascii="Roboto" w:hAnsi="Roboto"/>
          <w:color w:val="00B0F0"/>
          <w:sz w:val="20"/>
          <w:szCs w:val="20"/>
        </w:rPr>
        <w:t xml:space="preserve">correspond au profil du poste déjà occupé par l'agent ou au profil de </w:t>
      </w:r>
      <w:r w:rsidR="007219F4" w:rsidRPr="00A47ED8">
        <w:rPr>
          <w:rFonts w:ascii="Roboto" w:hAnsi="Roboto"/>
          <w:color w:val="00B0F0"/>
          <w:sz w:val="20"/>
          <w:szCs w:val="20"/>
        </w:rPr>
        <w:t>l’agent</w:t>
      </w:r>
      <w:r w:rsidRPr="00A47ED8">
        <w:rPr>
          <w:rFonts w:ascii="Roboto" w:hAnsi="Roboto"/>
          <w:color w:val="00B0F0"/>
          <w:sz w:val="20"/>
          <w:szCs w:val="20"/>
        </w:rPr>
        <w:t>.</w:t>
      </w:r>
    </w:p>
    <w:p w:rsidR="00E70565" w:rsidRDefault="007219F4"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Pr>
          <w:rFonts w:ascii="Roboto" w:hAnsi="Roboto"/>
          <w:color w:val="00B0F0"/>
          <w:sz w:val="20"/>
          <w:szCs w:val="20"/>
        </w:rPr>
        <w:t>- Oui s’il y a un poste dont la vacance dans les (x) années est envisagée.</w:t>
      </w:r>
    </w:p>
    <w:p w:rsidR="00E70565" w:rsidRDefault="00A47ED8" w:rsidP="00E70565">
      <w:pPr>
        <w:pBdr>
          <w:top w:val="single" w:sz="4" w:space="1" w:color="auto"/>
          <w:left w:val="single" w:sz="4" w:space="4" w:color="auto"/>
          <w:bottom w:val="single" w:sz="4" w:space="1" w:color="auto"/>
          <w:right w:val="single" w:sz="4" w:space="4" w:color="auto"/>
        </w:pBdr>
        <w:jc w:val="both"/>
        <w:rPr>
          <w:rFonts w:ascii="Roboto" w:hAnsi="Roboto"/>
          <w:b/>
          <w:color w:val="00B0F0"/>
          <w:sz w:val="20"/>
          <w:szCs w:val="20"/>
        </w:rPr>
      </w:pPr>
      <w:r w:rsidRPr="007219F4">
        <w:rPr>
          <w:rFonts w:ascii="Roboto" w:hAnsi="Roboto"/>
          <w:b/>
          <w:color w:val="00B0F0"/>
          <w:sz w:val="20"/>
          <w:szCs w:val="20"/>
        </w:rPr>
        <w:t>&gt; Peut-on préparer un concours de la fonction p</w:t>
      </w:r>
      <w:r w:rsidR="007219F4" w:rsidRPr="007219F4">
        <w:rPr>
          <w:rFonts w:ascii="Roboto" w:hAnsi="Roboto"/>
          <w:b/>
          <w:color w:val="00B0F0"/>
          <w:sz w:val="20"/>
          <w:szCs w:val="20"/>
        </w:rPr>
        <w:t>ublique d'Etat ou hospitalière et de l’Union européenne ?</w:t>
      </w:r>
    </w:p>
    <w:p w:rsidR="00E70565" w:rsidRDefault="00A47ED8"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A47ED8">
        <w:rPr>
          <w:rFonts w:ascii="Roboto" w:hAnsi="Roboto"/>
          <w:color w:val="00B0F0"/>
          <w:sz w:val="20"/>
          <w:szCs w:val="20"/>
        </w:rPr>
        <w:t>- La collectivité accompagne prioritairement (option : exclusivement) les préparations aux</w:t>
      </w:r>
      <w:r w:rsidR="007219F4">
        <w:rPr>
          <w:rFonts w:ascii="Roboto" w:hAnsi="Roboto"/>
          <w:color w:val="00B0F0"/>
          <w:sz w:val="20"/>
          <w:szCs w:val="20"/>
        </w:rPr>
        <w:t xml:space="preserve"> </w:t>
      </w:r>
      <w:r w:rsidRPr="00A47ED8">
        <w:rPr>
          <w:rFonts w:ascii="Roboto" w:hAnsi="Roboto"/>
          <w:color w:val="00B0F0"/>
          <w:sz w:val="20"/>
          <w:szCs w:val="20"/>
        </w:rPr>
        <w:t>concours et examens de la fonction publique territoriale</w:t>
      </w:r>
      <w:r w:rsidR="007219F4">
        <w:rPr>
          <w:rFonts w:ascii="Roboto" w:hAnsi="Roboto"/>
          <w:color w:val="00B0F0"/>
          <w:sz w:val="20"/>
          <w:szCs w:val="20"/>
        </w:rPr>
        <w:t xml:space="preserve"> </w:t>
      </w:r>
    </w:p>
    <w:p w:rsidR="00E70565" w:rsidRDefault="00A47ED8"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A47ED8">
        <w:rPr>
          <w:rFonts w:ascii="Roboto" w:hAnsi="Roboto"/>
          <w:color w:val="00B0F0"/>
          <w:sz w:val="20"/>
          <w:szCs w:val="20"/>
        </w:rPr>
        <w:t xml:space="preserve">- La </w:t>
      </w:r>
      <w:r w:rsidR="007219F4" w:rsidRPr="00A47ED8">
        <w:rPr>
          <w:rFonts w:ascii="Roboto" w:hAnsi="Roboto"/>
          <w:color w:val="00B0F0"/>
          <w:sz w:val="20"/>
          <w:szCs w:val="20"/>
        </w:rPr>
        <w:t>collectivité</w:t>
      </w:r>
      <w:r w:rsidRPr="00A47ED8">
        <w:rPr>
          <w:rFonts w:ascii="Roboto" w:hAnsi="Roboto"/>
          <w:color w:val="00B0F0"/>
          <w:sz w:val="20"/>
          <w:szCs w:val="20"/>
        </w:rPr>
        <w:t xml:space="preserve"> accompagnera en fonction de ses possibilités, et au cas par cas, les</w:t>
      </w:r>
      <w:r w:rsidR="007219F4">
        <w:rPr>
          <w:rFonts w:ascii="Roboto" w:hAnsi="Roboto"/>
          <w:color w:val="00B0F0"/>
          <w:sz w:val="20"/>
          <w:szCs w:val="20"/>
        </w:rPr>
        <w:t xml:space="preserve"> </w:t>
      </w:r>
      <w:r w:rsidRPr="00A47ED8">
        <w:rPr>
          <w:rFonts w:ascii="Roboto" w:hAnsi="Roboto"/>
          <w:color w:val="00B0F0"/>
          <w:sz w:val="20"/>
          <w:szCs w:val="20"/>
        </w:rPr>
        <w:t>demandes de préparation aux concours des autres fonctions publiques.</w:t>
      </w:r>
      <w:r w:rsidR="007219F4">
        <w:rPr>
          <w:rFonts w:ascii="Roboto" w:hAnsi="Roboto"/>
          <w:color w:val="00B0F0"/>
          <w:sz w:val="20"/>
          <w:szCs w:val="20"/>
        </w:rPr>
        <w:t xml:space="preserve"> </w:t>
      </w:r>
    </w:p>
    <w:p w:rsidR="00E70565" w:rsidRDefault="00A47ED8" w:rsidP="00E70565">
      <w:pPr>
        <w:pBdr>
          <w:top w:val="single" w:sz="4" w:space="1" w:color="auto"/>
          <w:left w:val="single" w:sz="4" w:space="4" w:color="auto"/>
          <w:bottom w:val="single" w:sz="4" w:space="1" w:color="auto"/>
          <w:right w:val="single" w:sz="4" w:space="4" w:color="auto"/>
        </w:pBdr>
        <w:jc w:val="both"/>
        <w:rPr>
          <w:rFonts w:ascii="Roboto" w:hAnsi="Roboto"/>
          <w:b/>
          <w:color w:val="00B0F0"/>
          <w:sz w:val="20"/>
          <w:szCs w:val="20"/>
        </w:rPr>
      </w:pPr>
      <w:r w:rsidRPr="007219F4">
        <w:rPr>
          <w:rFonts w:ascii="Roboto" w:hAnsi="Roboto"/>
          <w:b/>
          <w:color w:val="00B0F0"/>
          <w:sz w:val="20"/>
          <w:szCs w:val="20"/>
        </w:rPr>
        <w:t>• Pr</w:t>
      </w:r>
      <w:r w:rsidR="007219F4">
        <w:rPr>
          <w:rFonts w:ascii="Roboto" w:hAnsi="Roboto"/>
          <w:b/>
          <w:color w:val="00B0F0"/>
          <w:sz w:val="20"/>
          <w:szCs w:val="20"/>
        </w:rPr>
        <w:t>éciser l</w:t>
      </w:r>
      <w:r w:rsidRPr="007219F4">
        <w:rPr>
          <w:rFonts w:ascii="Roboto" w:hAnsi="Roboto"/>
          <w:b/>
          <w:color w:val="00B0F0"/>
          <w:sz w:val="20"/>
          <w:szCs w:val="20"/>
        </w:rPr>
        <w:t>es critères d'éventuels refus</w:t>
      </w:r>
    </w:p>
    <w:p w:rsidR="00E70565" w:rsidRDefault="00A47ED8"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A47ED8">
        <w:rPr>
          <w:rFonts w:ascii="Roboto" w:hAnsi="Roboto"/>
          <w:color w:val="00B0F0"/>
          <w:sz w:val="20"/>
          <w:szCs w:val="20"/>
        </w:rPr>
        <w:t>Par exemple : Nécessité de services, préparation déjà octroyée, non inscription au concours</w:t>
      </w:r>
      <w:r w:rsidR="007219F4">
        <w:rPr>
          <w:rFonts w:ascii="Roboto" w:hAnsi="Roboto"/>
          <w:color w:val="00B0F0"/>
          <w:sz w:val="20"/>
          <w:szCs w:val="20"/>
        </w:rPr>
        <w:t xml:space="preserve"> </w:t>
      </w:r>
      <w:r w:rsidRPr="00A47ED8">
        <w:rPr>
          <w:rFonts w:ascii="Roboto" w:hAnsi="Roboto"/>
          <w:color w:val="00B0F0"/>
          <w:sz w:val="20"/>
          <w:szCs w:val="20"/>
        </w:rPr>
        <w:t xml:space="preserve">suite </w:t>
      </w:r>
      <w:r w:rsidR="007219F4" w:rsidRPr="00A47ED8">
        <w:rPr>
          <w:rFonts w:ascii="Roboto" w:hAnsi="Roboto"/>
          <w:color w:val="00B0F0"/>
          <w:sz w:val="20"/>
          <w:szCs w:val="20"/>
        </w:rPr>
        <w:t>à</w:t>
      </w:r>
      <w:r w:rsidRPr="00A47ED8">
        <w:rPr>
          <w:rFonts w:ascii="Roboto" w:hAnsi="Roboto"/>
          <w:color w:val="00B0F0"/>
          <w:sz w:val="20"/>
          <w:szCs w:val="20"/>
        </w:rPr>
        <w:t xml:space="preserve"> une précédente préparation, critères prédéfinis (ancienneté dans le service ou en</w:t>
      </w:r>
      <w:r w:rsidR="007219F4">
        <w:rPr>
          <w:rFonts w:ascii="Roboto" w:hAnsi="Roboto"/>
          <w:color w:val="00B0F0"/>
          <w:sz w:val="20"/>
          <w:szCs w:val="20"/>
        </w:rPr>
        <w:t xml:space="preserve"> </w:t>
      </w:r>
      <w:r w:rsidRPr="00A47ED8">
        <w:rPr>
          <w:rFonts w:ascii="Roboto" w:hAnsi="Roboto"/>
          <w:color w:val="00B0F0"/>
          <w:sz w:val="20"/>
          <w:szCs w:val="20"/>
        </w:rPr>
        <w:t>terme de carrière, niveau de responsabilité, poste susceptible d'être transformé, manière de</w:t>
      </w:r>
      <w:r w:rsidR="007219F4">
        <w:rPr>
          <w:rFonts w:ascii="Roboto" w:hAnsi="Roboto"/>
          <w:color w:val="00B0F0"/>
          <w:sz w:val="20"/>
          <w:szCs w:val="20"/>
        </w:rPr>
        <w:t xml:space="preserve"> </w:t>
      </w:r>
      <w:r w:rsidRPr="00A47ED8">
        <w:rPr>
          <w:rFonts w:ascii="Roboto" w:hAnsi="Roboto"/>
          <w:color w:val="00B0F0"/>
          <w:sz w:val="20"/>
          <w:szCs w:val="20"/>
        </w:rPr>
        <w:t>servir....)...</w:t>
      </w:r>
    </w:p>
    <w:p w:rsidR="00E70565" w:rsidRDefault="00A47ED8"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7219F4">
        <w:rPr>
          <w:rFonts w:ascii="Roboto" w:hAnsi="Roboto"/>
          <w:b/>
          <w:color w:val="00B0F0"/>
          <w:sz w:val="20"/>
          <w:szCs w:val="20"/>
        </w:rPr>
        <w:t xml:space="preserve">• Prévoir un entretien </w:t>
      </w:r>
      <w:r w:rsidRPr="007219F4">
        <w:rPr>
          <w:rFonts w:ascii="Roboto" w:hAnsi="Roboto"/>
          <w:color w:val="00B0F0"/>
          <w:sz w:val="20"/>
          <w:szCs w:val="20"/>
        </w:rPr>
        <w:t>au moment où l'agent demande à s'inscrire à une préparation au</w:t>
      </w:r>
      <w:r w:rsidR="007219F4">
        <w:rPr>
          <w:rFonts w:ascii="Roboto" w:hAnsi="Roboto"/>
          <w:b/>
          <w:color w:val="00B0F0"/>
          <w:sz w:val="20"/>
          <w:szCs w:val="20"/>
        </w:rPr>
        <w:t xml:space="preserve"> </w:t>
      </w:r>
      <w:r w:rsidRPr="00A47ED8">
        <w:rPr>
          <w:rFonts w:ascii="Roboto" w:hAnsi="Roboto"/>
          <w:color w:val="00B0F0"/>
          <w:sz w:val="20"/>
          <w:szCs w:val="20"/>
        </w:rPr>
        <w:t xml:space="preserve">concours ou à </w:t>
      </w:r>
      <w:r w:rsidR="007219F4" w:rsidRPr="00A47ED8">
        <w:rPr>
          <w:rFonts w:ascii="Roboto" w:hAnsi="Roboto"/>
          <w:color w:val="00B0F0"/>
          <w:sz w:val="20"/>
          <w:szCs w:val="20"/>
        </w:rPr>
        <w:t>l’examen</w:t>
      </w:r>
      <w:r w:rsidRPr="00A47ED8">
        <w:rPr>
          <w:rFonts w:ascii="Roboto" w:hAnsi="Roboto"/>
          <w:color w:val="00B0F0"/>
          <w:sz w:val="20"/>
          <w:szCs w:val="20"/>
        </w:rPr>
        <w:t xml:space="preserve"> afin de préciser les objectifs de cette demande et cadrer dès le départ</w:t>
      </w:r>
      <w:r w:rsidR="007219F4">
        <w:rPr>
          <w:rFonts w:ascii="Roboto" w:hAnsi="Roboto"/>
          <w:color w:val="00B0F0"/>
          <w:sz w:val="20"/>
          <w:szCs w:val="20"/>
        </w:rPr>
        <w:t xml:space="preserve"> </w:t>
      </w:r>
      <w:r w:rsidRPr="00A47ED8">
        <w:rPr>
          <w:rFonts w:ascii="Roboto" w:hAnsi="Roboto"/>
          <w:color w:val="00B0F0"/>
          <w:sz w:val="20"/>
          <w:szCs w:val="20"/>
        </w:rPr>
        <w:t>les possibilités de promotion ou non su sein de la collectivité en cas de réussite aux</w:t>
      </w:r>
      <w:r w:rsidR="007219F4">
        <w:rPr>
          <w:rFonts w:ascii="Roboto" w:hAnsi="Roboto"/>
          <w:color w:val="00B0F0"/>
          <w:sz w:val="20"/>
          <w:szCs w:val="20"/>
        </w:rPr>
        <w:t xml:space="preserve"> </w:t>
      </w:r>
      <w:r w:rsidRPr="00A47ED8">
        <w:rPr>
          <w:rFonts w:ascii="Roboto" w:hAnsi="Roboto"/>
          <w:color w:val="00B0F0"/>
          <w:sz w:val="20"/>
          <w:szCs w:val="20"/>
        </w:rPr>
        <w:t>épreuves.</w:t>
      </w:r>
      <w:r w:rsidR="007219F4">
        <w:rPr>
          <w:rFonts w:ascii="Roboto" w:hAnsi="Roboto"/>
          <w:color w:val="00B0F0"/>
          <w:sz w:val="20"/>
          <w:szCs w:val="20"/>
        </w:rPr>
        <w:t xml:space="preserve"> </w:t>
      </w:r>
    </w:p>
    <w:p w:rsidR="00E70565" w:rsidRDefault="00A47ED8"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A47ED8">
        <w:rPr>
          <w:rFonts w:ascii="Roboto" w:hAnsi="Roboto"/>
          <w:color w:val="00B0F0"/>
          <w:sz w:val="20"/>
          <w:szCs w:val="20"/>
        </w:rPr>
        <w:t xml:space="preserve">• </w:t>
      </w:r>
      <w:r w:rsidRPr="007219F4">
        <w:rPr>
          <w:rFonts w:ascii="Roboto" w:hAnsi="Roboto"/>
          <w:b/>
          <w:color w:val="00B0F0"/>
          <w:sz w:val="20"/>
          <w:szCs w:val="20"/>
        </w:rPr>
        <w:t xml:space="preserve">Précisera quoi </w:t>
      </w:r>
      <w:r w:rsidR="007219F4" w:rsidRPr="007219F4">
        <w:rPr>
          <w:rFonts w:ascii="Roboto" w:hAnsi="Roboto"/>
          <w:b/>
          <w:color w:val="00B0F0"/>
          <w:sz w:val="20"/>
          <w:szCs w:val="20"/>
        </w:rPr>
        <w:t>l’agent</w:t>
      </w:r>
      <w:r w:rsidRPr="007219F4">
        <w:rPr>
          <w:rFonts w:ascii="Roboto" w:hAnsi="Roboto"/>
          <w:b/>
          <w:color w:val="00B0F0"/>
          <w:sz w:val="20"/>
          <w:szCs w:val="20"/>
        </w:rPr>
        <w:t xml:space="preserve"> s'engage</w:t>
      </w:r>
      <w:r w:rsidRPr="00A47ED8">
        <w:rPr>
          <w:rFonts w:ascii="Roboto" w:hAnsi="Roboto"/>
          <w:color w:val="00B0F0"/>
          <w:sz w:val="20"/>
          <w:szCs w:val="20"/>
        </w:rPr>
        <w:t xml:space="preserve"> en s'inscrivant à une préparation, par exemple :</w:t>
      </w:r>
      <w:r w:rsidR="007219F4">
        <w:rPr>
          <w:rFonts w:ascii="Roboto" w:hAnsi="Roboto"/>
          <w:color w:val="00B0F0"/>
          <w:sz w:val="20"/>
          <w:szCs w:val="20"/>
        </w:rPr>
        <w:t xml:space="preserve"> </w:t>
      </w:r>
    </w:p>
    <w:p w:rsidR="00E70565" w:rsidRDefault="00A47ED8"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A47ED8">
        <w:rPr>
          <w:rFonts w:ascii="Roboto" w:hAnsi="Roboto"/>
          <w:color w:val="00B0F0"/>
          <w:sz w:val="20"/>
          <w:szCs w:val="20"/>
        </w:rPr>
        <w:t>- suivre la formation pour laquelle il a déposé un dossier d'inscription (sauf cas de</w:t>
      </w:r>
      <w:r w:rsidR="007219F4">
        <w:rPr>
          <w:rFonts w:ascii="Roboto" w:hAnsi="Roboto"/>
          <w:color w:val="00B0F0"/>
          <w:sz w:val="20"/>
          <w:szCs w:val="20"/>
        </w:rPr>
        <w:t xml:space="preserve"> </w:t>
      </w:r>
      <w:r w:rsidRPr="00A47ED8">
        <w:rPr>
          <w:rFonts w:ascii="Roboto" w:hAnsi="Roboto"/>
          <w:color w:val="00B0F0"/>
          <w:sz w:val="20"/>
          <w:szCs w:val="20"/>
        </w:rPr>
        <w:t>force majeure : à définir) ;</w:t>
      </w:r>
    </w:p>
    <w:p w:rsidR="00E70565" w:rsidRDefault="00A47ED8"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A47ED8">
        <w:rPr>
          <w:rFonts w:ascii="Roboto" w:hAnsi="Roboto"/>
          <w:color w:val="00B0F0"/>
          <w:sz w:val="20"/>
          <w:szCs w:val="20"/>
        </w:rPr>
        <w:t>- s'inscrire su concours ou à l'</w:t>
      </w:r>
      <w:r w:rsidR="007219F4" w:rsidRPr="00A47ED8">
        <w:rPr>
          <w:rFonts w:ascii="Roboto" w:hAnsi="Roboto"/>
          <w:color w:val="00B0F0"/>
          <w:sz w:val="20"/>
          <w:szCs w:val="20"/>
        </w:rPr>
        <w:t>examen</w:t>
      </w:r>
      <w:r w:rsidRPr="00A47ED8">
        <w:rPr>
          <w:rFonts w:ascii="Roboto" w:hAnsi="Roboto"/>
          <w:color w:val="00B0F0"/>
          <w:sz w:val="20"/>
          <w:szCs w:val="20"/>
        </w:rPr>
        <w:t xml:space="preserve"> préparé ;</w:t>
      </w:r>
      <w:r w:rsidR="007219F4">
        <w:rPr>
          <w:rFonts w:ascii="Roboto" w:hAnsi="Roboto"/>
          <w:color w:val="00B0F0"/>
          <w:sz w:val="20"/>
          <w:szCs w:val="20"/>
        </w:rPr>
        <w:t xml:space="preserve"> </w:t>
      </w:r>
    </w:p>
    <w:p w:rsidR="00E70565" w:rsidRDefault="00A47ED8"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A47ED8">
        <w:rPr>
          <w:rFonts w:ascii="Roboto" w:hAnsi="Roboto"/>
          <w:color w:val="00B0F0"/>
          <w:sz w:val="20"/>
          <w:szCs w:val="20"/>
        </w:rPr>
        <w:t>- se présenter au concours ou à l'examen préparé.</w:t>
      </w:r>
    </w:p>
    <w:p w:rsidR="00E70565" w:rsidRDefault="00E70565"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E70565">
        <w:rPr>
          <w:rFonts w:ascii="Roboto" w:hAnsi="Roboto"/>
          <w:b/>
          <w:color w:val="00B0F0"/>
          <w:sz w:val="20"/>
          <w:szCs w:val="20"/>
        </w:rPr>
        <w:t>• Préciser à quoi /'encadrant (ni-1) s'engage</w:t>
      </w:r>
      <w:r w:rsidRPr="00E70565">
        <w:rPr>
          <w:rFonts w:ascii="Roboto" w:hAnsi="Roboto"/>
          <w:color w:val="00B0F0"/>
          <w:sz w:val="20"/>
          <w:szCs w:val="20"/>
        </w:rPr>
        <w:t xml:space="preserve"> en acceptant une demande de préparation, par</w:t>
      </w:r>
      <w:r>
        <w:rPr>
          <w:rFonts w:ascii="Roboto" w:hAnsi="Roboto"/>
          <w:color w:val="00B0F0"/>
          <w:sz w:val="20"/>
          <w:szCs w:val="20"/>
        </w:rPr>
        <w:t xml:space="preserve"> </w:t>
      </w:r>
      <w:r w:rsidRPr="00E70565">
        <w:rPr>
          <w:rFonts w:ascii="Roboto" w:hAnsi="Roboto"/>
          <w:color w:val="00B0F0"/>
          <w:sz w:val="20"/>
          <w:szCs w:val="20"/>
        </w:rPr>
        <w:t>exemple :</w:t>
      </w:r>
    </w:p>
    <w:p w:rsidR="00E70565" w:rsidRDefault="00E70565"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Pr>
          <w:rFonts w:ascii="Roboto" w:hAnsi="Roboto"/>
          <w:color w:val="00B0F0"/>
          <w:sz w:val="20"/>
          <w:szCs w:val="20"/>
        </w:rPr>
        <w:t xml:space="preserve">- </w:t>
      </w:r>
      <w:r w:rsidRPr="00E70565">
        <w:rPr>
          <w:rFonts w:ascii="Roboto" w:hAnsi="Roboto"/>
          <w:color w:val="00B0F0"/>
          <w:sz w:val="20"/>
          <w:szCs w:val="20"/>
        </w:rPr>
        <w:t>mettre en place dès le départ les conditions de respect du calendrier annoncé,</w:t>
      </w:r>
      <w:r>
        <w:rPr>
          <w:rFonts w:ascii="Roboto" w:hAnsi="Roboto"/>
          <w:color w:val="00B0F0"/>
          <w:sz w:val="20"/>
          <w:szCs w:val="20"/>
        </w:rPr>
        <w:t xml:space="preserve"> </w:t>
      </w:r>
      <w:r w:rsidRPr="00E70565">
        <w:rPr>
          <w:rFonts w:ascii="Roboto" w:hAnsi="Roboto"/>
          <w:color w:val="00B0F0"/>
          <w:sz w:val="20"/>
          <w:szCs w:val="20"/>
        </w:rPr>
        <w:t xml:space="preserve">notamment la question </w:t>
      </w:r>
      <w:r w:rsidR="005077DB">
        <w:rPr>
          <w:rFonts w:ascii="Roboto" w:hAnsi="Roboto"/>
          <w:color w:val="00B0F0"/>
          <w:sz w:val="20"/>
          <w:szCs w:val="20"/>
        </w:rPr>
        <w:t>de</w:t>
      </w:r>
      <w:r w:rsidRPr="00E70565">
        <w:rPr>
          <w:rFonts w:ascii="Roboto" w:hAnsi="Roboto"/>
          <w:color w:val="00B0F0"/>
          <w:sz w:val="20"/>
          <w:szCs w:val="20"/>
        </w:rPr>
        <w:t xml:space="preserve"> la gestion des plannings des équipes ;</w:t>
      </w:r>
    </w:p>
    <w:p w:rsidR="00E70565" w:rsidRDefault="00E70565"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Pr>
          <w:rFonts w:ascii="Roboto" w:hAnsi="Roboto"/>
          <w:color w:val="00B0F0"/>
          <w:sz w:val="20"/>
          <w:szCs w:val="20"/>
        </w:rPr>
        <w:t xml:space="preserve">- </w:t>
      </w:r>
      <w:r w:rsidRPr="00E70565">
        <w:rPr>
          <w:rFonts w:ascii="Roboto" w:hAnsi="Roboto"/>
          <w:color w:val="00B0F0"/>
          <w:sz w:val="20"/>
          <w:szCs w:val="20"/>
        </w:rPr>
        <w:t>ne pas bloquer au dernier moment un départ en formation.</w:t>
      </w:r>
    </w:p>
    <w:p w:rsidR="00E70565" w:rsidRDefault="00E70565"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E70565">
        <w:rPr>
          <w:rFonts w:ascii="Roboto" w:hAnsi="Roboto"/>
          <w:color w:val="00B0F0"/>
          <w:sz w:val="20"/>
          <w:szCs w:val="20"/>
        </w:rPr>
        <w:t xml:space="preserve">• </w:t>
      </w:r>
      <w:r w:rsidRPr="00E70565">
        <w:rPr>
          <w:rFonts w:ascii="Roboto" w:hAnsi="Roboto"/>
          <w:b/>
          <w:color w:val="00B0F0"/>
          <w:sz w:val="20"/>
          <w:szCs w:val="20"/>
        </w:rPr>
        <w:t>Définir des modalités pratiques liées au passage des épreuves des concours et des examens professionnels</w:t>
      </w:r>
      <w:r w:rsidRPr="00E70565">
        <w:rPr>
          <w:rFonts w:ascii="Roboto" w:hAnsi="Roboto"/>
          <w:color w:val="00B0F0"/>
          <w:sz w:val="20"/>
          <w:szCs w:val="20"/>
        </w:rPr>
        <w:t xml:space="preserve"> (autorisation d'absence, jours de préparation, frais de</w:t>
      </w:r>
      <w:r>
        <w:rPr>
          <w:rFonts w:ascii="Roboto" w:hAnsi="Roboto"/>
          <w:color w:val="00B0F0"/>
          <w:sz w:val="20"/>
          <w:szCs w:val="20"/>
        </w:rPr>
        <w:t xml:space="preserve"> </w:t>
      </w:r>
      <w:r w:rsidRPr="00E70565">
        <w:rPr>
          <w:rFonts w:ascii="Roboto" w:hAnsi="Roboto"/>
          <w:color w:val="00B0F0"/>
          <w:sz w:val="20"/>
          <w:szCs w:val="20"/>
        </w:rPr>
        <w:t>déplacement...).</w:t>
      </w:r>
    </w:p>
    <w:p w:rsidR="00E70565" w:rsidRDefault="00E70565" w:rsidP="00E70565">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E70565">
        <w:rPr>
          <w:rFonts w:ascii="Roboto" w:hAnsi="Roboto"/>
          <w:color w:val="00B0F0"/>
          <w:sz w:val="20"/>
          <w:szCs w:val="20"/>
        </w:rPr>
        <w:t xml:space="preserve">• </w:t>
      </w:r>
      <w:r w:rsidRPr="00E70565">
        <w:rPr>
          <w:rFonts w:ascii="Roboto" w:hAnsi="Roboto"/>
          <w:b/>
          <w:color w:val="00B0F0"/>
          <w:sz w:val="20"/>
          <w:szCs w:val="20"/>
        </w:rPr>
        <w:t>Inciter les agents à réaliser les tests d'autoévaluation sur le site du CNFPT</w:t>
      </w:r>
      <w:r w:rsidRPr="00E70565">
        <w:rPr>
          <w:rFonts w:ascii="Roboto" w:hAnsi="Roboto"/>
          <w:color w:val="00B0F0"/>
          <w:sz w:val="20"/>
          <w:szCs w:val="20"/>
        </w:rPr>
        <w:t>.</w:t>
      </w:r>
    </w:p>
    <w:p w:rsidR="00A47ED8" w:rsidRDefault="00E70565" w:rsidP="00E70565">
      <w:pPr>
        <w:pBdr>
          <w:top w:val="single" w:sz="4" w:space="1" w:color="auto"/>
          <w:left w:val="single" w:sz="4" w:space="4" w:color="auto"/>
          <w:bottom w:val="single" w:sz="4" w:space="1" w:color="auto"/>
          <w:right w:val="single" w:sz="4" w:space="4" w:color="auto"/>
        </w:pBdr>
        <w:jc w:val="both"/>
        <w:rPr>
          <w:rFonts w:ascii="Roboto" w:hAnsi="Roboto"/>
          <w:b/>
          <w:color w:val="00B0F0"/>
          <w:sz w:val="20"/>
          <w:szCs w:val="20"/>
        </w:rPr>
      </w:pPr>
      <w:r w:rsidRPr="00E70565">
        <w:rPr>
          <w:rFonts w:ascii="Roboto" w:hAnsi="Roboto"/>
          <w:b/>
          <w:color w:val="00B0F0"/>
          <w:sz w:val="20"/>
          <w:szCs w:val="20"/>
        </w:rPr>
        <w:t xml:space="preserve">• Préciser à combien de préparations </w:t>
      </w:r>
      <w:r w:rsidR="005077DB">
        <w:rPr>
          <w:rFonts w:ascii="Roboto" w:hAnsi="Roboto"/>
          <w:b/>
          <w:color w:val="00B0F0"/>
          <w:sz w:val="20"/>
          <w:szCs w:val="20"/>
        </w:rPr>
        <w:t>l</w:t>
      </w:r>
      <w:r w:rsidRPr="00E70565">
        <w:rPr>
          <w:rFonts w:ascii="Roboto" w:hAnsi="Roboto"/>
          <w:b/>
          <w:color w:val="00B0F0"/>
          <w:sz w:val="20"/>
          <w:szCs w:val="20"/>
        </w:rPr>
        <w:t>'agent peut prétendre au cours d'une même année, quelle périodicité</w:t>
      </w:r>
      <w:r>
        <w:rPr>
          <w:rFonts w:ascii="Roboto" w:hAnsi="Roboto"/>
          <w:b/>
          <w:color w:val="00B0F0"/>
          <w:sz w:val="20"/>
          <w:szCs w:val="20"/>
        </w:rPr>
        <w:t> ?</w:t>
      </w:r>
    </w:p>
    <w:p w:rsidR="00E70565" w:rsidRDefault="00E70565" w:rsidP="00E70565">
      <w:pPr>
        <w:pBdr>
          <w:top w:val="single" w:sz="4" w:space="1" w:color="auto"/>
          <w:left w:val="single" w:sz="4" w:space="4" w:color="auto"/>
          <w:bottom w:val="single" w:sz="4" w:space="1" w:color="auto"/>
          <w:right w:val="single" w:sz="4" w:space="4" w:color="auto"/>
        </w:pBdr>
        <w:jc w:val="both"/>
        <w:rPr>
          <w:rFonts w:ascii="Roboto" w:hAnsi="Roboto"/>
          <w:b/>
          <w:color w:val="00B0F0"/>
          <w:sz w:val="20"/>
          <w:szCs w:val="20"/>
        </w:rPr>
      </w:pPr>
    </w:p>
    <w:p w:rsidR="00CB7BC2" w:rsidRDefault="00CB7BC2">
      <w:pPr>
        <w:rPr>
          <w:rFonts w:ascii="Roboto" w:hAnsi="Roboto"/>
          <w:sz w:val="20"/>
          <w:szCs w:val="20"/>
        </w:rPr>
      </w:pPr>
      <w:r>
        <w:rPr>
          <w:rFonts w:ascii="Roboto" w:hAnsi="Roboto"/>
          <w:sz w:val="20"/>
          <w:szCs w:val="20"/>
        </w:rPr>
        <w:br w:type="page"/>
      </w:r>
    </w:p>
    <w:p w:rsidR="00835802" w:rsidRDefault="00CB7BC2" w:rsidP="00CB7BC2">
      <w:pPr>
        <w:pStyle w:val="Paragraphedeliste"/>
        <w:numPr>
          <w:ilvl w:val="0"/>
          <w:numId w:val="7"/>
        </w:numPr>
        <w:jc w:val="both"/>
        <w:rPr>
          <w:rFonts w:ascii="Roboto" w:hAnsi="Roboto"/>
          <w:b/>
          <w:sz w:val="20"/>
          <w:szCs w:val="20"/>
        </w:rPr>
      </w:pPr>
      <w:r w:rsidRPr="00CB7BC2">
        <w:rPr>
          <w:rFonts w:ascii="Roboto" w:hAnsi="Roboto"/>
          <w:b/>
          <w:sz w:val="20"/>
          <w:szCs w:val="20"/>
        </w:rPr>
        <w:lastRenderedPageBreak/>
        <w:t>Les actions de lutte contre l’illettrisme et d’apprentissage du français</w:t>
      </w:r>
    </w:p>
    <w:p w:rsidR="00CB7BC2" w:rsidRPr="00CB7BC2" w:rsidRDefault="00CB7BC2" w:rsidP="00CB7BC2">
      <w:pPr>
        <w:jc w:val="both"/>
        <w:rPr>
          <w:rFonts w:ascii="Roboto" w:hAnsi="Roboto"/>
          <w:sz w:val="20"/>
          <w:szCs w:val="20"/>
        </w:rPr>
      </w:pPr>
      <w:r w:rsidRPr="00CB7BC2">
        <w:rPr>
          <w:rFonts w:ascii="Roboto" w:hAnsi="Roboto"/>
          <w:sz w:val="20"/>
          <w:szCs w:val="20"/>
        </w:rPr>
        <w:t>Une personne dite en situation d'illettrisme a fréquenté l'école. Divers obstacles l'ont empêchée</w:t>
      </w:r>
      <w:r>
        <w:rPr>
          <w:rFonts w:ascii="Roboto" w:hAnsi="Roboto"/>
          <w:sz w:val="20"/>
          <w:szCs w:val="20"/>
        </w:rPr>
        <w:t xml:space="preserve"> </w:t>
      </w:r>
      <w:r w:rsidRPr="00CB7BC2">
        <w:rPr>
          <w:rFonts w:ascii="Roboto" w:hAnsi="Roboto"/>
          <w:sz w:val="20"/>
          <w:szCs w:val="20"/>
        </w:rPr>
        <w:t>d'acquérir ou l'ont amenée à perdre les savoirs minimaux requis dans la vie professionnelle, sociale,</w:t>
      </w:r>
      <w:r>
        <w:rPr>
          <w:rFonts w:ascii="Roboto" w:hAnsi="Roboto"/>
          <w:sz w:val="20"/>
          <w:szCs w:val="20"/>
        </w:rPr>
        <w:t xml:space="preserve"> </w:t>
      </w:r>
      <w:r w:rsidRPr="00CB7BC2">
        <w:rPr>
          <w:rFonts w:ascii="Roboto" w:hAnsi="Roboto"/>
          <w:sz w:val="20"/>
          <w:szCs w:val="20"/>
        </w:rPr>
        <w:t>culturelle et personnelle. Il s'agit de réapprendre, de renouer avec les formations de base : on parle</w:t>
      </w:r>
      <w:r>
        <w:rPr>
          <w:rFonts w:ascii="Roboto" w:hAnsi="Roboto"/>
          <w:sz w:val="20"/>
          <w:szCs w:val="20"/>
        </w:rPr>
        <w:t xml:space="preserve"> </w:t>
      </w:r>
      <w:r w:rsidRPr="00CB7BC2">
        <w:rPr>
          <w:rFonts w:ascii="Roboto" w:hAnsi="Roboto"/>
          <w:sz w:val="20"/>
          <w:szCs w:val="20"/>
        </w:rPr>
        <w:t xml:space="preserve">alors de lutte contre l'illettrisme. La lutte contre l'illettrisme et pour </w:t>
      </w:r>
      <w:r w:rsidR="005077DB">
        <w:rPr>
          <w:rFonts w:ascii="Roboto" w:hAnsi="Roboto"/>
          <w:sz w:val="20"/>
          <w:szCs w:val="20"/>
        </w:rPr>
        <w:t>l</w:t>
      </w:r>
      <w:r w:rsidRPr="00CB7BC2">
        <w:rPr>
          <w:rFonts w:ascii="Roboto" w:hAnsi="Roboto"/>
          <w:sz w:val="20"/>
          <w:szCs w:val="20"/>
        </w:rPr>
        <w:t>'apprentissage de la langue</w:t>
      </w:r>
      <w:r>
        <w:rPr>
          <w:rFonts w:ascii="Roboto" w:hAnsi="Roboto"/>
          <w:sz w:val="20"/>
          <w:szCs w:val="20"/>
        </w:rPr>
        <w:t xml:space="preserve"> </w:t>
      </w:r>
      <w:r w:rsidRPr="00CB7BC2">
        <w:rPr>
          <w:rFonts w:ascii="Roboto" w:hAnsi="Roboto"/>
          <w:sz w:val="20"/>
          <w:szCs w:val="20"/>
        </w:rPr>
        <w:t xml:space="preserve">française est </w:t>
      </w:r>
      <w:proofErr w:type="gramStart"/>
      <w:r w:rsidRPr="00CB7BC2">
        <w:rPr>
          <w:rFonts w:ascii="Roboto" w:hAnsi="Roboto"/>
          <w:sz w:val="20"/>
          <w:szCs w:val="20"/>
        </w:rPr>
        <w:t>inscrite</w:t>
      </w:r>
      <w:proofErr w:type="gramEnd"/>
      <w:r w:rsidRPr="00CB7BC2">
        <w:rPr>
          <w:rFonts w:ascii="Roboto" w:hAnsi="Roboto"/>
          <w:sz w:val="20"/>
          <w:szCs w:val="20"/>
        </w:rPr>
        <w:t xml:space="preserve"> dans l'article 1 de la loi du 19 février 2007, en tant que catégorie de formation à</w:t>
      </w:r>
      <w:r>
        <w:rPr>
          <w:rFonts w:ascii="Roboto" w:hAnsi="Roboto"/>
          <w:sz w:val="20"/>
          <w:szCs w:val="20"/>
        </w:rPr>
        <w:t xml:space="preserve"> </w:t>
      </w:r>
      <w:r w:rsidRPr="00CB7BC2">
        <w:rPr>
          <w:rFonts w:ascii="Roboto" w:hAnsi="Roboto"/>
          <w:sz w:val="20"/>
          <w:szCs w:val="20"/>
        </w:rPr>
        <w:t>part entière.</w:t>
      </w:r>
    </w:p>
    <w:p w:rsidR="00CB7BC2" w:rsidRPr="00CB7BC2" w:rsidRDefault="00CB7BC2" w:rsidP="00CB7BC2">
      <w:pPr>
        <w:jc w:val="both"/>
        <w:rPr>
          <w:rFonts w:ascii="Roboto" w:hAnsi="Roboto"/>
          <w:sz w:val="20"/>
          <w:szCs w:val="20"/>
        </w:rPr>
      </w:pPr>
      <w:r w:rsidRPr="00CB7BC2">
        <w:rPr>
          <w:rFonts w:ascii="Roboto" w:hAnsi="Roboto"/>
          <w:sz w:val="20"/>
          <w:szCs w:val="20"/>
        </w:rPr>
        <w:t>Ces formations peuvent être suivies à l'initiative de l'agent ou à celle de l'employeur. Suite à une</w:t>
      </w:r>
      <w:r>
        <w:rPr>
          <w:rFonts w:ascii="Roboto" w:hAnsi="Roboto"/>
          <w:sz w:val="20"/>
          <w:szCs w:val="20"/>
        </w:rPr>
        <w:t xml:space="preserve"> </w:t>
      </w:r>
      <w:r w:rsidR="005077DB">
        <w:rPr>
          <w:rFonts w:ascii="Roboto" w:hAnsi="Roboto"/>
          <w:sz w:val="20"/>
          <w:szCs w:val="20"/>
        </w:rPr>
        <w:t>demande de l</w:t>
      </w:r>
      <w:r w:rsidRPr="00CB7BC2">
        <w:rPr>
          <w:rFonts w:ascii="Roboto" w:hAnsi="Roboto"/>
          <w:sz w:val="20"/>
          <w:szCs w:val="20"/>
        </w:rPr>
        <w:t>'agent, l'autorité territoriale se prononce au regard des nécessités de service. Si l'agent</w:t>
      </w:r>
      <w:r>
        <w:rPr>
          <w:rFonts w:ascii="Roboto" w:hAnsi="Roboto"/>
          <w:sz w:val="20"/>
          <w:szCs w:val="20"/>
        </w:rPr>
        <w:t xml:space="preserve"> </w:t>
      </w:r>
      <w:r w:rsidRPr="00CB7BC2">
        <w:rPr>
          <w:rFonts w:ascii="Roboto" w:hAnsi="Roboto"/>
          <w:sz w:val="20"/>
          <w:szCs w:val="20"/>
        </w:rPr>
        <w:t>se forme durant son temps de travail, il conserve sa rémunération. Si la formation est en dehors du</w:t>
      </w:r>
      <w:r>
        <w:rPr>
          <w:rFonts w:ascii="Roboto" w:hAnsi="Roboto"/>
          <w:sz w:val="20"/>
          <w:szCs w:val="20"/>
        </w:rPr>
        <w:t xml:space="preserve"> </w:t>
      </w:r>
      <w:r w:rsidRPr="00CB7BC2">
        <w:rPr>
          <w:rFonts w:ascii="Roboto" w:hAnsi="Roboto"/>
          <w:sz w:val="20"/>
          <w:szCs w:val="20"/>
        </w:rPr>
        <w:t xml:space="preserve">temps de travail, avec l'accord de l'employeur, il bénéficie de la législation </w:t>
      </w:r>
      <w:r>
        <w:rPr>
          <w:rFonts w:ascii="Roboto" w:hAnsi="Roboto"/>
          <w:sz w:val="20"/>
          <w:szCs w:val="20"/>
        </w:rPr>
        <w:t>de la</w:t>
      </w:r>
      <w:r w:rsidRPr="00CB7BC2">
        <w:rPr>
          <w:rFonts w:ascii="Roboto" w:hAnsi="Roboto"/>
          <w:sz w:val="20"/>
          <w:szCs w:val="20"/>
        </w:rPr>
        <w:t xml:space="preserve"> sécurité sociale</w:t>
      </w:r>
      <w:r>
        <w:rPr>
          <w:rFonts w:ascii="Roboto" w:hAnsi="Roboto"/>
          <w:sz w:val="20"/>
          <w:szCs w:val="20"/>
        </w:rPr>
        <w:t xml:space="preserve"> </w:t>
      </w:r>
      <w:r w:rsidRPr="00CB7BC2">
        <w:rPr>
          <w:rFonts w:ascii="Roboto" w:hAnsi="Roboto"/>
          <w:sz w:val="20"/>
          <w:szCs w:val="20"/>
        </w:rPr>
        <w:t>relative à la protection en matière d'accident du travail et de maladie professionnelle.</w:t>
      </w:r>
    </w:p>
    <w:p w:rsidR="00CB7BC2" w:rsidRPr="00CB7BC2" w:rsidRDefault="00CB7BC2" w:rsidP="00CB7BC2">
      <w:pPr>
        <w:jc w:val="both"/>
        <w:rPr>
          <w:rFonts w:ascii="Roboto" w:hAnsi="Roboto"/>
          <w:sz w:val="20"/>
          <w:szCs w:val="20"/>
        </w:rPr>
      </w:pPr>
      <w:r w:rsidRPr="00CB7BC2">
        <w:rPr>
          <w:rFonts w:ascii="Roboto" w:hAnsi="Roboto"/>
          <w:sz w:val="20"/>
          <w:szCs w:val="20"/>
        </w:rPr>
        <w:t xml:space="preserve">Ces actions concernent les agents sortis prématurément du système scolaire </w:t>
      </w:r>
      <w:r>
        <w:rPr>
          <w:rFonts w:ascii="Roboto" w:hAnsi="Roboto"/>
          <w:sz w:val="20"/>
          <w:szCs w:val="20"/>
        </w:rPr>
        <w:t xml:space="preserve"> ou ayant des lacunes au niveau des savoirs de base du fait d’une </w:t>
      </w:r>
      <w:r w:rsidRPr="00CB7BC2">
        <w:rPr>
          <w:rFonts w:ascii="Roboto" w:hAnsi="Roboto"/>
          <w:sz w:val="20"/>
          <w:szCs w:val="20"/>
        </w:rPr>
        <w:t>perdition des acquis scolaires</w:t>
      </w:r>
      <w:r>
        <w:rPr>
          <w:rFonts w:ascii="Roboto" w:hAnsi="Roboto"/>
          <w:sz w:val="20"/>
          <w:szCs w:val="20"/>
        </w:rPr>
        <w:t xml:space="preserve"> malgré leur</w:t>
      </w:r>
      <w:r w:rsidRPr="00CB7BC2">
        <w:rPr>
          <w:rFonts w:ascii="Roboto" w:hAnsi="Roboto"/>
          <w:sz w:val="20"/>
          <w:szCs w:val="20"/>
        </w:rPr>
        <w:t xml:space="preserve"> intégration</w:t>
      </w:r>
      <w:r>
        <w:rPr>
          <w:rFonts w:ascii="Roboto" w:hAnsi="Roboto"/>
          <w:sz w:val="20"/>
          <w:szCs w:val="20"/>
        </w:rPr>
        <w:t xml:space="preserve"> </w:t>
      </w:r>
      <w:r w:rsidRPr="00CB7BC2">
        <w:rPr>
          <w:rFonts w:ascii="Roboto" w:hAnsi="Roboto"/>
          <w:sz w:val="20"/>
          <w:szCs w:val="20"/>
        </w:rPr>
        <w:t>professionnelle. Elles concernent également les agents</w:t>
      </w:r>
      <w:r>
        <w:rPr>
          <w:rFonts w:ascii="Roboto" w:hAnsi="Roboto"/>
          <w:sz w:val="20"/>
          <w:szCs w:val="20"/>
        </w:rPr>
        <w:t xml:space="preserve"> d'origine étrangère présentant d</w:t>
      </w:r>
      <w:r w:rsidRPr="00CB7BC2">
        <w:rPr>
          <w:rFonts w:ascii="Roboto" w:hAnsi="Roboto"/>
          <w:sz w:val="20"/>
          <w:szCs w:val="20"/>
        </w:rPr>
        <w:t>es lacunes</w:t>
      </w:r>
      <w:r>
        <w:rPr>
          <w:rFonts w:ascii="Roboto" w:hAnsi="Roboto"/>
          <w:sz w:val="20"/>
          <w:szCs w:val="20"/>
        </w:rPr>
        <w:t xml:space="preserve"> </w:t>
      </w:r>
      <w:r w:rsidRPr="00CB7BC2">
        <w:rPr>
          <w:rFonts w:ascii="Roboto" w:hAnsi="Roboto"/>
          <w:sz w:val="20"/>
          <w:szCs w:val="20"/>
        </w:rPr>
        <w:t>en</w:t>
      </w:r>
      <w:r>
        <w:rPr>
          <w:rFonts w:ascii="Roboto" w:hAnsi="Roboto"/>
          <w:sz w:val="20"/>
          <w:szCs w:val="20"/>
        </w:rPr>
        <w:t xml:space="preserve"> français. </w:t>
      </w:r>
    </w:p>
    <w:p w:rsidR="00CB7BC2" w:rsidRDefault="00CB7BC2" w:rsidP="00CB7BC2">
      <w:pPr>
        <w:jc w:val="both"/>
        <w:rPr>
          <w:rFonts w:ascii="Roboto" w:hAnsi="Roboto"/>
          <w:sz w:val="20"/>
          <w:szCs w:val="20"/>
        </w:rPr>
      </w:pPr>
      <w:r w:rsidRPr="00CB7BC2">
        <w:rPr>
          <w:rFonts w:ascii="Roboto" w:hAnsi="Roboto"/>
          <w:sz w:val="20"/>
          <w:szCs w:val="20"/>
        </w:rPr>
        <w:t>Ces actions peuvent être prises en compte au titre de la professionnalisation, notamment</w:t>
      </w:r>
      <w:r>
        <w:rPr>
          <w:rFonts w:ascii="Roboto" w:hAnsi="Roboto"/>
          <w:sz w:val="20"/>
          <w:szCs w:val="20"/>
        </w:rPr>
        <w:t xml:space="preserve"> </w:t>
      </w:r>
      <w:r w:rsidRPr="00CB7BC2">
        <w:rPr>
          <w:rFonts w:ascii="Roboto" w:hAnsi="Roboto"/>
          <w:sz w:val="20"/>
          <w:szCs w:val="20"/>
        </w:rPr>
        <w:t>dans le cadre d'une évolution professionnelle.</w:t>
      </w:r>
    </w:p>
    <w:tbl>
      <w:tblPr>
        <w:tblStyle w:val="Grilledutableau"/>
        <w:tblW w:w="0" w:type="auto"/>
        <w:tblLook w:val="04A0" w:firstRow="1" w:lastRow="0" w:firstColumn="1" w:lastColumn="0" w:noHBand="0" w:noVBand="1"/>
      </w:tblPr>
      <w:tblGrid>
        <w:gridCol w:w="1838"/>
        <w:gridCol w:w="7222"/>
      </w:tblGrid>
      <w:tr w:rsidR="00153AB4" w:rsidRPr="00AB6CC8" w:rsidTr="00B9412F">
        <w:tc>
          <w:tcPr>
            <w:tcW w:w="1838" w:type="dxa"/>
            <w:shd w:val="clear" w:color="auto" w:fill="D9D9D9" w:themeFill="background1" w:themeFillShade="D9"/>
          </w:tcPr>
          <w:p w:rsidR="00153AB4" w:rsidRPr="00AB6CC8" w:rsidRDefault="00153AB4" w:rsidP="00B9412F">
            <w:pPr>
              <w:jc w:val="both"/>
              <w:rPr>
                <w:rFonts w:ascii="Roboto" w:hAnsi="Roboto"/>
                <w:b/>
                <w:i/>
                <w:sz w:val="20"/>
                <w:szCs w:val="20"/>
              </w:rPr>
            </w:pPr>
          </w:p>
          <w:p w:rsidR="00153AB4" w:rsidRPr="00AB6CC8" w:rsidRDefault="00153AB4" w:rsidP="00B9412F">
            <w:pPr>
              <w:jc w:val="both"/>
              <w:rPr>
                <w:rFonts w:ascii="Roboto" w:hAnsi="Roboto"/>
                <w:b/>
                <w:i/>
                <w:sz w:val="20"/>
                <w:szCs w:val="20"/>
              </w:rPr>
            </w:pPr>
            <w:r w:rsidRPr="00AB6CC8">
              <w:rPr>
                <w:rFonts w:ascii="Roboto" w:hAnsi="Roboto"/>
                <w:b/>
                <w:i/>
                <w:sz w:val="20"/>
                <w:szCs w:val="20"/>
              </w:rPr>
              <w:t>Bénéficiaires</w:t>
            </w:r>
          </w:p>
        </w:tc>
        <w:tc>
          <w:tcPr>
            <w:tcW w:w="7222" w:type="dxa"/>
          </w:tcPr>
          <w:p w:rsidR="00153AB4" w:rsidRPr="00AB6CC8" w:rsidRDefault="00153AB4" w:rsidP="00B9412F">
            <w:pPr>
              <w:jc w:val="both"/>
              <w:rPr>
                <w:rFonts w:ascii="Roboto" w:hAnsi="Roboto"/>
                <w:sz w:val="20"/>
                <w:szCs w:val="20"/>
              </w:rPr>
            </w:pPr>
          </w:p>
          <w:p w:rsidR="00153AB4" w:rsidRPr="00835802" w:rsidRDefault="00153AB4" w:rsidP="00153AB4">
            <w:pPr>
              <w:jc w:val="both"/>
              <w:rPr>
                <w:rFonts w:ascii="Roboto" w:hAnsi="Roboto"/>
                <w:sz w:val="20"/>
                <w:szCs w:val="20"/>
              </w:rPr>
            </w:pPr>
            <w:r w:rsidRPr="00835802">
              <w:rPr>
                <w:rFonts w:ascii="Roboto" w:hAnsi="Roboto"/>
                <w:sz w:val="20"/>
                <w:szCs w:val="20"/>
              </w:rPr>
              <w:t xml:space="preserve">Tous les agents de la </w:t>
            </w:r>
            <w:r>
              <w:rPr>
                <w:rFonts w:ascii="Roboto" w:hAnsi="Roboto"/>
                <w:sz w:val="20"/>
                <w:szCs w:val="20"/>
              </w:rPr>
              <w:t>collectivité, qu’ils soient titulaires ou non</w:t>
            </w:r>
          </w:p>
          <w:p w:rsidR="00153AB4" w:rsidRPr="00AB6CC8" w:rsidRDefault="00153AB4" w:rsidP="00B9412F">
            <w:pPr>
              <w:jc w:val="both"/>
              <w:rPr>
                <w:rFonts w:ascii="Roboto" w:hAnsi="Roboto"/>
                <w:sz w:val="20"/>
                <w:szCs w:val="20"/>
              </w:rPr>
            </w:pPr>
          </w:p>
        </w:tc>
      </w:tr>
      <w:tr w:rsidR="00153AB4" w:rsidRPr="00AB6CC8" w:rsidTr="00B9412F">
        <w:tc>
          <w:tcPr>
            <w:tcW w:w="1838" w:type="dxa"/>
            <w:shd w:val="clear" w:color="auto" w:fill="D9D9D9" w:themeFill="background1" w:themeFillShade="D9"/>
          </w:tcPr>
          <w:p w:rsidR="00153AB4" w:rsidRPr="00AB6CC8" w:rsidRDefault="00153AB4" w:rsidP="00B9412F">
            <w:pPr>
              <w:jc w:val="both"/>
              <w:rPr>
                <w:rFonts w:ascii="Roboto" w:hAnsi="Roboto"/>
                <w:b/>
                <w:i/>
                <w:sz w:val="20"/>
                <w:szCs w:val="20"/>
              </w:rPr>
            </w:pPr>
          </w:p>
          <w:p w:rsidR="00153AB4" w:rsidRPr="00AB6CC8" w:rsidRDefault="00153AB4" w:rsidP="00B9412F">
            <w:pPr>
              <w:jc w:val="both"/>
              <w:rPr>
                <w:rFonts w:ascii="Roboto" w:hAnsi="Roboto"/>
                <w:b/>
                <w:i/>
                <w:sz w:val="20"/>
                <w:szCs w:val="20"/>
              </w:rPr>
            </w:pPr>
            <w:r w:rsidRPr="00AB6CC8">
              <w:rPr>
                <w:rFonts w:ascii="Roboto" w:hAnsi="Roboto"/>
                <w:b/>
                <w:i/>
                <w:sz w:val="20"/>
                <w:szCs w:val="20"/>
              </w:rPr>
              <w:t>Durée</w:t>
            </w:r>
          </w:p>
        </w:tc>
        <w:tc>
          <w:tcPr>
            <w:tcW w:w="7222" w:type="dxa"/>
          </w:tcPr>
          <w:p w:rsidR="00153AB4" w:rsidRDefault="00153AB4" w:rsidP="00B9412F">
            <w:pPr>
              <w:jc w:val="both"/>
              <w:rPr>
                <w:rFonts w:ascii="Roboto" w:hAnsi="Roboto"/>
                <w:sz w:val="20"/>
                <w:szCs w:val="20"/>
              </w:rPr>
            </w:pPr>
          </w:p>
          <w:p w:rsidR="00153AB4" w:rsidRPr="00AB6CC8" w:rsidRDefault="00153AB4" w:rsidP="00B9412F">
            <w:pPr>
              <w:jc w:val="both"/>
              <w:rPr>
                <w:rFonts w:ascii="Roboto" w:hAnsi="Roboto"/>
                <w:sz w:val="20"/>
                <w:szCs w:val="20"/>
              </w:rPr>
            </w:pPr>
            <w:r>
              <w:rPr>
                <w:rFonts w:ascii="Roboto" w:hAnsi="Roboto"/>
                <w:sz w:val="20"/>
                <w:szCs w:val="20"/>
              </w:rPr>
              <w:t>Pas de durée prescrite légalement</w:t>
            </w:r>
          </w:p>
          <w:p w:rsidR="00153AB4" w:rsidRPr="00AB6CC8" w:rsidRDefault="00153AB4" w:rsidP="00B9412F">
            <w:pPr>
              <w:jc w:val="both"/>
              <w:rPr>
                <w:rFonts w:ascii="Roboto" w:hAnsi="Roboto"/>
                <w:sz w:val="20"/>
                <w:szCs w:val="20"/>
              </w:rPr>
            </w:pPr>
          </w:p>
        </w:tc>
      </w:tr>
      <w:tr w:rsidR="00153AB4" w:rsidRPr="00AB6CC8" w:rsidTr="00B9412F">
        <w:tc>
          <w:tcPr>
            <w:tcW w:w="1838" w:type="dxa"/>
            <w:shd w:val="clear" w:color="auto" w:fill="D9D9D9" w:themeFill="background1" w:themeFillShade="D9"/>
          </w:tcPr>
          <w:p w:rsidR="00153AB4" w:rsidRPr="00AB6CC8" w:rsidRDefault="00153AB4" w:rsidP="00B9412F">
            <w:pPr>
              <w:jc w:val="both"/>
              <w:rPr>
                <w:rFonts w:ascii="Roboto" w:hAnsi="Roboto"/>
                <w:b/>
                <w:i/>
                <w:sz w:val="20"/>
                <w:szCs w:val="20"/>
              </w:rPr>
            </w:pPr>
          </w:p>
          <w:p w:rsidR="00153AB4" w:rsidRPr="00AB6CC8" w:rsidRDefault="00153AB4" w:rsidP="00B9412F">
            <w:pPr>
              <w:jc w:val="both"/>
              <w:rPr>
                <w:rFonts w:ascii="Roboto" w:hAnsi="Roboto"/>
                <w:b/>
                <w:i/>
                <w:sz w:val="20"/>
                <w:szCs w:val="20"/>
              </w:rPr>
            </w:pPr>
            <w:r w:rsidRPr="00AB6CC8">
              <w:rPr>
                <w:rFonts w:ascii="Roboto" w:hAnsi="Roboto"/>
                <w:b/>
                <w:i/>
                <w:sz w:val="20"/>
                <w:szCs w:val="20"/>
              </w:rPr>
              <w:t>Objectifs</w:t>
            </w:r>
          </w:p>
        </w:tc>
        <w:tc>
          <w:tcPr>
            <w:tcW w:w="7222" w:type="dxa"/>
          </w:tcPr>
          <w:p w:rsidR="00153AB4" w:rsidRPr="00AB6CC8" w:rsidRDefault="00153AB4" w:rsidP="00B9412F">
            <w:pPr>
              <w:jc w:val="both"/>
              <w:rPr>
                <w:rFonts w:ascii="Roboto" w:hAnsi="Roboto"/>
                <w:sz w:val="20"/>
                <w:szCs w:val="20"/>
              </w:rPr>
            </w:pPr>
          </w:p>
          <w:p w:rsidR="00153AB4" w:rsidRPr="00153AB4" w:rsidRDefault="00153AB4" w:rsidP="00153AB4">
            <w:pPr>
              <w:jc w:val="both"/>
              <w:rPr>
                <w:rFonts w:ascii="Roboto" w:hAnsi="Roboto"/>
                <w:sz w:val="20"/>
                <w:szCs w:val="20"/>
              </w:rPr>
            </w:pPr>
            <w:r w:rsidRPr="00153AB4">
              <w:rPr>
                <w:rFonts w:ascii="Roboto" w:hAnsi="Roboto"/>
                <w:sz w:val="20"/>
                <w:szCs w:val="20"/>
              </w:rPr>
              <w:t>Réacquérir les</w:t>
            </w:r>
            <w:r>
              <w:rPr>
                <w:rFonts w:ascii="Roboto" w:hAnsi="Roboto"/>
                <w:sz w:val="20"/>
                <w:szCs w:val="20"/>
              </w:rPr>
              <w:t xml:space="preserve"> </w:t>
            </w:r>
            <w:r w:rsidRPr="00153AB4">
              <w:rPr>
                <w:rFonts w:ascii="Roboto" w:hAnsi="Roboto"/>
                <w:sz w:val="20"/>
                <w:szCs w:val="20"/>
              </w:rPr>
              <w:t>s</w:t>
            </w:r>
            <w:r>
              <w:rPr>
                <w:rFonts w:ascii="Roboto" w:hAnsi="Roboto"/>
                <w:sz w:val="20"/>
                <w:szCs w:val="20"/>
              </w:rPr>
              <w:t>a</w:t>
            </w:r>
            <w:r w:rsidRPr="00153AB4">
              <w:rPr>
                <w:rFonts w:ascii="Roboto" w:hAnsi="Roboto"/>
                <w:sz w:val="20"/>
                <w:szCs w:val="20"/>
              </w:rPr>
              <w:t xml:space="preserve">voirs de base </w:t>
            </w:r>
            <w:r>
              <w:rPr>
                <w:rFonts w:ascii="Roboto" w:hAnsi="Roboto"/>
                <w:sz w:val="20"/>
                <w:szCs w:val="20"/>
              </w:rPr>
              <w:t>dans les domaines de l’écrit, de l’oral, des re</w:t>
            </w:r>
            <w:r w:rsidRPr="00153AB4">
              <w:rPr>
                <w:rFonts w:ascii="Roboto" w:hAnsi="Roboto"/>
                <w:sz w:val="20"/>
                <w:szCs w:val="20"/>
              </w:rPr>
              <w:t>pères</w:t>
            </w:r>
            <w:r>
              <w:rPr>
                <w:rFonts w:ascii="Roboto" w:hAnsi="Roboto"/>
                <w:sz w:val="20"/>
                <w:szCs w:val="20"/>
              </w:rPr>
              <w:t xml:space="preserve"> </w:t>
            </w:r>
            <w:r w:rsidRPr="00153AB4">
              <w:rPr>
                <w:rFonts w:ascii="Roboto" w:hAnsi="Roboto"/>
                <w:sz w:val="20"/>
                <w:szCs w:val="20"/>
              </w:rPr>
              <w:t>spatiotemporels.</w:t>
            </w:r>
          </w:p>
          <w:p w:rsidR="00153AB4" w:rsidRPr="00153AB4" w:rsidRDefault="00153AB4" w:rsidP="00153AB4">
            <w:pPr>
              <w:jc w:val="both"/>
              <w:rPr>
                <w:rFonts w:ascii="Roboto" w:hAnsi="Roboto"/>
                <w:sz w:val="20"/>
                <w:szCs w:val="20"/>
              </w:rPr>
            </w:pPr>
            <w:r>
              <w:rPr>
                <w:rFonts w:ascii="Roboto" w:hAnsi="Roboto"/>
                <w:sz w:val="20"/>
                <w:szCs w:val="20"/>
              </w:rPr>
              <w:t>Renforcer la qualité de</w:t>
            </w:r>
            <w:r w:rsidRPr="00153AB4">
              <w:rPr>
                <w:rFonts w:ascii="Roboto" w:hAnsi="Roboto"/>
                <w:sz w:val="20"/>
                <w:szCs w:val="20"/>
              </w:rPr>
              <w:t>s</w:t>
            </w:r>
            <w:r>
              <w:rPr>
                <w:rFonts w:ascii="Roboto" w:hAnsi="Roboto"/>
                <w:sz w:val="20"/>
                <w:szCs w:val="20"/>
              </w:rPr>
              <w:t xml:space="preserve"> c</w:t>
            </w:r>
            <w:r w:rsidRPr="00153AB4">
              <w:rPr>
                <w:rFonts w:ascii="Roboto" w:hAnsi="Roboto"/>
                <w:sz w:val="20"/>
                <w:szCs w:val="20"/>
              </w:rPr>
              <w:t>onditions de travail : sécurité de tous, qualité des</w:t>
            </w:r>
          </w:p>
          <w:p w:rsidR="00153AB4" w:rsidRPr="00153AB4" w:rsidRDefault="00153AB4" w:rsidP="00153AB4">
            <w:pPr>
              <w:jc w:val="both"/>
              <w:rPr>
                <w:rFonts w:ascii="Roboto" w:hAnsi="Roboto"/>
                <w:sz w:val="20"/>
                <w:szCs w:val="20"/>
              </w:rPr>
            </w:pPr>
            <w:r>
              <w:rPr>
                <w:rFonts w:ascii="Roboto" w:hAnsi="Roboto"/>
                <w:sz w:val="20"/>
                <w:szCs w:val="20"/>
              </w:rPr>
              <w:t>relations au travail.</w:t>
            </w:r>
          </w:p>
          <w:p w:rsidR="00153AB4" w:rsidRPr="00153AB4" w:rsidRDefault="00153AB4" w:rsidP="00153AB4">
            <w:pPr>
              <w:jc w:val="both"/>
              <w:rPr>
                <w:rFonts w:ascii="Roboto" w:hAnsi="Roboto"/>
                <w:sz w:val="20"/>
                <w:szCs w:val="20"/>
              </w:rPr>
            </w:pPr>
            <w:r w:rsidRPr="00153AB4">
              <w:rPr>
                <w:rFonts w:ascii="Roboto" w:hAnsi="Roboto"/>
                <w:sz w:val="20"/>
                <w:szCs w:val="20"/>
              </w:rPr>
              <w:t>Permettre à l'agent qui en bénéficie d'entrer dans le système de la formation</w:t>
            </w:r>
          </w:p>
          <w:p w:rsidR="00153AB4" w:rsidRPr="00153AB4" w:rsidRDefault="00153AB4" w:rsidP="00153AB4">
            <w:pPr>
              <w:jc w:val="both"/>
              <w:rPr>
                <w:rFonts w:ascii="Roboto" w:hAnsi="Roboto"/>
                <w:sz w:val="20"/>
                <w:szCs w:val="20"/>
              </w:rPr>
            </w:pPr>
            <w:r w:rsidRPr="00153AB4">
              <w:rPr>
                <w:rFonts w:ascii="Roboto" w:hAnsi="Roboto"/>
                <w:sz w:val="20"/>
                <w:szCs w:val="20"/>
              </w:rPr>
              <w:t>professionnelle et d'exercer sa citoyenneté</w:t>
            </w:r>
          </w:p>
          <w:p w:rsidR="00153AB4" w:rsidRPr="00AB6CC8" w:rsidRDefault="00153AB4" w:rsidP="00153AB4">
            <w:pPr>
              <w:jc w:val="both"/>
              <w:rPr>
                <w:rFonts w:ascii="Roboto" w:hAnsi="Roboto"/>
                <w:sz w:val="20"/>
                <w:szCs w:val="20"/>
              </w:rPr>
            </w:pPr>
          </w:p>
        </w:tc>
      </w:tr>
      <w:tr w:rsidR="00153AB4" w:rsidRPr="00AB6CC8" w:rsidTr="00B9412F">
        <w:tc>
          <w:tcPr>
            <w:tcW w:w="1838" w:type="dxa"/>
            <w:shd w:val="clear" w:color="auto" w:fill="D9D9D9" w:themeFill="background1" w:themeFillShade="D9"/>
          </w:tcPr>
          <w:p w:rsidR="00153AB4" w:rsidRPr="00AB6CC8" w:rsidRDefault="00153AB4" w:rsidP="00B9412F">
            <w:pPr>
              <w:jc w:val="both"/>
              <w:rPr>
                <w:rFonts w:ascii="Roboto" w:hAnsi="Roboto"/>
                <w:b/>
                <w:i/>
                <w:sz w:val="20"/>
                <w:szCs w:val="20"/>
              </w:rPr>
            </w:pPr>
          </w:p>
          <w:p w:rsidR="00153AB4" w:rsidRPr="00AB6CC8" w:rsidRDefault="00153AB4" w:rsidP="00B9412F">
            <w:pPr>
              <w:jc w:val="both"/>
              <w:rPr>
                <w:rFonts w:ascii="Roboto" w:hAnsi="Roboto"/>
                <w:b/>
                <w:i/>
                <w:sz w:val="20"/>
                <w:szCs w:val="20"/>
              </w:rPr>
            </w:pPr>
            <w:r>
              <w:rPr>
                <w:rFonts w:ascii="Roboto" w:hAnsi="Roboto"/>
                <w:b/>
                <w:i/>
                <w:sz w:val="20"/>
                <w:szCs w:val="20"/>
              </w:rPr>
              <w:t>Enjeux</w:t>
            </w:r>
          </w:p>
        </w:tc>
        <w:tc>
          <w:tcPr>
            <w:tcW w:w="7222" w:type="dxa"/>
          </w:tcPr>
          <w:p w:rsidR="00153AB4" w:rsidRPr="00AB6CC8" w:rsidRDefault="00153AB4" w:rsidP="00B9412F">
            <w:pPr>
              <w:jc w:val="both"/>
              <w:rPr>
                <w:rFonts w:ascii="Roboto" w:hAnsi="Roboto"/>
                <w:sz w:val="20"/>
                <w:szCs w:val="20"/>
              </w:rPr>
            </w:pPr>
          </w:p>
          <w:p w:rsidR="00153AB4" w:rsidRPr="00153AB4" w:rsidRDefault="00153AB4" w:rsidP="00153AB4">
            <w:pPr>
              <w:jc w:val="both"/>
              <w:rPr>
                <w:rFonts w:ascii="Roboto" w:hAnsi="Roboto"/>
                <w:sz w:val="20"/>
                <w:szCs w:val="20"/>
              </w:rPr>
            </w:pPr>
            <w:r w:rsidRPr="00153AB4">
              <w:rPr>
                <w:rFonts w:ascii="Roboto" w:hAnsi="Roboto"/>
                <w:sz w:val="20"/>
                <w:szCs w:val="20"/>
              </w:rPr>
              <w:t>Une bonne maîtrise des savoirs de base et de la langue française sont facteurs</w:t>
            </w:r>
          </w:p>
          <w:p w:rsidR="00153AB4" w:rsidRPr="00153AB4" w:rsidRDefault="00153AB4" w:rsidP="00153AB4">
            <w:pPr>
              <w:jc w:val="both"/>
              <w:rPr>
                <w:rFonts w:ascii="Roboto" w:hAnsi="Roboto"/>
                <w:sz w:val="20"/>
                <w:szCs w:val="20"/>
              </w:rPr>
            </w:pPr>
            <w:r w:rsidRPr="00153AB4">
              <w:rPr>
                <w:rFonts w:ascii="Roboto" w:hAnsi="Roboto"/>
                <w:sz w:val="20"/>
                <w:szCs w:val="20"/>
              </w:rPr>
              <w:t>de qualité du service rendu à l'usager et contribuent au développement</w:t>
            </w:r>
          </w:p>
          <w:p w:rsidR="00153AB4" w:rsidRPr="00153AB4" w:rsidRDefault="00153AB4" w:rsidP="00153AB4">
            <w:pPr>
              <w:jc w:val="both"/>
              <w:rPr>
                <w:rFonts w:ascii="Roboto" w:hAnsi="Roboto"/>
                <w:sz w:val="20"/>
                <w:szCs w:val="20"/>
              </w:rPr>
            </w:pPr>
            <w:r w:rsidRPr="00153AB4">
              <w:rPr>
                <w:rFonts w:ascii="Roboto" w:hAnsi="Roboto"/>
                <w:sz w:val="20"/>
                <w:szCs w:val="20"/>
              </w:rPr>
              <w:t>personnel et professionnel des agents : meilleur respect des règlements en</w:t>
            </w:r>
          </w:p>
          <w:p w:rsidR="00153AB4" w:rsidRPr="00153AB4" w:rsidRDefault="00153AB4" w:rsidP="00153AB4">
            <w:pPr>
              <w:jc w:val="both"/>
              <w:rPr>
                <w:rFonts w:ascii="Roboto" w:hAnsi="Roboto"/>
                <w:sz w:val="20"/>
                <w:szCs w:val="20"/>
              </w:rPr>
            </w:pPr>
            <w:r w:rsidRPr="00153AB4">
              <w:rPr>
                <w:rFonts w:ascii="Roboto" w:hAnsi="Roboto"/>
                <w:sz w:val="20"/>
                <w:szCs w:val="20"/>
              </w:rPr>
              <w:t>vigueur, facilité d'accueil et de dialogue avec l'usager, lecture de plans, de</w:t>
            </w:r>
          </w:p>
          <w:p w:rsidR="00153AB4" w:rsidRPr="00153AB4" w:rsidRDefault="00153AB4" w:rsidP="00153AB4">
            <w:pPr>
              <w:jc w:val="both"/>
              <w:rPr>
                <w:rFonts w:ascii="Roboto" w:hAnsi="Roboto"/>
                <w:sz w:val="20"/>
                <w:szCs w:val="20"/>
              </w:rPr>
            </w:pPr>
            <w:r w:rsidRPr="00153AB4">
              <w:rPr>
                <w:rFonts w:ascii="Roboto" w:hAnsi="Roboto"/>
                <w:sz w:val="20"/>
                <w:szCs w:val="20"/>
              </w:rPr>
              <w:t>schémas, de documents administratifs, calculs de quantités, de dosages,...</w:t>
            </w:r>
          </w:p>
          <w:p w:rsidR="00153AB4" w:rsidRPr="00AB6CC8" w:rsidRDefault="00153AB4" w:rsidP="00153AB4">
            <w:pPr>
              <w:jc w:val="both"/>
              <w:rPr>
                <w:rFonts w:ascii="Roboto" w:hAnsi="Roboto"/>
                <w:sz w:val="20"/>
                <w:szCs w:val="20"/>
              </w:rPr>
            </w:pPr>
          </w:p>
        </w:tc>
      </w:tr>
    </w:tbl>
    <w:p w:rsidR="00153AB4" w:rsidRDefault="00153AB4" w:rsidP="00CB7BC2">
      <w:pPr>
        <w:jc w:val="both"/>
        <w:rPr>
          <w:rFonts w:ascii="Roboto" w:hAnsi="Roboto"/>
          <w:sz w:val="20"/>
          <w:szCs w:val="20"/>
        </w:rPr>
      </w:pPr>
    </w:p>
    <w:p w:rsidR="006762A0" w:rsidRPr="006762A0" w:rsidRDefault="006762A0" w:rsidP="006762A0">
      <w:pPr>
        <w:pBdr>
          <w:top w:val="single" w:sz="4" w:space="1" w:color="auto"/>
          <w:left w:val="single" w:sz="4" w:space="4" w:color="auto"/>
          <w:bottom w:val="single" w:sz="4" w:space="1" w:color="auto"/>
          <w:right w:val="single" w:sz="4" w:space="4" w:color="auto"/>
        </w:pBdr>
        <w:jc w:val="both"/>
        <w:rPr>
          <w:rFonts w:ascii="Roboto" w:hAnsi="Roboto"/>
          <w:b/>
          <w:color w:val="0070C0"/>
          <w:sz w:val="20"/>
          <w:szCs w:val="20"/>
        </w:rPr>
      </w:pPr>
      <w:r w:rsidRPr="006762A0">
        <w:rPr>
          <w:rFonts w:ascii="Roboto" w:hAnsi="Roboto"/>
          <w:b/>
          <w:color w:val="0070C0"/>
          <w:sz w:val="20"/>
          <w:szCs w:val="20"/>
        </w:rPr>
        <w:t>Prendre position sur les points suivants :</w:t>
      </w:r>
    </w:p>
    <w:p w:rsidR="006762A0" w:rsidRPr="006762A0" w:rsidRDefault="006762A0" w:rsidP="006762A0">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6762A0">
        <w:rPr>
          <w:rFonts w:ascii="Roboto" w:hAnsi="Roboto"/>
          <w:color w:val="00B0F0"/>
          <w:sz w:val="20"/>
          <w:szCs w:val="20"/>
        </w:rPr>
        <w:t>&gt; S'interroger sur les enjeux que recouvre une amélioration des savoirs de base.</w:t>
      </w:r>
    </w:p>
    <w:p w:rsidR="006762A0" w:rsidRPr="006762A0" w:rsidRDefault="006762A0" w:rsidP="006762A0">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6762A0">
        <w:rPr>
          <w:rFonts w:ascii="Roboto" w:hAnsi="Roboto"/>
          <w:color w:val="00B0F0"/>
          <w:sz w:val="20"/>
          <w:szCs w:val="20"/>
        </w:rPr>
        <w:t>&gt; Tous les acteurs de la collectivité ont un rôle à jouer au sein des services : élus, cadres dirigeants, cadres de proximité, services ressources humaines, agents : démarche d’accompagnement mise en place par la collectivité ? Sensibilisation des encadrants ?</w:t>
      </w:r>
    </w:p>
    <w:p w:rsidR="006762A0" w:rsidRPr="006762A0" w:rsidRDefault="006762A0" w:rsidP="006762A0">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6762A0">
        <w:rPr>
          <w:rFonts w:ascii="Roboto" w:hAnsi="Roboto"/>
          <w:color w:val="00B0F0"/>
          <w:sz w:val="20"/>
          <w:szCs w:val="20"/>
        </w:rPr>
        <w:t>&gt; Définir localement les conditions d'accès à ces formations et d'accompagnement de ces agents.</w:t>
      </w:r>
    </w:p>
    <w:p w:rsidR="006762A0" w:rsidRPr="006762A0" w:rsidRDefault="006762A0" w:rsidP="006762A0">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6762A0">
        <w:rPr>
          <w:rFonts w:ascii="Roboto" w:hAnsi="Roboto"/>
          <w:color w:val="00B0F0"/>
          <w:sz w:val="20"/>
          <w:szCs w:val="20"/>
        </w:rPr>
        <w:t>&gt; Prévoir ces actions au budget</w:t>
      </w:r>
    </w:p>
    <w:p w:rsidR="000566E2" w:rsidRDefault="000566E2" w:rsidP="00CB7BC2">
      <w:pPr>
        <w:jc w:val="both"/>
        <w:rPr>
          <w:rFonts w:ascii="Roboto" w:hAnsi="Roboto"/>
          <w:b/>
          <w:sz w:val="20"/>
          <w:szCs w:val="20"/>
        </w:rPr>
      </w:pPr>
      <w:r w:rsidRPr="000566E2">
        <w:rPr>
          <w:rFonts w:ascii="Roboto" w:hAnsi="Roboto"/>
          <w:b/>
          <w:sz w:val="20"/>
          <w:szCs w:val="20"/>
        </w:rPr>
        <w:t>6) Les formations hygiène et sécurité</w:t>
      </w:r>
    </w:p>
    <w:p w:rsidR="000566E2" w:rsidRDefault="000566E2" w:rsidP="00CB7BC2">
      <w:pPr>
        <w:jc w:val="both"/>
        <w:rPr>
          <w:rFonts w:ascii="Roboto" w:hAnsi="Roboto"/>
          <w:b/>
          <w:sz w:val="20"/>
          <w:szCs w:val="20"/>
        </w:rPr>
      </w:pPr>
      <w:r w:rsidRPr="000566E2">
        <w:rPr>
          <w:noProof/>
          <w:lang w:eastAsia="fr-FR"/>
        </w:rPr>
        <w:lastRenderedPageBreak/>
        <mc:AlternateContent>
          <mc:Choice Requires="wps">
            <w:drawing>
              <wp:anchor distT="0" distB="0" distL="114300" distR="114300" simplePos="0" relativeHeight="251665408" behindDoc="1" locked="0" layoutInCell="1" allowOverlap="1" wp14:anchorId="1FA770D7" wp14:editId="75A09DAD">
                <wp:simplePos x="0" y="0"/>
                <wp:positionH relativeFrom="column">
                  <wp:posOffset>-377190</wp:posOffset>
                </wp:positionH>
                <wp:positionV relativeFrom="paragraph">
                  <wp:posOffset>81280</wp:posOffset>
                </wp:positionV>
                <wp:extent cx="1112520" cy="554990"/>
                <wp:effectExtent l="0" t="76200" r="0" b="73660"/>
                <wp:wrapTight wrapText="bothSides">
                  <wp:wrapPolygon edited="0">
                    <wp:start x="14187" y="-1354"/>
                    <wp:lineTo x="3671" y="-8490"/>
                    <wp:lineTo x="-146" y="7643"/>
                    <wp:lineTo x="-496" y="13717"/>
                    <wp:lineTo x="1883" y="17887"/>
                    <wp:lineTo x="2229" y="18148"/>
                    <wp:lineTo x="6038" y="21019"/>
                    <wp:lineTo x="6384" y="21280"/>
                    <wp:lineTo x="10929" y="22330"/>
                    <wp:lineTo x="19847" y="21133"/>
                    <wp:lineTo x="22711" y="5866"/>
                    <wp:lineTo x="20072" y="3084"/>
                    <wp:lineTo x="14187" y="-1354"/>
                  </wp:wrapPolygon>
                </wp:wrapTight>
                <wp:docPr id="208" name="Bulle rond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363255" flipH="1">
                          <a:off x="0" y="0"/>
                          <a:ext cx="1112520" cy="554990"/>
                        </a:xfrm>
                        <a:prstGeom prst="wedgeEllipseCallout">
                          <a:avLst>
                            <a:gd name="adj1" fmla="val -39250"/>
                            <a:gd name="adj2" fmla="val 56741"/>
                          </a:avLst>
                        </a:prstGeom>
                        <a:solidFill>
                          <a:srgbClr val="FFFFFF"/>
                        </a:solidFill>
                        <a:ln w="9525">
                          <a:solidFill>
                            <a:srgbClr val="00B0F0"/>
                          </a:solidFill>
                          <a:miter lim="800000"/>
                          <a:headEnd/>
                          <a:tailEnd/>
                        </a:ln>
                      </wps:spPr>
                      <wps:txbx>
                        <w:txbxContent>
                          <w:p w:rsidR="00B9412F" w:rsidRDefault="00B9412F" w:rsidP="000566E2">
                            <w:pPr>
                              <w:jc w:val="center"/>
                              <w:rPr>
                                <w:rFonts w:ascii="Arial" w:hAnsi="Arial" w:cs="Arial"/>
                                <w:b/>
                                <w:color w:val="339966"/>
                                <w:sz w:val="20"/>
                                <w:szCs w:val="20"/>
                              </w:rPr>
                            </w:pPr>
                            <w:r>
                              <w:rPr>
                                <w:rFonts w:ascii="Arial" w:hAnsi="Arial" w:cs="Arial"/>
                                <w:b/>
                                <w:color w:val="339966"/>
                                <w:sz w:val="20"/>
                                <w:szCs w:val="20"/>
                              </w:rPr>
                              <w:br/>
                            </w:r>
                            <w:r w:rsidRPr="004D201A">
                              <w:rPr>
                                <w:rFonts w:ascii="Arial" w:hAnsi="Arial" w:cs="Arial"/>
                                <w:b/>
                                <w:color w:val="0070C0"/>
                                <w:sz w:val="20"/>
                                <w:szCs w:val="20"/>
                              </w:rPr>
                              <w:t>RAPPEL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770D7" id="Bulle ronde 208" o:spid="_x0000_s1028" type="#_x0000_t63" style="position:absolute;left:0;text-align:left;margin-left:-29.7pt;margin-top:6.4pt;width:87.6pt;height:43.7pt;rotation:1350855fd;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" adj="2322,23056" strokecolor="#00b0f0">
                <v:textbox>
                  <w:txbxContent>
                    <w:p w:rsidR="00B9412F" w:rsidRDefault="00B9412F" w:rsidP="000566E2">
                      <w:pPr>
                        <w:jc w:val="center"/>
                        <w:rPr>
                          <w:rFonts w:ascii="Arial" w:hAnsi="Arial" w:cs="Arial"/>
                          <w:b/>
                          <w:color w:val="339966"/>
                          <w:sz w:val="20"/>
                          <w:szCs w:val="20"/>
                        </w:rPr>
                      </w:pPr>
                      <w:r>
                        <w:rPr>
                          <w:rFonts w:ascii="Arial" w:hAnsi="Arial" w:cs="Arial"/>
                          <w:b/>
                          <w:color w:val="339966"/>
                          <w:sz w:val="20"/>
                          <w:szCs w:val="20"/>
                        </w:rPr>
                        <w:br/>
                      </w:r>
                      <w:r w:rsidRPr="004D201A">
                        <w:rPr>
                          <w:rFonts w:ascii="Arial" w:hAnsi="Arial" w:cs="Arial"/>
                          <w:b/>
                          <w:color w:val="0070C0"/>
                          <w:sz w:val="20"/>
                          <w:szCs w:val="20"/>
                        </w:rPr>
                        <w:t>RAPPEL</w:t>
                      </w:r>
                    </w:p>
                  </w:txbxContent>
                </v:textbox>
                <w10:wrap type="tight"/>
              </v:shape>
            </w:pict>
          </mc:Fallback>
        </mc:AlternateContent>
      </w:r>
    </w:p>
    <w:p w:rsidR="000566E2" w:rsidRDefault="000566E2" w:rsidP="000566E2">
      <w:pPr>
        <w:jc w:val="both"/>
        <w:rPr>
          <w:rFonts w:ascii="Roboto" w:hAnsi="Roboto"/>
          <w:sz w:val="20"/>
          <w:szCs w:val="20"/>
        </w:rPr>
      </w:pPr>
      <w:r w:rsidRPr="000566E2">
        <w:rPr>
          <w:rFonts w:ascii="Roboto" w:hAnsi="Roboto"/>
          <w:sz w:val="20"/>
          <w:szCs w:val="20"/>
        </w:rPr>
        <w:t>La collectivité a l'obligation de no</w:t>
      </w:r>
      <w:r>
        <w:rPr>
          <w:rFonts w:ascii="Roboto" w:hAnsi="Roboto"/>
          <w:sz w:val="20"/>
          <w:szCs w:val="20"/>
        </w:rPr>
        <w:t>mmer un assistant de prévention ou un conseiller de prévention</w:t>
      </w:r>
      <w:r w:rsidRPr="000566E2">
        <w:rPr>
          <w:rFonts w:ascii="Roboto" w:hAnsi="Roboto"/>
          <w:sz w:val="20"/>
          <w:szCs w:val="20"/>
        </w:rPr>
        <w:t xml:space="preserve"> (anciennement</w:t>
      </w:r>
      <w:r>
        <w:rPr>
          <w:rFonts w:ascii="Roboto" w:hAnsi="Roboto"/>
          <w:sz w:val="20"/>
          <w:szCs w:val="20"/>
        </w:rPr>
        <w:t xml:space="preserve"> </w:t>
      </w:r>
      <w:r w:rsidRPr="000566E2">
        <w:rPr>
          <w:rFonts w:ascii="Roboto" w:hAnsi="Roboto"/>
          <w:sz w:val="20"/>
          <w:szCs w:val="20"/>
        </w:rPr>
        <w:t>ACMO) chargé de la mise en œuvre de règles d'hygiène et de sécurité.</w:t>
      </w:r>
    </w:p>
    <w:p w:rsidR="000566E2" w:rsidRPr="000566E2" w:rsidRDefault="000566E2" w:rsidP="000566E2">
      <w:pPr>
        <w:jc w:val="both"/>
        <w:rPr>
          <w:rFonts w:ascii="Roboto" w:hAnsi="Roboto"/>
          <w:sz w:val="20"/>
          <w:szCs w:val="20"/>
        </w:rPr>
      </w:pPr>
      <w:r w:rsidRPr="000566E2">
        <w:rPr>
          <w:rFonts w:ascii="Roboto" w:hAnsi="Roboto"/>
          <w:sz w:val="20"/>
          <w:szCs w:val="20"/>
        </w:rPr>
        <w:t>L'autorité territoriale a</w:t>
      </w:r>
      <w:r w:rsidR="005077DB">
        <w:rPr>
          <w:rFonts w:ascii="Roboto" w:hAnsi="Roboto"/>
          <w:sz w:val="20"/>
          <w:szCs w:val="20"/>
        </w:rPr>
        <w:t xml:space="preserve"> également</w:t>
      </w:r>
      <w:r w:rsidRPr="000566E2">
        <w:rPr>
          <w:rFonts w:ascii="Roboto" w:hAnsi="Roboto"/>
          <w:sz w:val="20"/>
          <w:szCs w:val="20"/>
        </w:rPr>
        <w:t xml:space="preserve"> l'obligation d'organiser une formation en matière d'hygiène et de</w:t>
      </w:r>
      <w:r>
        <w:rPr>
          <w:rFonts w:ascii="Roboto" w:hAnsi="Roboto"/>
          <w:sz w:val="20"/>
          <w:szCs w:val="20"/>
        </w:rPr>
        <w:t xml:space="preserve"> </w:t>
      </w:r>
      <w:r w:rsidRPr="000566E2">
        <w:rPr>
          <w:rFonts w:ascii="Roboto" w:hAnsi="Roboto"/>
          <w:sz w:val="20"/>
          <w:szCs w:val="20"/>
        </w:rPr>
        <w:t>sécurité afin de faire connaître à l'ensemble des agents de la collectivité, quel que soit leur statut, les</w:t>
      </w:r>
      <w:r>
        <w:rPr>
          <w:rFonts w:ascii="Roboto" w:hAnsi="Roboto"/>
          <w:sz w:val="20"/>
          <w:szCs w:val="20"/>
        </w:rPr>
        <w:t xml:space="preserve"> </w:t>
      </w:r>
      <w:r w:rsidRPr="000566E2">
        <w:rPr>
          <w:rFonts w:ascii="Roboto" w:hAnsi="Roboto"/>
          <w:sz w:val="20"/>
          <w:szCs w:val="20"/>
        </w:rPr>
        <w:t>précautions à prendre pour assurer leur propre sécurité, celle de leurs collègues de travail et, le cas</w:t>
      </w:r>
      <w:r>
        <w:rPr>
          <w:rFonts w:ascii="Roboto" w:hAnsi="Roboto"/>
          <w:sz w:val="20"/>
          <w:szCs w:val="20"/>
        </w:rPr>
        <w:t xml:space="preserve"> </w:t>
      </w:r>
      <w:r w:rsidRPr="000566E2">
        <w:rPr>
          <w:rFonts w:ascii="Roboto" w:hAnsi="Roboto"/>
          <w:sz w:val="20"/>
          <w:szCs w:val="20"/>
        </w:rPr>
        <w:t>échéant, celle des usagers du service. Elle doit être renouvelée périodiquement.</w:t>
      </w:r>
    </w:p>
    <w:p w:rsidR="000566E2" w:rsidRPr="000566E2" w:rsidRDefault="000566E2" w:rsidP="000566E2">
      <w:pPr>
        <w:jc w:val="both"/>
        <w:rPr>
          <w:rFonts w:ascii="Roboto" w:hAnsi="Roboto"/>
          <w:sz w:val="20"/>
          <w:szCs w:val="20"/>
        </w:rPr>
      </w:pPr>
      <w:r w:rsidRPr="000566E2">
        <w:rPr>
          <w:rFonts w:ascii="Roboto" w:hAnsi="Roboto"/>
          <w:sz w:val="20"/>
          <w:szCs w:val="20"/>
        </w:rPr>
        <w:t>Il s'agit notamment de:</w:t>
      </w:r>
    </w:p>
    <w:p w:rsidR="000566E2" w:rsidRPr="000566E2" w:rsidRDefault="000566E2" w:rsidP="000566E2">
      <w:pPr>
        <w:jc w:val="both"/>
        <w:rPr>
          <w:rFonts w:ascii="Roboto" w:hAnsi="Roboto"/>
          <w:sz w:val="20"/>
          <w:szCs w:val="20"/>
        </w:rPr>
      </w:pPr>
      <w:r w:rsidRPr="000566E2">
        <w:rPr>
          <w:rFonts w:ascii="Roboto" w:hAnsi="Roboto"/>
          <w:sz w:val="20"/>
          <w:szCs w:val="20"/>
        </w:rPr>
        <w:t xml:space="preserve">&gt; </w:t>
      </w:r>
      <w:proofErr w:type="gramStart"/>
      <w:r w:rsidRPr="000566E2">
        <w:rPr>
          <w:rFonts w:ascii="Roboto" w:hAnsi="Roboto"/>
          <w:sz w:val="20"/>
          <w:szCs w:val="20"/>
        </w:rPr>
        <w:t>l'accueil</w:t>
      </w:r>
      <w:proofErr w:type="gramEnd"/>
      <w:r w:rsidRPr="000566E2">
        <w:rPr>
          <w:rFonts w:ascii="Roboto" w:hAnsi="Roboto"/>
          <w:sz w:val="20"/>
          <w:szCs w:val="20"/>
        </w:rPr>
        <w:t xml:space="preserve"> sécurité</w:t>
      </w:r>
    </w:p>
    <w:p w:rsidR="000566E2" w:rsidRPr="000566E2" w:rsidRDefault="000566E2" w:rsidP="000566E2">
      <w:pPr>
        <w:jc w:val="both"/>
        <w:rPr>
          <w:rFonts w:ascii="Roboto" w:hAnsi="Roboto"/>
          <w:sz w:val="20"/>
          <w:szCs w:val="20"/>
        </w:rPr>
      </w:pPr>
      <w:r w:rsidRPr="000566E2">
        <w:rPr>
          <w:rFonts w:ascii="Roboto" w:hAnsi="Roboto"/>
          <w:sz w:val="20"/>
          <w:szCs w:val="20"/>
        </w:rPr>
        <w:t xml:space="preserve">&gt; </w:t>
      </w:r>
      <w:proofErr w:type="gramStart"/>
      <w:r w:rsidRPr="000566E2">
        <w:rPr>
          <w:rFonts w:ascii="Roboto" w:hAnsi="Roboto"/>
          <w:sz w:val="20"/>
          <w:szCs w:val="20"/>
        </w:rPr>
        <w:t>la</w:t>
      </w:r>
      <w:proofErr w:type="gramEnd"/>
      <w:r w:rsidRPr="000566E2">
        <w:rPr>
          <w:rFonts w:ascii="Roboto" w:hAnsi="Roboto"/>
          <w:sz w:val="20"/>
          <w:szCs w:val="20"/>
        </w:rPr>
        <w:t xml:space="preserve"> formation aux premiers secours et à l'utilisation des extincteurs</w:t>
      </w:r>
    </w:p>
    <w:p w:rsidR="000566E2" w:rsidRPr="000566E2" w:rsidRDefault="000566E2" w:rsidP="000566E2">
      <w:pPr>
        <w:jc w:val="both"/>
        <w:rPr>
          <w:rFonts w:ascii="Roboto" w:hAnsi="Roboto"/>
          <w:sz w:val="20"/>
          <w:szCs w:val="20"/>
        </w:rPr>
      </w:pPr>
      <w:r w:rsidRPr="000566E2">
        <w:rPr>
          <w:rFonts w:ascii="Roboto" w:hAnsi="Roboto"/>
          <w:sz w:val="20"/>
          <w:szCs w:val="20"/>
        </w:rPr>
        <w:t xml:space="preserve">&gt; </w:t>
      </w:r>
      <w:proofErr w:type="gramStart"/>
      <w:r w:rsidRPr="000566E2">
        <w:rPr>
          <w:rFonts w:ascii="Roboto" w:hAnsi="Roboto"/>
          <w:sz w:val="20"/>
          <w:szCs w:val="20"/>
        </w:rPr>
        <w:t>la</w:t>
      </w:r>
      <w:proofErr w:type="gramEnd"/>
      <w:r w:rsidRPr="000566E2">
        <w:rPr>
          <w:rFonts w:ascii="Roboto" w:hAnsi="Roboto"/>
          <w:sz w:val="20"/>
          <w:szCs w:val="20"/>
        </w:rPr>
        <w:t xml:space="preserve"> formation à l'utilisation des EPI (Equipement de Protection Individuelle)</w:t>
      </w:r>
    </w:p>
    <w:p w:rsidR="000566E2" w:rsidRPr="000566E2" w:rsidRDefault="000566E2" w:rsidP="000566E2">
      <w:pPr>
        <w:jc w:val="both"/>
        <w:rPr>
          <w:rFonts w:ascii="Roboto" w:hAnsi="Roboto"/>
          <w:sz w:val="20"/>
          <w:szCs w:val="20"/>
        </w:rPr>
      </w:pPr>
      <w:r>
        <w:rPr>
          <w:rFonts w:ascii="Roboto" w:hAnsi="Roboto"/>
          <w:sz w:val="20"/>
          <w:szCs w:val="20"/>
        </w:rPr>
        <w:t xml:space="preserve">Mais aussi : </w:t>
      </w:r>
    </w:p>
    <w:p w:rsidR="000566E2" w:rsidRPr="000566E2" w:rsidRDefault="000566E2" w:rsidP="000566E2">
      <w:pPr>
        <w:ind w:firstLine="708"/>
        <w:jc w:val="both"/>
        <w:rPr>
          <w:rFonts w:ascii="Roboto" w:hAnsi="Roboto"/>
          <w:sz w:val="20"/>
          <w:szCs w:val="20"/>
        </w:rPr>
      </w:pPr>
      <w:r w:rsidRPr="000566E2">
        <w:rPr>
          <w:rFonts w:ascii="Roboto" w:hAnsi="Roboto"/>
          <w:sz w:val="20"/>
          <w:szCs w:val="20"/>
        </w:rPr>
        <w:t xml:space="preserve">&gt; </w:t>
      </w:r>
      <w:r>
        <w:rPr>
          <w:rFonts w:ascii="Roboto" w:hAnsi="Roboto"/>
          <w:sz w:val="20"/>
          <w:szCs w:val="20"/>
        </w:rPr>
        <w:t xml:space="preserve"> </w:t>
      </w:r>
      <w:proofErr w:type="gramStart"/>
      <w:r w:rsidRPr="000566E2">
        <w:rPr>
          <w:rFonts w:ascii="Roboto" w:hAnsi="Roboto"/>
          <w:sz w:val="20"/>
          <w:szCs w:val="20"/>
        </w:rPr>
        <w:t>en</w:t>
      </w:r>
      <w:proofErr w:type="gramEnd"/>
      <w:r w:rsidRPr="000566E2">
        <w:rPr>
          <w:rFonts w:ascii="Roboto" w:hAnsi="Roboto"/>
          <w:sz w:val="20"/>
          <w:szCs w:val="20"/>
        </w:rPr>
        <w:t xml:space="preserve"> fonction des missions et activités de l'agent, des formations spécifiques peuvent être</w:t>
      </w:r>
      <w:r>
        <w:rPr>
          <w:rFonts w:ascii="Roboto" w:hAnsi="Roboto"/>
          <w:sz w:val="20"/>
          <w:szCs w:val="20"/>
        </w:rPr>
        <w:t xml:space="preserve"> </w:t>
      </w:r>
      <w:r w:rsidRPr="000566E2">
        <w:rPr>
          <w:rFonts w:ascii="Roboto" w:hAnsi="Roboto"/>
          <w:sz w:val="20"/>
          <w:szCs w:val="20"/>
        </w:rPr>
        <w:t>obligatoires (ex : formations liées à l'exposition professionnelle,</w:t>
      </w:r>
      <w:r>
        <w:rPr>
          <w:rFonts w:ascii="Roboto" w:hAnsi="Roboto"/>
          <w:sz w:val="20"/>
          <w:szCs w:val="20"/>
        </w:rPr>
        <w:t xml:space="preserve"> formations liées aux missions en </w:t>
      </w:r>
      <w:r w:rsidRPr="000566E2">
        <w:rPr>
          <w:rFonts w:ascii="Roboto" w:hAnsi="Roboto"/>
          <w:sz w:val="20"/>
          <w:szCs w:val="20"/>
        </w:rPr>
        <w:t>matière de s</w:t>
      </w:r>
      <w:r>
        <w:rPr>
          <w:rFonts w:ascii="Roboto" w:hAnsi="Roboto"/>
          <w:sz w:val="20"/>
          <w:szCs w:val="20"/>
        </w:rPr>
        <w:t>anté sécurité au travail).</w:t>
      </w:r>
    </w:p>
    <w:p w:rsidR="000566E2" w:rsidRPr="000566E2" w:rsidRDefault="000566E2" w:rsidP="000566E2">
      <w:pPr>
        <w:jc w:val="both"/>
        <w:rPr>
          <w:rFonts w:ascii="Roboto" w:hAnsi="Roboto"/>
          <w:sz w:val="20"/>
          <w:szCs w:val="20"/>
        </w:rPr>
      </w:pPr>
      <w:r w:rsidRPr="000566E2">
        <w:rPr>
          <w:rFonts w:ascii="Roboto" w:hAnsi="Roboto"/>
          <w:sz w:val="20"/>
          <w:szCs w:val="20"/>
        </w:rPr>
        <w:t>Un agent qui doit, pour occuper un poste, emploi ou fonction, suivre une formation, ne peut refuser d'y</w:t>
      </w:r>
      <w:r>
        <w:rPr>
          <w:rFonts w:ascii="Roboto" w:hAnsi="Roboto"/>
          <w:sz w:val="20"/>
          <w:szCs w:val="20"/>
        </w:rPr>
        <w:t xml:space="preserve"> </w:t>
      </w:r>
      <w:r w:rsidRPr="000566E2">
        <w:rPr>
          <w:rFonts w:ascii="Roboto" w:hAnsi="Roboto"/>
          <w:sz w:val="20"/>
          <w:szCs w:val="20"/>
        </w:rPr>
        <w:t>participer.</w:t>
      </w:r>
    </w:p>
    <w:p w:rsidR="000566E2" w:rsidRPr="000566E2" w:rsidRDefault="000566E2" w:rsidP="000566E2">
      <w:pPr>
        <w:jc w:val="both"/>
        <w:rPr>
          <w:rFonts w:ascii="Roboto" w:hAnsi="Roboto"/>
          <w:sz w:val="20"/>
          <w:szCs w:val="20"/>
        </w:rPr>
      </w:pPr>
      <w:r w:rsidRPr="000566E2">
        <w:rPr>
          <w:rFonts w:ascii="Roboto" w:hAnsi="Roboto"/>
          <w:sz w:val="20"/>
          <w:szCs w:val="20"/>
        </w:rPr>
        <w:t>Exemples de formations spécifiques obligatoires : Utilisation des produits chimiques, habilitation</w:t>
      </w:r>
      <w:r>
        <w:rPr>
          <w:rFonts w:ascii="Roboto" w:hAnsi="Roboto"/>
          <w:sz w:val="20"/>
          <w:szCs w:val="20"/>
        </w:rPr>
        <w:t xml:space="preserve"> </w:t>
      </w:r>
      <w:r w:rsidRPr="000566E2">
        <w:rPr>
          <w:rFonts w:ascii="Roboto" w:hAnsi="Roboto"/>
          <w:sz w:val="20"/>
          <w:szCs w:val="20"/>
        </w:rPr>
        <w:t xml:space="preserve">électrique, conduite d'engins ou de véhicules... </w:t>
      </w:r>
    </w:p>
    <w:p w:rsidR="000566E2" w:rsidRPr="000566E2" w:rsidRDefault="000566E2" w:rsidP="000566E2">
      <w:pPr>
        <w:ind w:firstLine="708"/>
        <w:jc w:val="both"/>
        <w:rPr>
          <w:rFonts w:ascii="Roboto" w:hAnsi="Roboto"/>
          <w:sz w:val="20"/>
          <w:szCs w:val="20"/>
        </w:rPr>
      </w:pPr>
      <w:r>
        <w:rPr>
          <w:rFonts w:ascii="Roboto" w:hAnsi="Roboto"/>
          <w:sz w:val="20"/>
          <w:szCs w:val="20"/>
        </w:rPr>
        <w:t xml:space="preserve">&gt; </w:t>
      </w:r>
      <w:r w:rsidRPr="000566E2">
        <w:rPr>
          <w:rFonts w:ascii="Roboto" w:hAnsi="Roboto"/>
          <w:sz w:val="20"/>
          <w:szCs w:val="20"/>
        </w:rPr>
        <w:t xml:space="preserve"> </w:t>
      </w:r>
      <w:proofErr w:type="gramStart"/>
      <w:r w:rsidRPr="000566E2">
        <w:rPr>
          <w:rFonts w:ascii="Roboto" w:hAnsi="Roboto"/>
          <w:sz w:val="20"/>
          <w:szCs w:val="20"/>
        </w:rPr>
        <w:t>des</w:t>
      </w:r>
      <w:proofErr w:type="gramEnd"/>
      <w:r w:rsidRPr="000566E2">
        <w:rPr>
          <w:rFonts w:ascii="Roboto" w:hAnsi="Roboto"/>
          <w:sz w:val="20"/>
          <w:szCs w:val="20"/>
        </w:rPr>
        <w:t xml:space="preserve"> formations sont</w:t>
      </w:r>
      <w:r>
        <w:rPr>
          <w:rFonts w:ascii="Roboto" w:hAnsi="Roboto"/>
          <w:sz w:val="20"/>
          <w:szCs w:val="20"/>
        </w:rPr>
        <w:t xml:space="preserve"> également obligatoires pour les </w:t>
      </w:r>
      <w:r w:rsidRPr="000566E2">
        <w:rPr>
          <w:rFonts w:ascii="Roboto" w:hAnsi="Roboto"/>
          <w:sz w:val="20"/>
          <w:szCs w:val="20"/>
        </w:rPr>
        <w:t>agents ayant des fonctions spécifiques</w:t>
      </w:r>
      <w:r>
        <w:rPr>
          <w:rFonts w:ascii="Roboto" w:hAnsi="Roboto"/>
          <w:sz w:val="20"/>
          <w:szCs w:val="20"/>
        </w:rPr>
        <w:t xml:space="preserve"> </w:t>
      </w:r>
      <w:r w:rsidRPr="000566E2">
        <w:rPr>
          <w:rFonts w:ascii="Roboto" w:hAnsi="Roboto"/>
          <w:sz w:val="20"/>
          <w:szCs w:val="20"/>
        </w:rPr>
        <w:t>en matière d'hygiène et de s</w:t>
      </w:r>
      <w:r>
        <w:rPr>
          <w:rFonts w:ascii="Roboto" w:hAnsi="Roboto"/>
          <w:sz w:val="20"/>
          <w:szCs w:val="20"/>
        </w:rPr>
        <w:t>écurité : assistants et conseillers d</w:t>
      </w:r>
      <w:r w:rsidRPr="000566E2">
        <w:rPr>
          <w:rFonts w:ascii="Roboto" w:hAnsi="Roboto"/>
          <w:sz w:val="20"/>
          <w:szCs w:val="20"/>
        </w:rPr>
        <w:t>e prévention, agents chargés d'assurer</w:t>
      </w:r>
      <w:r>
        <w:rPr>
          <w:rFonts w:ascii="Roboto" w:hAnsi="Roboto"/>
          <w:sz w:val="20"/>
          <w:szCs w:val="20"/>
        </w:rPr>
        <w:t xml:space="preserve"> </w:t>
      </w:r>
      <w:r w:rsidRPr="000566E2">
        <w:rPr>
          <w:rFonts w:ascii="Roboto" w:hAnsi="Roboto"/>
          <w:sz w:val="20"/>
          <w:szCs w:val="20"/>
        </w:rPr>
        <w:t xml:space="preserve">une fonction d'inspection en matière d'hygiène et </w:t>
      </w:r>
      <w:r>
        <w:rPr>
          <w:rFonts w:ascii="Roboto" w:hAnsi="Roboto"/>
          <w:sz w:val="20"/>
          <w:szCs w:val="20"/>
        </w:rPr>
        <w:t xml:space="preserve">de </w:t>
      </w:r>
      <w:r w:rsidRPr="000566E2">
        <w:rPr>
          <w:rFonts w:ascii="Roboto" w:hAnsi="Roboto"/>
          <w:sz w:val="20"/>
          <w:szCs w:val="20"/>
        </w:rPr>
        <w:t>sécurité (ACFI), membres du CHSCT.</w:t>
      </w:r>
    </w:p>
    <w:p w:rsidR="000566E2" w:rsidRPr="000566E2" w:rsidRDefault="000566E2" w:rsidP="000566E2">
      <w:pPr>
        <w:ind w:firstLine="708"/>
        <w:jc w:val="both"/>
        <w:rPr>
          <w:rFonts w:ascii="Roboto" w:hAnsi="Roboto"/>
          <w:i/>
          <w:sz w:val="20"/>
          <w:szCs w:val="20"/>
        </w:rPr>
      </w:pPr>
      <w:r w:rsidRPr="000566E2">
        <w:rPr>
          <w:rFonts w:ascii="Roboto" w:hAnsi="Roboto"/>
          <w:i/>
          <w:sz w:val="20"/>
          <w:szCs w:val="20"/>
        </w:rPr>
        <w:t>Exemple des membres du CHSCT </w:t>
      </w:r>
    </w:p>
    <w:p w:rsidR="000566E2" w:rsidRPr="000566E2" w:rsidRDefault="000566E2" w:rsidP="000566E2">
      <w:pPr>
        <w:jc w:val="both"/>
        <w:rPr>
          <w:rFonts w:ascii="Roboto" w:hAnsi="Roboto"/>
          <w:sz w:val="20"/>
          <w:szCs w:val="20"/>
        </w:rPr>
      </w:pPr>
      <w:r w:rsidRPr="000566E2">
        <w:rPr>
          <w:rFonts w:ascii="Roboto" w:hAnsi="Roboto"/>
          <w:sz w:val="20"/>
          <w:szCs w:val="20"/>
        </w:rPr>
        <w:t>Ainsi, les représentants du personnel dans les CHSCT</w:t>
      </w:r>
      <w:r>
        <w:rPr>
          <w:rFonts w:ascii="Roboto" w:hAnsi="Roboto"/>
          <w:sz w:val="20"/>
          <w:szCs w:val="20"/>
        </w:rPr>
        <w:t xml:space="preserve"> </w:t>
      </w:r>
      <w:r w:rsidRPr="000566E2">
        <w:rPr>
          <w:rFonts w:ascii="Roboto" w:hAnsi="Roboto"/>
          <w:sz w:val="20"/>
          <w:szCs w:val="20"/>
        </w:rPr>
        <w:t>bénéficient d'une formation d'une durée</w:t>
      </w:r>
      <w:r>
        <w:rPr>
          <w:rFonts w:ascii="Roboto" w:hAnsi="Roboto"/>
          <w:sz w:val="20"/>
          <w:szCs w:val="20"/>
        </w:rPr>
        <w:t xml:space="preserve"> </w:t>
      </w:r>
      <w:r w:rsidRPr="000566E2">
        <w:rPr>
          <w:rFonts w:ascii="Roboto" w:hAnsi="Roboto"/>
          <w:sz w:val="20"/>
          <w:szCs w:val="20"/>
        </w:rPr>
        <w:t>minimale de 5 jours au cours du premier semestre de leu</w:t>
      </w:r>
      <w:r>
        <w:rPr>
          <w:rFonts w:ascii="Roboto" w:hAnsi="Roboto"/>
          <w:sz w:val="20"/>
          <w:szCs w:val="20"/>
        </w:rPr>
        <w:t xml:space="preserve">r </w:t>
      </w:r>
      <w:r w:rsidRPr="000566E2">
        <w:rPr>
          <w:rFonts w:ascii="Roboto" w:hAnsi="Roboto"/>
          <w:sz w:val="20"/>
          <w:szCs w:val="20"/>
        </w:rPr>
        <w:t>mandat. Cette formation est renouvelée à</w:t>
      </w:r>
      <w:r>
        <w:rPr>
          <w:rFonts w:ascii="Roboto" w:hAnsi="Roboto"/>
          <w:sz w:val="20"/>
          <w:szCs w:val="20"/>
        </w:rPr>
        <w:t xml:space="preserve"> </w:t>
      </w:r>
      <w:r w:rsidRPr="000566E2">
        <w:rPr>
          <w:rFonts w:ascii="Roboto" w:hAnsi="Roboto"/>
          <w:sz w:val="20"/>
          <w:szCs w:val="20"/>
        </w:rPr>
        <w:t>chaque</w:t>
      </w:r>
      <w:r>
        <w:rPr>
          <w:rFonts w:ascii="Roboto" w:hAnsi="Roboto"/>
          <w:sz w:val="20"/>
          <w:szCs w:val="20"/>
        </w:rPr>
        <w:t xml:space="preserve"> mandat. Au sein de ces 5 jours, un congé de</w:t>
      </w:r>
      <w:r w:rsidRPr="000566E2">
        <w:rPr>
          <w:rFonts w:ascii="Roboto" w:hAnsi="Roboto"/>
          <w:sz w:val="20"/>
          <w:szCs w:val="20"/>
        </w:rPr>
        <w:t xml:space="preserve"> 2 jours (pouvant être fractionné en deux fois) est</w:t>
      </w:r>
      <w:r>
        <w:rPr>
          <w:rFonts w:ascii="Roboto" w:hAnsi="Roboto"/>
          <w:sz w:val="20"/>
          <w:szCs w:val="20"/>
        </w:rPr>
        <w:t xml:space="preserve"> </w:t>
      </w:r>
      <w:r w:rsidRPr="000566E2">
        <w:rPr>
          <w:rFonts w:ascii="Roboto" w:hAnsi="Roboto"/>
          <w:sz w:val="20"/>
          <w:szCs w:val="20"/>
        </w:rPr>
        <w:t>accordé, pendant lequel ils ont la possibilité de se former au sein de l'organisme de leur choix.</w:t>
      </w:r>
    </w:p>
    <w:p w:rsidR="000566E2" w:rsidRPr="000566E2" w:rsidRDefault="000566E2" w:rsidP="000566E2">
      <w:pPr>
        <w:ind w:firstLine="708"/>
        <w:jc w:val="both"/>
        <w:rPr>
          <w:rFonts w:ascii="Roboto" w:hAnsi="Roboto"/>
          <w:i/>
          <w:sz w:val="20"/>
          <w:szCs w:val="20"/>
        </w:rPr>
      </w:pPr>
      <w:r w:rsidRPr="000566E2">
        <w:rPr>
          <w:rFonts w:ascii="Roboto" w:hAnsi="Roboto"/>
          <w:i/>
          <w:sz w:val="20"/>
          <w:szCs w:val="20"/>
        </w:rPr>
        <w:t>Exemple des assistants (AP) et conseillers de prévention (CP)</w:t>
      </w:r>
    </w:p>
    <w:p w:rsidR="000566E2" w:rsidRPr="000566E2" w:rsidRDefault="000566E2" w:rsidP="000566E2">
      <w:pPr>
        <w:jc w:val="both"/>
        <w:rPr>
          <w:rFonts w:ascii="Roboto" w:hAnsi="Roboto"/>
          <w:sz w:val="20"/>
          <w:szCs w:val="20"/>
        </w:rPr>
      </w:pPr>
      <w:r w:rsidRPr="000566E2">
        <w:rPr>
          <w:rFonts w:ascii="Roboto" w:hAnsi="Roboto"/>
          <w:sz w:val="20"/>
          <w:szCs w:val="20"/>
        </w:rPr>
        <w:t>L'arrêté du 29 janvier 2015 relatif à la formation obligatoire des assistants de prévention, des</w:t>
      </w:r>
      <w:r>
        <w:rPr>
          <w:rFonts w:ascii="Roboto" w:hAnsi="Roboto"/>
          <w:sz w:val="20"/>
          <w:szCs w:val="20"/>
        </w:rPr>
        <w:t xml:space="preserve"> </w:t>
      </w:r>
      <w:r w:rsidRPr="000566E2">
        <w:rPr>
          <w:rFonts w:ascii="Roboto" w:hAnsi="Roboto"/>
          <w:sz w:val="20"/>
          <w:szCs w:val="20"/>
        </w:rPr>
        <w:t>conseillers de prévention et des agents chargés des fonctions d'inspection dans le domaine de la</w:t>
      </w:r>
      <w:r>
        <w:rPr>
          <w:rFonts w:ascii="Roboto" w:hAnsi="Roboto"/>
          <w:sz w:val="20"/>
          <w:szCs w:val="20"/>
        </w:rPr>
        <w:t xml:space="preserve"> </w:t>
      </w:r>
      <w:r w:rsidRPr="000566E2">
        <w:rPr>
          <w:rFonts w:ascii="Roboto" w:hAnsi="Roboto"/>
          <w:sz w:val="20"/>
          <w:szCs w:val="20"/>
        </w:rPr>
        <w:t>santé et de la sécurité</w:t>
      </w:r>
      <w:r w:rsidR="005077DB">
        <w:rPr>
          <w:rFonts w:ascii="Roboto" w:hAnsi="Roboto"/>
          <w:sz w:val="20"/>
          <w:szCs w:val="20"/>
        </w:rPr>
        <w:t>,</w:t>
      </w:r>
      <w:r w:rsidRPr="000566E2">
        <w:rPr>
          <w:rFonts w:ascii="Roboto" w:hAnsi="Roboto"/>
          <w:sz w:val="20"/>
          <w:szCs w:val="20"/>
        </w:rPr>
        <w:t xml:space="preserve"> a modifié le nombre de jours de formations des acteurs de la prévention. Ainsi,</w:t>
      </w:r>
      <w:r>
        <w:rPr>
          <w:rFonts w:ascii="Roboto" w:hAnsi="Roboto"/>
          <w:sz w:val="20"/>
          <w:szCs w:val="20"/>
        </w:rPr>
        <w:t xml:space="preserve"> </w:t>
      </w:r>
      <w:r w:rsidRPr="000566E2">
        <w:rPr>
          <w:rFonts w:ascii="Roboto" w:hAnsi="Roboto"/>
          <w:sz w:val="20"/>
          <w:szCs w:val="20"/>
        </w:rPr>
        <w:t>une formation préalable à la prise de fonction d'une durée de 5 jours pour les AP et de 7 jours pour les</w:t>
      </w:r>
      <w:r>
        <w:rPr>
          <w:rFonts w:ascii="Roboto" w:hAnsi="Roboto"/>
          <w:sz w:val="20"/>
          <w:szCs w:val="20"/>
        </w:rPr>
        <w:t xml:space="preserve"> </w:t>
      </w:r>
      <w:r w:rsidRPr="000566E2">
        <w:rPr>
          <w:rFonts w:ascii="Roboto" w:hAnsi="Roboto"/>
          <w:sz w:val="20"/>
          <w:szCs w:val="20"/>
        </w:rPr>
        <w:t>CP est obligatoire. Une formation continue de 2 jours est obligatoire pour les AP et les CP l'année</w:t>
      </w:r>
      <w:r>
        <w:rPr>
          <w:rFonts w:ascii="Roboto" w:hAnsi="Roboto"/>
          <w:sz w:val="20"/>
          <w:szCs w:val="20"/>
        </w:rPr>
        <w:t xml:space="preserve"> </w:t>
      </w:r>
      <w:r w:rsidRPr="000566E2">
        <w:rPr>
          <w:rFonts w:ascii="Roboto" w:hAnsi="Roboto"/>
          <w:sz w:val="20"/>
          <w:szCs w:val="20"/>
        </w:rPr>
        <w:t>suivant leur prise de fonction et au minimum à un module de formation les années suivantes</w:t>
      </w:r>
    </w:p>
    <w:p w:rsidR="000566E2" w:rsidRPr="000566E2" w:rsidRDefault="000566E2" w:rsidP="000566E2">
      <w:pPr>
        <w:ind w:firstLine="708"/>
        <w:jc w:val="both"/>
        <w:rPr>
          <w:rFonts w:ascii="Roboto" w:hAnsi="Roboto"/>
          <w:sz w:val="20"/>
          <w:szCs w:val="20"/>
        </w:rPr>
      </w:pPr>
      <w:r>
        <w:rPr>
          <w:rFonts w:ascii="Roboto" w:hAnsi="Roboto"/>
          <w:sz w:val="20"/>
          <w:szCs w:val="20"/>
        </w:rPr>
        <w:t>&gt;</w:t>
      </w:r>
      <w:r w:rsidRPr="000566E2">
        <w:rPr>
          <w:rFonts w:ascii="Roboto" w:hAnsi="Roboto"/>
          <w:sz w:val="20"/>
          <w:szCs w:val="20"/>
        </w:rPr>
        <w:t xml:space="preserve"> Enfin, d'autres formations en matière d'hygiène et de sécurité peuvent intervenir à l'initiative</w:t>
      </w:r>
      <w:r>
        <w:rPr>
          <w:rFonts w:ascii="Roboto" w:hAnsi="Roboto"/>
          <w:sz w:val="20"/>
          <w:szCs w:val="20"/>
        </w:rPr>
        <w:t xml:space="preserve"> </w:t>
      </w:r>
      <w:r w:rsidRPr="000566E2">
        <w:rPr>
          <w:rFonts w:ascii="Roboto" w:hAnsi="Roboto"/>
          <w:sz w:val="20"/>
          <w:szCs w:val="20"/>
        </w:rPr>
        <w:t>de l'agent ou de la collectivité (ex : formation aux premiers secours, formation sauveteurs secouristes</w:t>
      </w:r>
      <w:r>
        <w:rPr>
          <w:rFonts w:ascii="Roboto" w:hAnsi="Roboto"/>
          <w:sz w:val="20"/>
          <w:szCs w:val="20"/>
        </w:rPr>
        <w:t xml:space="preserve"> </w:t>
      </w:r>
      <w:r w:rsidRPr="000566E2">
        <w:rPr>
          <w:rFonts w:ascii="Roboto" w:hAnsi="Roboto"/>
          <w:sz w:val="20"/>
          <w:szCs w:val="20"/>
        </w:rPr>
        <w:t>du travail, etc.)</w:t>
      </w:r>
    </w:p>
    <w:p w:rsidR="000566E2" w:rsidRDefault="000566E2" w:rsidP="00CB7BC2">
      <w:pPr>
        <w:jc w:val="both"/>
        <w:rPr>
          <w:rFonts w:ascii="Roboto" w:hAnsi="Roboto"/>
          <w:b/>
          <w:sz w:val="20"/>
          <w:szCs w:val="20"/>
        </w:rPr>
      </w:pPr>
    </w:p>
    <w:p w:rsidR="000566E2" w:rsidRPr="000566E2" w:rsidRDefault="000566E2" w:rsidP="000566E2">
      <w:pPr>
        <w:pBdr>
          <w:top w:val="single" w:sz="4" w:space="1" w:color="auto"/>
          <w:left w:val="single" w:sz="4" w:space="4" w:color="auto"/>
          <w:bottom w:val="single" w:sz="4" w:space="1" w:color="auto"/>
          <w:right w:val="single" w:sz="4" w:space="4" w:color="auto"/>
        </w:pBdr>
        <w:jc w:val="both"/>
        <w:rPr>
          <w:rFonts w:ascii="Roboto" w:hAnsi="Roboto"/>
          <w:b/>
          <w:color w:val="0070C0"/>
          <w:sz w:val="20"/>
          <w:szCs w:val="20"/>
        </w:rPr>
      </w:pPr>
      <w:r>
        <w:rPr>
          <w:rFonts w:ascii="Roboto" w:hAnsi="Roboto"/>
          <w:b/>
          <w:color w:val="0070C0"/>
          <w:sz w:val="20"/>
          <w:szCs w:val="20"/>
        </w:rPr>
        <w:t>Comment est assuré d</w:t>
      </w:r>
      <w:r w:rsidRPr="000566E2">
        <w:rPr>
          <w:rFonts w:ascii="Roboto" w:hAnsi="Roboto"/>
          <w:b/>
          <w:color w:val="0070C0"/>
          <w:sz w:val="20"/>
          <w:szCs w:val="20"/>
        </w:rPr>
        <w:t>e suivi des obligations de formation en hygiène et sécurité ?</w:t>
      </w:r>
    </w:p>
    <w:p w:rsidR="000566E2" w:rsidRPr="000566E2" w:rsidRDefault="000566E2" w:rsidP="000566E2">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0566E2">
        <w:rPr>
          <w:rFonts w:ascii="Roboto" w:hAnsi="Roboto"/>
          <w:color w:val="00B0F0"/>
          <w:sz w:val="20"/>
          <w:szCs w:val="20"/>
        </w:rPr>
        <w:t>Y-a-t-il des modalités particulières ?</w:t>
      </w:r>
    </w:p>
    <w:p w:rsidR="000566E2" w:rsidRPr="000566E2" w:rsidRDefault="000566E2" w:rsidP="000566E2">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0566E2">
        <w:rPr>
          <w:rFonts w:ascii="Roboto" w:hAnsi="Roboto"/>
          <w:color w:val="00B0F0"/>
          <w:sz w:val="20"/>
          <w:szCs w:val="20"/>
        </w:rPr>
        <w:lastRenderedPageBreak/>
        <w:t>Mettre en place des modalités de suivi pour garantir une mise à jour de toutes ces formations en fonction des rôles.</w:t>
      </w:r>
    </w:p>
    <w:p w:rsidR="000566E2" w:rsidRPr="000566E2" w:rsidRDefault="000566E2" w:rsidP="000566E2">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0566E2">
        <w:rPr>
          <w:rFonts w:ascii="Roboto" w:hAnsi="Roboto"/>
          <w:color w:val="00B0F0"/>
          <w:sz w:val="20"/>
          <w:szCs w:val="20"/>
        </w:rPr>
        <w:t>Par exemple : le responsable hiérarchique identifie les obligations de formation au regard des fiches de poste des agents. Le chargé du personnel recense les besoins pour l'ensemble des services de la collectivité et tient à jour ces obligations pour l'ensemble du personnel.</w:t>
      </w:r>
    </w:p>
    <w:p w:rsidR="00FB48C1" w:rsidRDefault="00FB48C1" w:rsidP="00FB48C1">
      <w:pPr>
        <w:rPr>
          <w:rFonts w:ascii="Roboto" w:hAnsi="Roboto"/>
          <w:b/>
          <w:sz w:val="20"/>
          <w:szCs w:val="20"/>
        </w:rPr>
      </w:pPr>
    </w:p>
    <w:p w:rsidR="00FB48C1" w:rsidRDefault="00FB48C1" w:rsidP="00FB48C1">
      <w:pPr>
        <w:rPr>
          <w:rFonts w:ascii="Roboto" w:hAnsi="Roboto"/>
          <w:b/>
          <w:sz w:val="20"/>
          <w:szCs w:val="20"/>
        </w:rPr>
      </w:pPr>
    </w:p>
    <w:p w:rsidR="000566E2" w:rsidRPr="00FB48C1" w:rsidRDefault="00FB48C1" w:rsidP="00FB48C1">
      <w:pPr>
        <w:pStyle w:val="Paragraphedeliste"/>
        <w:numPr>
          <w:ilvl w:val="0"/>
          <w:numId w:val="14"/>
        </w:numPr>
        <w:rPr>
          <w:rFonts w:ascii="Roboto" w:hAnsi="Roboto"/>
          <w:b/>
          <w:sz w:val="20"/>
          <w:szCs w:val="20"/>
        </w:rPr>
      </w:pPr>
      <w:r>
        <w:rPr>
          <w:rFonts w:ascii="Roboto" w:hAnsi="Roboto"/>
          <w:b/>
          <w:sz w:val="20"/>
          <w:szCs w:val="20"/>
        </w:rPr>
        <w:t>L</w:t>
      </w:r>
      <w:r w:rsidR="000566E2" w:rsidRPr="00FB48C1">
        <w:rPr>
          <w:rFonts w:ascii="Roboto" w:hAnsi="Roboto"/>
          <w:b/>
          <w:sz w:val="20"/>
          <w:szCs w:val="20"/>
        </w:rPr>
        <w:t>a formation des fonctionnaires momentanément privés d’emploi (FMPE)</w:t>
      </w:r>
    </w:p>
    <w:p w:rsidR="000566E2" w:rsidRPr="000566E2" w:rsidRDefault="000566E2" w:rsidP="000566E2">
      <w:pPr>
        <w:jc w:val="both"/>
        <w:rPr>
          <w:rFonts w:ascii="Roboto" w:hAnsi="Roboto"/>
          <w:sz w:val="20"/>
          <w:szCs w:val="20"/>
        </w:rPr>
      </w:pPr>
      <w:r w:rsidRPr="000566E2">
        <w:rPr>
          <w:rFonts w:ascii="Roboto" w:hAnsi="Roboto"/>
          <w:sz w:val="20"/>
          <w:szCs w:val="20"/>
        </w:rPr>
        <w:t>Lorsqu'un emploi est suppr</w:t>
      </w:r>
      <w:r w:rsidR="005077DB">
        <w:rPr>
          <w:rFonts w:ascii="Roboto" w:hAnsi="Roboto"/>
          <w:sz w:val="20"/>
          <w:szCs w:val="20"/>
        </w:rPr>
        <w:t>imé, et que la collectivité ou l’</w:t>
      </w:r>
      <w:r w:rsidRPr="000566E2">
        <w:rPr>
          <w:rFonts w:ascii="Roboto" w:hAnsi="Roboto"/>
          <w:sz w:val="20"/>
          <w:szCs w:val="20"/>
        </w:rPr>
        <w:t>établissement ne peut offrir au fonctionnaire un</w:t>
      </w:r>
      <w:r>
        <w:rPr>
          <w:rFonts w:ascii="Roboto" w:hAnsi="Roboto"/>
          <w:sz w:val="20"/>
          <w:szCs w:val="20"/>
        </w:rPr>
        <w:t xml:space="preserve"> </w:t>
      </w:r>
      <w:r w:rsidRPr="000566E2">
        <w:rPr>
          <w:rFonts w:ascii="Roboto" w:hAnsi="Roboto"/>
          <w:sz w:val="20"/>
          <w:szCs w:val="20"/>
        </w:rPr>
        <w:t>emploi correspondant à son grade dans son cadre d'emplois ou, avec son accord, dans un autre cadre</w:t>
      </w:r>
      <w:r>
        <w:rPr>
          <w:rFonts w:ascii="Roboto" w:hAnsi="Roboto"/>
          <w:sz w:val="20"/>
          <w:szCs w:val="20"/>
        </w:rPr>
        <w:t xml:space="preserve"> </w:t>
      </w:r>
      <w:r w:rsidRPr="000566E2">
        <w:rPr>
          <w:rFonts w:ascii="Roboto" w:hAnsi="Roboto"/>
          <w:sz w:val="20"/>
          <w:szCs w:val="20"/>
        </w:rPr>
        <w:t>d'emplois, celui-ci est maintenu en surnombre pendant un an. Au terme de ce délai, le fonctionnaire est</w:t>
      </w:r>
      <w:r>
        <w:rPr>
          <w:rFonts w:ascii="Roboto" w:hAnsi="Roboto"/>
          <w:sz w:val="20"/>
          <w:szCs w:val="20"/>
        </w:rPr>
        <w:t xml:space="preserve"> </w:t>
      </w:r>
      <w:r w:rsidRPr="000566E2">
        <w:rPr>
          <w:rFonts w:ascii="Roboto" w:hAnsi="Roboto"/>
          <w:sz w:val="20"/>
          <w:szCs w:val="20"/>
        </w:rPr>
        <w:t xml:space="preserve">pris en charge par le centre de gestion dans le ressort duquel se trouve la collectivité ou </w:t>
      </w:r>
      <w:r w:rsidR="005077DB">
        <w:rPr>
          <w:rFonts w:ascii="Roboto" w:hAnsi="Roboto"/>
          <w:sz w:val="20"/>
          <w:szCs w:val="20"/>
        </w:rPr>
        <w:t>l’</w:t>
      </w:r>
      <w:r w:rsidRPr="000566E2">
        <w:rPr>
          <w:rFonts w:ascii="Roboto" w:hAnsi="Roboto"/>
          <w:sz w:val="20"/>
          <w:szCs w:val="20"/>
        </w:rPr>
        <w:t>établissement,</w:t>
      </w:r>
      <w:r>
        <w:rPr>
          <w:rFonts w:ascii="Roboto" w:hAnsi="Roboto"/>
          <w:sz w:val="20"/>
          <w:szCs w:val="20"/>
        </w:rPr>
        <w:t xml:space="preserve"> </w:t>
      </w:r>
      <w:r w:rsidRPr="000566E2">
        <w:rPr>
          <w:rFonts w:ascii="Roboto" w:hAnsi="Roboto"/>
          <w:sz w:val="20"/>
          <w:szCs w:val="20"/>
        </w:rPr>
        <w:t>(ou par le Centre national de la fonction publique territoriale s'il relève de l'un des cadres d'emplois de</w:t>
      </w:r>
      <w:r>
        <w:rPr>
          <w:rFonts w:ascii="Roboto" w:hAnsi="Roboto"/>
          <w:sz w:val="20"/>
          <w:szCs w:val="20"/>
        </w:rPr>
        <w:t xml:space="preserve"> </w:t>
      </w:r>
      <w:r w:rsidRPr="000566E2">
        <w:rPr>
          <w:rFonts w:ascii="Roboto" w:hAnsi="Roboto"/>
          <w:sz w:val="20"/>
          <w:szCs w:val="20"/>
        </w:rPr>
        <w:t>catégorie A auxquels renvoie l'article 45 de la Loi n" 84-53 du 26 janvier 1984).</w:t>
      </w:r>
    </w:p>
    <w:p w:rsidR="000566E2" w:rsidRDefault="000566E2" w:rsidP="000566E2">
      <w:pPr>
        <w:jc w:val="both"/>
        <w:rPr>
          <w:rFonts w:ascii="Roboto" w:hAnsi="Roboto"/>
          <w:sz w:val="20"/>
          <w:szCs w:val="20"/>
        </w:rPr>
      </w:pPr>
      <w:r w:rsidRPr="000566E2">
        <w:rPr>
          <w:rFonts w:ascii="Roboto" w:hAnsi="Roboto"/>
          <w:sz w:val="20"/>
          <w:szCs w:val="20"/>
        </w:rPr>
        <w:t>Pendant la période de prise en charge, le fonctionnaire est tenu de suivre toutes les actions d'orientation,</w:t>
      </w:r>
      <w:r>
        <w:rPr>
          <w:rFonts w:ascii="Roboto" w:hAnsi="Roboto"/>
          <w:sz w:val="20"/>
          <w:szCs w:val="20"/>
        </w:rPr>
        <w:t xml:space="preserve"> </w:t>
      </w:r>
      <w:r w:rsidRPr="000566E2">
        <w:rPr>
          <w:rFonts w:ascii="Roboto" w:hAnsi="Roboto"/>
          <w:sz w:val="20"/>
          <w:szCs w:val="20"/>
        </w:rPr>
        <w:t>de formation et d'évaluation destinées à favoriser son reclassement.</w:t>
      </w:r>
    </w:p>
    <w:p w:rsidR="00093406" w:rsidRDefault="00093406">
      <w:pPr>
        <w:rPr>
          <w:rFonts w:ascii="Roboto" w:hAnsi="Roboto"/>
          <w:sz w:val="20"/>
          <w:szCs w:val="20"/>
        </w:rPr>
      </w:pPr>
      <w:r>
        <w:rPr>
          <w:rFonts w:ascii="Roboto" w:hAnsi="Roboto"/>
          <w:sz w:val="20"/>
          <w:szCs w:val="20"/>
        </w:rPr>
        <w:br w:type="page"/>
      </w:r>
    </w:p>
    <w:p w:rsidR="00093406" w:rsidRPr="00093406" w:rsidRDefault="00093406" w:rsidP="00093406">
      <w:pPr>
        <w:jc w:val="center"/>
        <w:rPr>
          <w:rFonts w:ascii="Roboto" w:hAnsi="Roboto"/>
          <w:b/>
          <w:color w:val="ED7D31" w:themeColor="accent2"/>
          <w:sz w:val="44"/>
          <w:szCs w:val="44"/>
        </w:rPr>
      </w:pPr>
      <w:r w:rsidRPr="00093406">
        <w:rPr>
          <w:rFonts w:ascii="Roboto" w:hAnsi="Roboto"/>
          <w:b/>
          <w:color w:val="ED7D31" w:themeColor="accent2"/>
          <w:sz w:val="44"/>
          <w:szCs w:val="44"/>
        </w:rPr>
        <w:lastRenderedPageBreak/>
        <w:t>Deuxième partie</w:t>
      </w:r>
    </w:p>
    <w:p w:rsidR="00093406" w:rsidRDefault="00093406" w:rsidP="00093406">
      <w:pPr>
        <w:jc w:val="center"/>
        <w:rPr>
          <w:rFonts w:ascii="Roboto" w:hAnsi="Roboto"/>
          <w:b/>
          <w:color w:val="ED7D31" w:themeColor="accent2"/>
          <w:sz w:val="28"/>
          <w:szCs w:val="28"/>
        </w:rPr>
      </w:pPr>
      <w:r w:rsidRPr="00093406">
        <w:rPr>
          <w:rFonts w:ascii="Roboto" w:hAnsi="Roboto"/>
          <w:b/>
          <w:color w:val="ED7D31" w:themeColor="accent2"/>
          <w:sz w:val="28"/>
          <w:szCs w:val="28"/>
        </w:rPr>
        <w:t>Les formations personnelles à l’initiative de l’agent</w:t>
      </w:r>
    </w:p>
    <w:p w:rsidR="00093406" w:rsidRDefault="00093406" w:rsidP="00093406">
      <w:pPr>
        <w:jc w:val="both"/>
        <w:rPr>
          <w:rFonts w:ascii="Roboto" w:hAnsi="Roboto"/>
          <w:sz w:val="20"/>
          <w:szCs w:val="20"/>
        </w:rPr>
      </w:pPr>
      <w:r w:rsidRPr="00093406">
        <w:rPr>
          <w:rFonts w:ascii="Roboto" w:hAnsi="Roboto"/>
          <w:sz w:val="20"/>
          <w:szCs w:val="20"/>
        </w:rPr>
        <w:t>La formation personnelle peut prendre plusieurs formes : congé de formation professionnelle, congé pour</w:t>
      </w:r>
      <w:r>
        <w:rPr>
          <w:rFonts w:ascii="Roboto" w:hAnsi="Roboto"/>
          <w:sz w:val="20"/>
          <w:szCs w:val="20"/>
        </w:rPr>
        <w:t xml:space="preserve"> </w:t>
      </w:r>
      <w:r w:rsidRPr="00093406">
        <w:rPr>
          <w:rFonts w:ascii="Roboto" w:hAnsi="Roboto"/>
          <w:sz w:val="20"/>
          <w:szCs w:val="20"/>
        </w:rPr>
        <w:t>bilan de compétences, VAE (validation des acquis de l'expérience), ou encore formation syndicale. Elle</w:t>
      </w:r>
      <w:r>
        <w:rPr>
          <w:rFonts w:ascii="Roboto" w:hAnsi="Roboto"/>
          <w:sz w:val="20"/>
          <w:szCs w:val="20"/>
        </w:rPr>
        <w:t xml:space="preserve"> </w:t>
      </w:r>
      <w:r w:rsidRPr="00093406">
        <w:rPr>
          <w:rFonts w:ascii="Roboto" w:hAnsi="Roboto"/>
          <w:sz w:val="20"/>
          <w:szCs w:val="20"/>
        </w:rPr>
        <w:t>s'adresse ainsi essentiellement aux agents de statut de droit public qui s</w:t>
      </w:r>
      <w:r>
        <w:rPr>
          <w:rFonts w:ascii="Roboto" w:hAnsi="Roboto"/>
          <w:sz w:val="20"/>
          <w:szCs w:val="20"/>
        </w:rPr>
        <w:t>ouh</w:t>
      </w:r>
      <w:r w:rsidRPr="00093406">
        <w:rPr>
          <w:rFonts w:ascii="Roboto" w:hAnsi="Roboto"/>
          <w:sz w:val="20"/>
          <w:szCs w:val="20"/>
        </w:rPr>
        <w:t>aitent étendre ou parfaire leur</w:t>
      </w:r>
      <w:r w:rsidR="005A762E">
        <w:rPr>
          <w:rFonts w:ascii="Roboto" w:hAnsi="Roboto"/>
          <w:sz w:val="20"/>
          <w:szCs w:val="20"/>
        </w:rPr>
        <w:t xml:space="preserve"> formation en vue de satisfaire des projets professionnels ou personnels. Il</w:t>
      </w:r>
      <w:r w:rsidR="005077DB">
        <w:rPr>
          <w:rFonts w:ascii="Roboto" w:hAnsi="Roboto"/>
          <w:sz w:val="20"/>
          <w:szCs w:val="20"/>
        </w:rPr>
        <w:t xml:space="preserve"> appartient à l’agent de faire s</w:t>
      </w:r>
      <w:r w:rsidR="005A762E">
        <w:rPr>
          <w:rFonts w:ascii="Roboto" w:hAnsi="Roboto"/>
          <w:sz w:val="20"/>
          <w:szCs w:val="20"/>
        </w:rPr>
        <w:t>es démarches.</w:t>
      </w:r>
    </w:p>
    <w:p w:rsidR="005A762E" w:rsidRPr="005A762E" w:rsidRDefault="005A762E" w:rsidP="005A762E">
      <w:pPr>
        <w:ind w:firstLine="708"/>
        <w:jc w:val="both"/>
        <w:rPr>
          <w:rFonts w:ascii="Roboto" w:hAnsi="Roboto"/>
          <w:b/>
          <w:sz w:val="20"/>
          <w:szCs w:val="20"/>
        </w:rPr>
      </w:pPr>
      <w:r w:rsidRPr="005A762E">
        <w:rPr>
          <w:rFonts w:ascii="Roboto" w:hAnsi="Roboto"/>
          <w:b/>
          <w:sz w:val="20"/>
          <w:szCs w:val="20"/>
        </w:rPr>
        <w:t>1) La Formation Syndicale</w:t>
      </w:r>
    </w:p>
    <w:p w:rsidR="005A762E" w:rsidRDefault="005A762E" w:rsidP="005A762E">
      <w:pPr>
        <w:jc w:val="both"/>
        <w:rPr>
          <w:rFonts w:ascii="Roboto" w:hAnsi="Roboto"/>
          <w:sz w:val="20"/>
          <w:szCs w:val="20"/>
        </w:rPr>
      </w:pPr>
      <w:r w:rsidRPr="005A762E">
        <w:rPr>
          <w:rFonts w:ascii="Roboto" w:hAnsi="Roboto"/>
          <w:sz w:val="20"/>
          <w:szCs w:val="20"/>
        </w:rPr>
        <w:t>Tout agent peut bénéficier d'un congé pour formation syndicale auprès d'un organisme répertorié par</w:t>
      </w:r>
      <w:r>
        <w:rPr>
          <w:rFonts w:ascii="Roboto" w:hAnsi="Roboto"/>
          <w:sz w:val="20"/>
          <w:szCs w:val="20"/>
        </w:rPr>
        <w:t xml:space="preserve"> </w:t>
      </w:r>
      <w:r w:rsidRPr="005A762E">
        <w:rPr>
          <w:rFonts w:ascii="Roboto" w:hAnsi="Roboto"/>
          <w:sz w:val="20"/>
          <w:szCs w:val="20"/>
        </w:rPr>
        <w:t>arrêté ministériel dans la limite de 12 jours ouvrables par an et dans les conditions prévues par le</w:t>
      </w:r>
      <w:r>
        <w:rPr>
          <w:rFonts w:ascii="Roboto" w:hAnsi="Roboto"/>
          <w:sz w:val="20"/>
          <w:szCs w:val="20"/>
        </w:rPr>
        <w:t xml:space="preserve"> décret n°</w:t>
      </w:r>
      <w:r w:rsidRPr="005A762E">
        <w:rPr>
          <w:rFonts w:ascii="Roboto" w:hAnsi="Roboto"/>
          <w:sz w:val="20"/>
          <w:szCs w:val="20"/>
        </w:rPr>
        <w:t>85-552 du 22 mai 1985.</w:t>
      </w:r>
    </w:p>
    <w:tbl>
      <w:tblPr>
        <w:tblStyle w:val="Grilledutableau"/>
        <w:tblW w:w="0" w:type="auto"/>
        <w:tblLook w:val="04A0" w:firstRow="1" w:lastRow="0" w:firstColumn="1" w:lastColumn="0" w:noHBand="0" w:noVBand="1"/>
      </w:tblPr>
      <w:tblGrid>
        <w:gridCol w:w="1838"/>
        <w:gridCol w:w="7222"/>
      </w:tblGrid>
      <w:tr w:rsidR="005A762E" w:rsidRPr="00AB6CC8" w:rsidTr="00B9412F">
        <w:tc>
          <w:tcPr>
            <w:tcW w:w="1838" w:type="dxa"/>
            <w:shd w:val="clear" w:color="auto" w:fill="D9D9D9" w:themeFill="background1" w:themeFillShade="D9"/>
          </w:tcPr>
          <w:p w:rsidR="005A762E" w:rsidRPr="00AB6CC8" w:rsidRDefault="005A762E" w:rsidP="00B9412F">
            <w:pPr>
              <w:jc w:val="both"/>
              <w:rPr>
                <w:rFonts w:ascii="Roboto" w:hAnsi="Roboto"/>
                <w:b/>
                <w:i/>
                <w:sz w:val="20"/>
                <w:szCs w:val="20"/>
              </w:rPr>
            </w:pPr>
          </w:p>
          <w:p w:rsidR="005A762E" w:rsidRPr="00AB6CC8" w:rsidRDefault="005A762E" w:rsidP="00B9412F">
            <w:pPr>
              <w:jc w:val="both"/>
              <w:rPr>
                <w:rFonts w:ascii="Roboto" w:hAnsi="Roboto"/>
                <w:b/>
                <w:i/>
                <w:sz w:val="20"/>
                <w:szCs w:val="20"/>
              </w:rPr>
            </w:pPr>
            <w:r w:rsidRPr="00AB6CC8">
              <w:rPr>
                <w:rFonts w:ascii="Roboto" w:hAnsi="Roboto"/>
                <w:b/>
                <w:i/>
                <w:sz w:val="20"/>
                <w:szCs w:val="20"/>
              </w:rPr>
              <w:t>Bénéficiaires</w:t>
            </w:r>
          </w:p>
        </w:tc>
        <w:tc>
          <w:tcPr>
            <w:tcW w:w="7222" w:type="dxa"/>
          </w:tcPr>
          <w:p w:rsidR="005A762E" w:rsidRPr="00AB6CC8" w:rsidRDefault="005A762E" w:rsidP="00B9412F">
            <w:pPr>
              <w:jc w:val="both"/>
              <w:rPr>
                <w:rFonts w:ascii="Roboto" w:hAnsi="Roboto"/>
                <w:sz w:val="20"/>
                <w:szCs w:val="20"/>
              </w:rPr>
            </w:pPr>
          </w:p>
          <w:p w:rsidR="005A762E" w:rsidRPr="00835802" w:rsidRDefault="005A762E" w:rsidP="00B9412F">
            <w:pPr>
              <w:jc w:val="both"/>
              <w:rPr>
                <w:rFonts w:ascii="Roboto" w:hAnsi="Roboto"/>
                <w:sz w:val="20"/>
                <w:szCs w:val="20"/>
              </w:rPr>
            </w:pPr>
            <w:r w:rsidRPr="00835802">
              <w:rPr>
                <w:rFonts w:ascii="Roboto" w:hAnsi="Roboto"/>
                <w:sz w:val="20"/>
                <w:szCs w:val="20"/>
              </w:rPr>
              <w:t xml:space="preserve">Tous les agents de la </w:t>
            </w:r>
            <w:r>
              <w:rPr>
                <w:rFonts w:ascii="Roboto" w:hAnsi="Roboto"/>
                <w:sz w:val="20"/>
                <w:szCs w:val="20"/>
              </w:rPr>
              <w:t>collectivité, qu’ils soient titulaires ou non</w:t>
            </w:r>
          </w:p>
          <w:p w:rsidR="005A762E" w:rsidRPr="00AB6CC8" w:rsidRDefault="005A762E" w:rsidP="00B9412F">
            <w:pPr>
              <w:jc w:val="both"/>
              <w:rPr>
                <w:rFonts w:ascii="Roboto" w:hAnsi="Roboto"/>
                <w:sz w:val="20"/>
                <w:szCs w:val="20"/>
              </w:rPr>
            </w:pPr>
          </w:p>
        </w:tc>
      </w:tr>
      <w:tr w:rsidR="005A762E" w:rsidRPr="00AB6CC8" w:rsidTr="00B9412F">
        <w:tc>
          <w:tcPr>
            <w:tcW w:w="1838" w:type="dxa"/>
            <w:shd w:val="clear" w:color="auto" w:fill="D9D9D9" w:themeFill="background1" w:themeFillShade="D9"/>
          </w:tcPr>
          <w:p w:rsidR="005A762E" w:rsidRPr="00AB6CC8" w:rsidRDefault="005A762E" w:rsidP="00B9412F">
            <w:pPr>
              <w:jc w:val="both"/>
              <w:rPr>
                <w:rFonts w:ascii="Roboto" w:hAnsi="Roboto"/>
                <w:b/>
                <w:i/>
                <w:sz w:val="20"/>
                <w:szCs w:val="20"/>
              </w:rPr>
            </w:pPr>
          </w:p>
          <w:p w:rsidR="005A762E" w:rsidRPr="00AB6CC8" w:rsidRDefault="005A762E" w:rsidP="00B9412F">
            <w:pPr>
              <w:jc w:val="both"/>
              <w:rPr>
                <w:rFonts w:ascii="Roboto" w:hAnsi="Roboto"/>
                <w:b/>
                <w:i/>
                <w:sz w:val="20"/>
                <w:szCs w:val="20"/>
              </w:rPr>
            </w:pPr>
            <w:r w:rsidRPr="00AB6CC8">
              <w:rPr>
                <w:rFonts w:ascii="Roboto" w:hAnsi="Roboto"/>
                <w:b/>
                <w:i/>
                <w:sz w:val="20"/>
                <w:szCs w:val="20"/>
              </w:rPr>
              <w:t>Durée</w:t>
            </w:r>
          </w:p>
        </w:tc>
        <w:tc>
          <w:tcPr>
            <w:tcW w:w="7222" w:type="dxa"/>
          </w:tcPr>
          <w:p w:rsidR="005A762E" w:rsidRDefault="005A762E" w:rsidP="00B9412F">
            <w:pPr>
              <w:jc w:val="both"/>
              <w:rPr>
                <w:rFonts w:ascii="Roboto" w:hAnsi="Roboto"/>
                <w:sz w:val="20"/>
                <w:szCs w:val="20"/>
              </w:rPr>
            </w:pPr>
          </w:p>
          <w:p w:rsidR="005A762E" w:rsidRPr="00AB6CC8" w:rsidRDefault="005A762E" w:rsidP="00B9412F">
            <w:pPr>
              <w:jc w:val="both"/>
              <w:rPr>
                <w:rFonts w:ascii="Roboto" w:hAnsi="Roboto"/>
                <w:sz w:val="20"/>
                <w:szCs w:val="20"/>
              </w:rPr>
            </w:pPr>
            <w:r>
              <w:rPr>
                <w:rFonts w:ascii="Roboto" w:hAnsi="Roboto"/>
                <w:sz w:val="20"/>
                <w:szCs w:val="20"/>
              </w:rPr>
              <w:t>12 jours ouvrables par an maximum</w:t>
            </w:r>
          </w:p>
          <w:p w:rsidR="005A762E" w:rsidRPr="00AB6CC8" w:rsidRDefault="005A762E" w:rsidP="00B9412F">
            <w:pPr>
              <w:jc w:val="both"/>
              <w:rPr>
                <w:rFonts w:ascii="Roboto" w:hAnsi="Roboto"/>
                <w:sz w:val="20"/>
                <w:szCs w:val="20"/>
              </w:rPr>
            </w:pPr>
          </w:p>
        </w:tc>
      </w:tr>
      <w:tr w:rsidR="005A762E" w:rsidRPr="00AB6CC8" w:rsidTr="00B9412F">
        <w:tc>
          <w:tcPr>
            <w:tcW w:w="1838" w:type="dxa"/>
            <w:shd w:val="clear" w:color="auto" w:fill="D9D9D9" w:themeFill="background1" w:themeFillShade="D9"/>
          </w:tcPr>
          <w:p w:rsidR="005A762E" w:rsidRPr="00AB6CC8" w:rsidRDefault="005A762E" w:rsidP="00B9412F">
            <w:pPr>
              <w:jc w:val="both"/>
              <w:rPr>
                <w:rFonts w:ascii="Roboto" w:hAnsi="Roboto"/>
                <w:b/>
                <w:i/>
                <w:sz w:val="20"/>
                <w:szCs w:val="20"/>
              </w:rPr>
            </w:pPr>
          </w:p>
          <w:p w:rsidR="005A762E" w:rsidRPr="00AB6CC8" w:rsidRDefault="005A762E" w:rsidP="00B9412F">
            <w:pPr>
              <w:jc w:val="both"/>
              <w:rPr>
                <w:rFonts w:ascii="Roboto" w:hAnsi="Roboto"/>
                <w:b/>
                <w:i/>
                <w:sz w:val="20"/>
                <w:szCs w:val="20"/>
              </w:rPr>
            </w:pPr>
            <w:r>
              <w:rPr>
                <w:rFonts w:ascii="Roboto" w:hAnsi="Roboto"/>
                <w:b/>
                <w:i/>
                <w:sz w:val="20"/>
                <w:szCs w:val="20"/>
              </w:rPr>
              <w:t>Demande</w:t>
            </w:r>
          </w:p>
        </w:tc>
        <w:tc>
          <w:tcPr>
            <w:tcW w:w="7222" w:type="dxa"/>
          </w:tcPr>
          <w:p w:rsidR="005A762E" w:rsidRPr="00AB6CC8" w:rsidRDefault="005A762E" w:rsidP="00B9412F">
            <w:pPr>
              <w:jc w:val="both"/>
              <w:rPr>
                <w:rFonts w:ascii="Roboto" w:hAnsi="Roboto"/>
                <w:sz w:val="20"/>
                <w:szCs w:val="20"/>
              </w:rPr>
            </w:pPr>
          </w:p>
          <w:p w:rsidR="005A762E" w:rsidRPr="00153AB4" w:rsidRDefault="005A762E" w:rsidP="00B9412F">
            <w:pPr>
              <w:jc w:val="both"/>
              <w:rPr>
                <w:rFonts w:ascii="Roboto" w:hAnsi="Roboto"/>
                <w:sz w:val="20"/>
                <w:szCs w:val="20"/>
              </w:rPr>
            </w:pPr>
            <w:r>
              <w:rPr>
                <w:rFonts w:ascii="Roboto" w:hAnsi="Roboto"/>
                <w:sz w:val="20"/>
                <w:szCs w:val="20"/>
              </w:rPr>
              <w:t>Présentée au moins 1 mois à l’avance</w:t>
            </w:r>
          </w:p>
          <w:p w:rsidR="005A762E" w:rsidRPr="00AB6CC8" w:rsidRDefault="005A762E" w:rsidP="00B9412F">
            <w:pPr>
              <w:jc w:val="both"/>
              <w:rPr>
                <w:rFonts w:ascii="Roboto" w:hAnsi="Roboto"/>
                <w:sz w:val="20"/>
                <w:szCs w:val="20"/>
              </w:rPr>
            </w:pPr>
          </w:p>
        </w:tc>
      </w:tr>
      <w:tr w:rsidR="005A762E" w:rsidRPr="00AB6CC8" w:rsidTr="00B9412F">
        <w:tc>
          <w:tcPr>
            <w:tcW w:w="1838" w:type="dxa"/>
            <w:shd w:val="clear" w:color="auto" w:fill="D9D9D9" w:themeFill="background1" w:themeFillShade="D9"/>
          </w:tcPr>
          <w:p w:rsidR="005A762E" w:rsidRPr="00AB6CC8" w:rsidRDefault="005A762E" w:rsidP="00B9412F">
            <w:pPr>
              <w:jc w:val="both"/>
              <w:rPr>
                <w:rFonts w:ascii="Roboto" w:hAnsi="Roboto"/>
                <w:b/>
                <w:i/>
                <w:sz w:val="20"/>
                <w:szCs w:val="20"/>
              </w:rPr>
            </w:pPr>
          </w:p>
          <w:p w:rsidR="005A762E" w:rsidRPr="00AB6CC8" w:rsidRDefault="005A762E" w:rsidP="005A762E">
            <w:pPr>
              <w:jc w:val="both"/>
              <w:rPr>
                <w:rFonts w:ascii="Roboto" w:hAnsi="Roboto"/>
                <w:b/>
                <w:i/>
                <w:sz w:val="20"/>
                <w:szCs w:val="20"/>
              </w:rPr>
            </w:pPr>
            <w:r>
              <w:rPr>
                <w:rFonts w:ascii="Roboto" w:hAnsi="Roboto"/>
                <w:b/>
                <w:i/>
                <w:sz w:val="20"/>
                <w:szCs w:val="20"/>
              </w:rPr>
              <w:t>Modalités de décision</w:t>
            </w:r>
          </w:p>
        </w:tc>
        <w:tc>
          <w:tcPr>
            <w:tcW w:w="7222" w:type="dxa"/>
          </w:tcPr>
          <w:p w:rsidR="005A762E" w:rsidRPr="00AB6CC8" w:rsidRDefault="005A762E" w:rsidP="00B9412F">
            <w:pPr>
              <w:jc w:val="both"/>
              <w:rPr>
                <w:rFonts w:ascii="Roboto" w:hAnsi="Roboto"/>
                <w:sz w:val="20"/>
                <w:szCs w:val="20"/>
              </w:rPr>
            </w:pPr>
          </w:p>
          <w:p w:rsidR="005A762E" w:rsidRPr="005A762E" w:rsidRDefault="005A762E" w:rsidP="005A762E">
            <w:pPr>
              <w:jc w:val="both"/>
              <w:rPr>
                <w:rFonts w:ascii="Roboto" w:hAnsi="Roboto"/>
                <w:sz w:val="20"/>
                <w:szCs w:val="20"/>
              </w:rPr>
            </w:pPr>
            <w:r w:rsidRPr="005A762E">
              <w:rPr>
                <w:rFonts w:ascii="Roboto" w:hAnsi="Roboto"/>
                <w:sz w:val="20"/>
                <w:szCs w:val="20"/>
              </w:rPr>
              <w:t>A défaut de réponse expre</w:t>
            </w:r>
            <w:r>
              <w:rPr>
                <w:rFonts w:ascii="Roboto" w:hAnsi="Roboto"/>
                <w:sz w:val="20"/>
                <w:szCs w:val="20"/>
              </w:rPr>
              <w:t>sse au plu</w:t>
            </w:r>
            <w:r w:rsidRPr="005A762E">
              <w:rPr>
                <w:rFonts w:ascii="Roboto" w:hAnsi="Roboto"/>
                <w:sz w:val="20"/>
                <w:szCs w:val="20"/>
              </w:rPr>
              <w:t>s tard le quinzième jour qui précède le début</w:t>
            </w:r>
            <w:r>
              <w:rPr>
                <w:rFonts w:ascii="Roboto" w:hAnsi="Roboto"/>
                <w:sz w:val="20"/>
                <w:szCs w:val="20"/>
              </w:rPr>
              <w:t xml:space="preserve"> </w:t>
            </w:r>
            <w:r w:rsidRPr="005A762E">
              <w:rPr>
                <w:rFonts w:ascii="Roboto" w:hAnsi="Roboto"/>
                <w:sz w:val="20"/>
                <w:szCs w:val="20"/>
              </w:rPr>
              <w:t>du stage ou de la sess</w:t>
            </w:r>
            <w:r>
              <w:rPr>
                <w:rFonts w:ascii="Roboto" w:hAnsi="Roboto"/>
                <w:sz w:val="20"/>
                <w:szCs w:val="20"/>
              </w:rPr>
              <w:t xml:space="preserve">ion, le congé  est </w:t>
            </w:r>
            <w:r w:rsidRPr="005A762E">
              <w:rPr>
                <w:rFonts w:ascii="Roboto" w:hAnsi="Roboto"/>
                <w:sz w:val="20"/>
                <w:szCs w:val="20"/>
              </w:rPr>
              <w:t>réputé accordé.</w:t>
            </w:r>
          </w:p>
          <w:p w:rsidR="005A762E" w:rsidRPr="005A762E" w:rsidRDefault="005A762E" w:rsidP="005A762E">
            <w:pPr>
              <w:jc w:val="both"/>
              <w:rPr>
                <w:rFonts w:ascii="Roboto" w:hAnsi="Roboto"/>
                <w:sz w:val="20"/>
                <w:szCs w:val="20"/>
              </w:rPr>
            </w:pPr>
            <w:r>
              <w:rPr>
                <w:rFonts w:ascii="Roboto" w:hAnsi="Roboto"/>
                <w:sz w:val="20"/>
                <w:szCs w:val="20"/>
              </w:rPr>
              <w:t>Les décisions de rejet sont communiquées à la c</w:t>
            </w:r>
            <w:r w:rsidRPr="005A762E">
              <w:rPr>
                <w:rFonts w:ascii="Roboto" w:hAnsi="Roboto"/>
                <w:sz w:val="20"/>
                <w:szCs w:val="20"/>
              </w:rPr>
              <w:t>ommission administrative</w:t>
            </w:r>
          </w:p>
          <w:p w:rsidR="005A762E" w:rsidRPr="005A762E" w:rsidRDefault="005A762E" w:rsidP="005A762E">
            <w:pPr>
              <w:jc w:val="both"/>
              <w:rPr>
                <w:rFonts w:ascii="Roboto" w:hAnsi="Roboto"/>
                <w:sz w:val="20"/>
                <w:szCs w:val="20"/>
              </w:rPr>
            </w:pPr>
            <w:r>
              <w:rPr>
                <w:rFonts w:ascii="Roboto" w:hAnsi="Roboto"/>
                <w:sz w:val="20"/>
                <w:szCs w:val="20"/>
              </w:rPr>
              <w:t xml:space="preserve">paritaire lors de sa plus proche réunion. </w:t>
            </w:r>
          </w:p>
          <w:p w:rsidR="005A762E" w:rsidRPr="00AB6CC8" w:rsidRDefault="005A762E" w:rsidP="005A762E">
            <w:pPr>
              <w:jc w:val="both"/>
              <w:rPr>
                <w:rFonts w:ascii="Roboto" w:hAnsi="Roboto"/>
                <w:sz w:val="20"/>
                <w:szCs w:val="20"/>
              </w:rPr>
            </w:pPr>
          </w:p>
        </w:tc>
      </w:tr>
    </w:tbl>
    <w:p w:rsidR="005A762E" w:rsidRDefault="005A762E" w:rsidP="005A762E">
      <w:pPr>
        <w:jc w:val="both"/>
        <w:rPr>
          <w:rFonts w:ascii="Roboto" w:hAnsi="Roboto"/>
          <w:sz w:val="20"/>
          <w:szCs w:val="20"/>
        </w:rPr>
      </w:pPr>
    </w:p>
    <w:p w:rsidR="00FB48C1" w:rsidRPr="00772C75" w:rsidRDefault="00FB48C1" w:rsidP="00FB48C1">
      <w:pPr>
        <w:ind w:firstLine="708"/>
        <w:jc w:val="both"/>
        <w:rPr>
          <w:rFonts w:ascii="Roboto" w:hAnsi="Roboto"/>
          <w:b/>
          <w:sz w:val="20"/>
          <w:szCs w:val="20"/>
        </w:rPr>
      </w:pPr>
      <w:r w:rsidRPr="00772C75">
        <w:rPr>
          <w:rFonts w:ascii="Roboto" w:hAnsi="Roboto"/>
          <w:b/>
          <w:sz w:val="20"/>
          <w:szCs w:val="20"/>
        </w:rPr>
        <w:t>2) Le congé de formation professionnelle</w:t>
      </w:r>
    </w:p>
    <w:p w:rsidR="00FB48C1" w:rsidRPr="00772C75" w:rsidRDefault="00FB48C1" w:rsidP="00FB48C1">
      <w:pPr>
        <w:jc w:val="both"/>
        <w:rPr>
          <w:rFonts w:ascii="Roboto" w:hAnsi="Roboto"/>
          <w:sz w:val="20"/>
          <w:szCs w:val="20"/>
        </w:rPr>
      </w:pPr>
      <w:r w:rsidRPr="00772C75">
        <w:rPr>
          <w:rFonts w:ascii="Roboto" w:hAnsi="Roboto"/>
          <w:sz w:val="20"/>
          <w:szCs w:val="20"/>
        </w:rPr>
        <w:t>Permet à l'agent, au cours de sa vie professionnelle, à titre individuel, de suivre une action de</w:t>
      </w:r>
      <w:r>
        <w:rPr>
          <w:rFonts w:ascii="Roboto" w:hAnsi="Roboto"/>
          <w:sz w:val="20"/>
          <w:szCs w:val="20"/>
        </w:rPr>
        <w:t xml:space="preserve"> </w:t>
      </w:r>
      <w:r w:rsidRPr="00772C75">
        <w:rPr>
          <w:rFonts w:ascii="Roboto" w:hAnsi="Roboto"/>
          <w:sz w:val="20"/>
          <w:szCs w:val="20"/>
        </w:rPr>
        <w:t>formation de longue durée d'ordre professionnel ou personnel.</w:t>
      </w:r>
    </w:p>
    <w:p w:rsidR="00FB48C1" w:rsidRPr="00772C75" w:rsidRDefault="00FB48C1" w:rsidP="00FB48C1">
      <w:pPr>
        <w:jc w:val="both"/>
        <w:rPr>
          <w:rFonts w:ascii="Roboto" w:hAnsi="Roboto"/>
          <w:sz w:val="20"/>
          <w:szCs w:val="20"/>
        </w:rPr>
      </w:pPr>
      <w:r w:rsidRPr="00772C75">
        <w:rPr>
          <w:rFonts w:ascii="Roboto" w:hAnsi="Roboto"/>
          <w:sz w:val="20"/>
          <w:szCs w:val="20"/>
        </w:rPr>
        <w:t>Accordé aux fonctionnaires ayant accompli au moins 3 années de services publics effectifs</w:t>
      </w:r>
      <w:r>
        <w:rPr>
          <w:rFonts w:ascii="Roboto" w:hAnsi="Roboto"/>
          <w:sz w:val="20"/>
          <w:szCs w:val="20"/>
        </w:rPr>
        <w:t xml:space="preserve"> </w:t>
      </w:r>
      <w:r w:rsidRPr="00772C75">
        <w:rPr>
          <w:rFonts w:ascii="Roboto" w:hAnsi="Roboto"/>
          <w:sz w:val="20"/>
          <w:szCs w:val="20"/>
        </w:rPr>
        <w:t>et aux contractuels justifiant de 36 mois de services effectifs, dont 12 mois dans la collectivité,</w:t>
      </w:r>
      <w:r>
        <w:rPr>
          <w:rFonts w:ascii="Roboto" w:hAnsi="Roboto"/>
          <w:sz w:val="20"/>
          <w:szCs w:val="20"/>
        </w:rPr>
        <w:t xml:space="preserve"> </w:t>
      </w:r>
      <w:r w:rsidRPr="00772C75">
        <w:rPr>
          <w:rFonts w:ascii="Roboto" w:hAnsi="Roboto"/>
          <w:sz w:val="20"/>
          <w:szCs w:val="20"/>
        </w:rPr>
        <w:t>dans les con</w:t>
      </w:r>
      <w:r w:rsidR="005077DB">
        <w:rPr>
          <w:rFonts w:ascii="Roboto" w:hAnsi="Roboto"/>
          <w:sz w:val="20"/>
          <w:szCs w:val="20"/>
        </w:rPr>
        <w:t>ditions prévues par le décret n°</w:t>
      </w:r>
      <w:r w:rsidRPr="00772C75">
        <w:rPr>
          <w:rFonts w:ascii="Roboto" w:hAnsi="Roboto"/>
          <w:sz w:val="20"/>
          <w:szCs w:val="20"/>
        </w:rPr>
        <w:t>2007-1845 du 26 décembre 2007.</w:t>
      </w:r>
    </w:p>
    <w:p w:rsidR="00FB48C1" w:rsidRDefault="00FB48C1" w:rsidP="00FB48C1">
      <w:pPr>
        <w:jc w:val="both"/>
        <w:rPr>
          <w:rFonts w:ascii="Roboto" w:hAnsi="Roboto"/>
          <w:sz w:val="20"/>
          <w:szCs w:val="20"/>
        </w:rPr>
      </w:pPr>
      <w:r w:rsidRPr="00772C75">
        <w:rPr>
          <w:rFonts w:ascii="Roboto" w:hAnsi="Roboto"/>
          <w:sz w:val="20"/>
          <w:szCs w:val="20"/>
        </w:rPr>
        <w:t>Ne peut être supérieur à 3 ans pour l'ensemble de la carrière. Il peut être utilisé en une seule</w:t>
      </w:r>
      <w:r>
        <w:rPr>
          <w:rFonts w:ascii="Roboto" w:hAnsi="Roboto"/>
          <w:sz w:val="20"/>
          <w:szCs w:val="20"/>
        </w:rPr>
        <w:t xml:space="preserve"> </w:t>
      </w:r>
      <w:r w:rsidRPr="00772C75">
        <w:rPr>
          <w:rFonts w:ascii="Roboto" w:hAnsi="Roboto"/>
          <w:sz w:val="20"/>
          <w:szCs w:val="20"/>
        </w:rPr>
        <w:t>fois ou réparti sur toute la durée de la carrière en période de stage d'une durée minimale</w:t>
      </w:r>
      <w:r>
        <w:rPr>
          <w:rFonts w:ascii="Roboto" w:hAnsi="Roboto"/>
          <w:sz w:val="20"/>
          <w:szCs w:val="20"/>
        </w:rPr>
        <w:t xml:space="preserve"> </w:t>
      </w:r>
      <w:r w:rsidRPr="00772C75">
        <w:rPr>
          <w:rFonts w:ascii="Roboto" w:hAnsi="Roboto"/>
          <w:sz w:val="20"/>
          <w:szCs w:val="20"/>
        </w:rPr>
        <w:t>équivalent à un mois à temps plein, qui peuvent être fractionnées en semaine, journées ou</w:t>
      </w:r>
      <w:r>
        <w:rPr>
          <w:rFonts w:ascii="Roboto" w:hAnsi="Roboto"/>
          <w:sz w:val="20"/>
          <w:szCs w:val="20"/>
        </w:rPr>
        <w:t xml:space="preserve"> </w:t>
      </w:r>
      <w:r w:rsidRPr="00772C75">
        <w:rPr>
          <w:rFonts w:ascii="Roboto" w:hAnsi="Roboto"/>
          <w:sz w:val="20"/>
          <w:szCs w:val="20"/>
        </w:rPr>
        <w:t>demi-journées. Durant les 12 premiers mois, le fonctionnaire perçoit une indemnité mensuelle</w:t>
      </w:r>
      <w:r>
        <w:rPr>
          <w:rFonts w:ascii="Roboto" w:hAnsi="Roboto"/>
          <w:sz w:val="20"/>
          <w:szCs w:val="20"/>
        </w:rPr>
        <w:t xml:space="preserve"> </w:t>
      </w:r>
      <w:r w:rsidRPr="00772C75">
        <w:rPr>
          <w:rFonts w:ascii="Roboto" w:hAnsi="Roboto"/>
          <w:sz w:val="20"/>
          <w:szCs w:val="20"/>
        </w:rPr>
        <w:t>forfaitaire égale à 85 % du traitement brut perçu au moment de la mise en congé, cette</w:t>
      </w:r>
      <w:r>
        <w:rPr>
          <w:rFonts w:ascii="Roboto" w:hAnsi="Roboto"/>
          <w:sz w:val="20"/>
          <w:szCs w:val="20"/>
        </w:rPr>
        <w:t xml:space="preserve"> </w:t>
      </w:r>
      <w:r w:rsidRPr="00772C75">
        <w:rPr>
          <w:rFonts w:ascii="Roboto" w:hAnsi="Roboto"/>
          <w:sz w:val="20"/>
          <w:szCs w:val="20"/>
        </w:rPr>
        <w:t>indemnité étant plafonnée au traitement afférent à l'indice brut 650 d'un agent en fonction à</w:t>
      </w:r>
      <w:r>
        <w:rPr>
          <w:rFonts w:ascii="Roboto" w:hAnsi="Roboto"/>
          <w:sz w:val="20"/>
          <w:szCs w:val="20"/>
        </w:rPr>
        <w:t xml:space="preserve"> </w:t>
      </w:r>
      <w:r w:rsidRPr="00772C75">
        <w:rPr>
          <w:rFonts w:ascii="Roboto" w:hAnsi="Roboto"/>
          <w:sz w:val="20"/>
          <w:szCs w:val="20"/>
        </w:rPr>
        <w:t>Paris.</w:t>
      </w:r>
    </w:p>
    <w:p w:rsidR="005A762E" w:rsidRPr="005A762E" w:rsidRDefault="00FB48C1" w:rsidP="00FB48C1">
      <w:pPr>
        <w:jc w:val="both"/>
        <w:rPr>
          <w:rFonts w:ascii="Roboto" w:hAnsi="Roboto"/>
          <w:sz w:val="20"/>
          <w:szCs w:val="20"/>
        </w:rPr>
      </w:pPr>
      <w:r w:rsidRPr="00772C75">
        <w:rPr>
          <w:rFonts w:ascii="Roboto" w:hAnsi="Roboto"/>
          <w:sz w:val="20"/>
          <w:szCs w:val="20"/>
        </w:rPr>
        <w:t>NB : La loi prévoit la possibilité pour</w:t>
      </w:r>
      <w:r>
        <w:rPr>
          <w:rFonts w:ascii="Roboto" w:hAnsi="Roboto"/>
          <w:sz w:val="20"/>
          <w:szCs w:val="20"/>
        </w:rPr>
        <w:t xml:space="preserve"> l</w:t>
      </w:r>
      <w:r w:rsidRPr="00772C75">
        <w:rPr>
          <w:rFonts w:ascii="Roboto" w:hAnsi="Roboto"/>
          <w:sz w:val="20"/>
          <w:szCs w:val="20"/>
        </w:rPr>
        <w:t>es centre</w:t>
      </w:r>
      <w:r>
        <w:rPr>
          <w:rFonts w:ascii="Roboto" w:hAnsi="Roboto"/>
          <w:sz w:val="20"/>
          <w:szCs w:val="20"/>
        </w:rPr>
        <w:t>s</w:t>
      </w:r>
      <w:r w:rsidRPr="00772C75">
        <w:rPr>
          <w:rFonts w:ascii="Roboto" w:hAnsi="Roboto"/>
          <w:sz w:val="20"/>
          <w:szCs w:val="20"/>
        </w:rPr>
        <w:t xml:space="preserve"> de gestion de rembourser à la</w:t>
      </w:r>
      <w:r>
        <w:rPr>
          <w:rFonts w:ascii="Roboto" w:hAnsi="Roboto"/>
          <w:sz w:val="20"/>
          <w:szCs w:val="20"/>
        </w:rPr>
        <w:t xml:space="preserve"> </w:t>
      </w:r>
      <w:r w:rsidRPr="00772C75">
        <w:rPr>
          <w:rFonts w:ascii="Roboto" w:hAnsi="Roboto"/>
          <w:sz w:val="20"/>
          <w:szCs w:val="20"/>
        </w:rPr>
        <w:t>collectivité</w:t>
      </w:r>
      <w:r>
        <w:rPr>
          <w:rFonts w:ascii="Roboto" w:hAnsi="Roboto"/>
          <w:sz w:val="20"/>
          <w:szCs w:val="20"/>
        </w:rPr>
        <w:t xml:space="preserve"> </w:t>
      </w:r>
      <w:r w:rsidRPr="00772C75">
        <w:rPr>
          <w:rFonts w:ascii="Roboto" w:hAnsi="Roboto"/>
          <w:sz w:val="20"/>
          <w:szCs w:val="20"/>
        </w:rPr>
        <w:t>employeur le montant de l'indemnité forfaitaire versée à l'age</w:t>
      </w:r>
      <w:r>
        <w:rPr>
          <w:rFonts w:ascii="Roboto" w:hAnsi="Roboto"/>
          <w:sz w:val="20"/>
          <w:szCs w:val="20"/>
        </w:rPr>
        <w:t xml:space="preserve">nt, sans toutefois leur laisser </w:t>
      </w:r>
      <w:r w:rsidRPr="00772C75">
        <w:rPr>
          <w:rFonts w:ascii="Roboto" w:hAnsi="Roboto"/>
          <w:sz w:val="20"/>
          <w:szCs w:val="20"/>
        </w:rPr>
        <w:t>de</w:t>
      </w:r>
      <w:r>
        <w:rPr>
          <w:rFonts w:ascii="Roboto" w:hAnsi="Roboto"/>
          <w:sz w:val="20"/>
          <w:szCs w:val="20"/>
        </w:rPr>
        <w:t xml:space="preserve"> </w:t>
      </w:r>
      <w:r w:rsidRPr="00772C75">
        <w:rPr>
          <w:rFonts w:ascii="Roboto" w:hAnsi="Roboto"/>
          <w:sz w:val="20"/>
          <w:szCs w:val="20"/>
        </w:rPr>
        <w:t>marge d'appréciation quant à l'acceptation ou au refus de la demande de congé de formation</w:t>
      </w:r>
      <w:r>
        <w:rPr>
          <w:rFonts w:ascii="Roboto" w:hAnsi="Roboto"/>
          <w:sz w:val="20"/>
          <w:szCs w:val="20"/>
        </w:rPr>
        <w:t xml:space="preserve"> </w:t>
      </w:r>
      <w:r w:rsidRPr="00772C75">
        <w:rPr>
          <w:rFonts w:ascii="Roboto" w:hAnsi="Roboto"/>
          <w:sz w:val="20"/>
          <w:szCs w:val="20"/>
        </w:rPr>
        <w:t xml:space="preserve">professionnelle. Par conséquent, </w:t>
      </w:r>
      <w:r>
        <w:rPr>
          <w:rFonts w:ascii="Roboto" w:hAnsi="Roboto"/>
          <w:sz w:val="20"/>
          <w:szCs w:val="20"/>
        </w:rPr>
        <w:t>la plupart</w:t>
      </w:r>
      <w:r w:rsidRPr="00772C75">
        <w:rPr>
          <w:rFonts w:ascii="Roboto" w:hAnsi="Roboto"/>
          <w:sz w:val="20"/>
          <w:szCs w:val="20"/>
        </w:rPr>
        <w:t xml:space="preserve"> des c</w:t>
      </w:r>
      <w:r>
        <w:rPr>
          <w:rFonts w:ascii="Roboto" w:hAnsi="Roboto"/>
          <w:sz w:val="20"/>
          <w:szCs w:val="20"/>
        </w:rPr>
        <w:t>entres de gestion de la région G</w:t>
      </w:r>
      <w:r w:rsidRPr="00772C75">
        <w:rPr>
          <w:rFonts w:ascii="Roboto" w:hAnsi="Roboto"/>
          <w:sz w:val="20"/>
          <w:szCs w:val="20"/>
        </w:rPr>
        <w:t>rand Est</w:t>
      </w:r>
      <w:r>
        <w:rPr>
          <w:rFonts w:ascii="Roboto" w:hAnsi="Roboto"/>
          <w:sz w:val="20"/>
          <w:szCs w:val="20"/>
        </w:rPr>
        <w:t xml:space="preserve"> s</w:t>
      </w:r>
      <w:r w:rsidRPr="00772C75">
        <w:rPr>
          <w:rFonts w:ascii="Roboto" w:hAnsi="Roboto"/>
          <w:sz w:val="20"/>
          <w:szCs w:val="20"/>
        </w:rPr>
        <w:t>e</w:t>
      </w:r>
      <w:r>
        <w:rPr>
          <w:rFonts w:ascii="Roboto" w:hAnsi="Roboto"/>
          <w:sz w:val="20"/>
          <w:szCs w:val="20"/>
        </w:rPr>
        <w:t xml:space="preserve"> </w:t>
      </w:r>
      <w:r w:rsidRPr="00772C75">
        <w:rPr>
          <w:rFonts w:ascii="Roboto" w:hAnsi="Roboto"/>
          <w:sz w:val="20"/>
          <w:szCs w:val="20"/>
        </w:rPr>
        <w:t>sont accordés sur le fait qu'aucun remboursement de ce type ne serait accordé (</w:t>
      </w:r>
      <w:proofErr w:type="spellStart"/>
      <w:r w:rsidRPr="00772C75">
        <w:rPr>
          <w:rFonts w:ascii="Roboto" w:hAnsi="Roboto"/>
          <w:sz w:val="20"/>
          <w:szCs w:val="20"/>
        </w:rPr>
        <w:t>c</w:t>
      </w:r>
      <w:r w:rsidRPr="005077DB">
        <w:rPr>
          <w:rFonts w:ascii="Roboto" w:hAnsi="Roboto"/>
          <w:sz w:val="20"/>
          <w:szCs w:val="20"/>
        </w:rPr>
        <w:t>f</w:t>
      </w:r>
      <w:proofErr w:type="spellEnd"/>
      <w:r w:rsidRPr="00772C75">
        <w:rPr>
          <w:rFonts w:ascii="Roboto" w:hAnsi="Roboto"/>
          <w:sz w:val="20"/>
          <w:szCs w:val="20"/>
        </w:rPr>
        <w:t xml:space="preserve"> </w:t>
      </w:r>
      <w:r w:rsidRPr="00772C75">
        <w:rPr>
          <w:rFonts w:ascii="Roboto" w:hAnsi="Roboto"/>
          <w:b/>
          <w:sz w:val="20"/>
          <w:szCs w:val="20"/>
        </w:rPr>
        <w:t>Décision du Centre de gestion de la fonction publique de la Haute-Marne du 05/07/2016</w:t>
      </w:r>
      <w:r w:rsidRPr="00772C75">
        <w:rPr>
          <w:rFonts w:ascii="Roboto" w:hAnsi="Roboto"/>
          <w:sz w:val="20"/>
          <w:szCs w:val="20"/>
        </w:rPr>
        <w:t>).</w:t>
      </w:r>
    </w:p>
    <w:tbl>
      <w:tblPr>
        <w:tblStyle w:val="Grilledutableau"/>
        <w:tblW w:w="0" w:type="auto"/>
        <w:tblLook w:val="04A0" w:firstRow="1" w:lastRow="0" w:firstColumn="1" w:lastColumn="0" w:noHBand="0" w:noVBand="1"/>
      </w:tblPr>
      <w:tblGrid>
        <w:gridCol w:w="1838"/>
        <w:gridCol w:w="7222"/>
      </w:tblGrid>
      <w:tr w:rsidR="00772C75" w:rsidRPr="00772C75" w:rsidTr="00B9412F">
        <w:tc>
          <w:tcPr>
            <w:tcW w:w="1838" w:type="dxa"/>
            <w:shd w:val="clear" w:color="auto" w:fill="D9D9D9" w:themeFill="background1" w:themeFillShade="D9"/>
          </w:tcPr>
          <w:p w:rsidR="00772C75" w:rsidRPr="00772C75" w:rsidRDefault="00772C75" w:rsidP="00A67E92">
            <w:pPr>
              <w:spacing w:line="259" w:lineRule="auto"/>
              <w:jc w:val="both"/>
              <w:rPr>
                <w:rFonts w:ascii="Roboto" w:hAnsi="Roboto"/>
                <w:b/>
                <w:i/>
                <w:sz w:val="20"/>
                <w:szCs w:val="20"/>
              </w:rPr>
            </w:pPr>
          </w:p>
          <w:p w:rsidR="00772C75" w:rsidRPr="00772C75" w:rsidRDefault="00772C75" w:rsidP="00A67E92">
            <w:pPr>
              <w:spacing w:line="259" w:lineRule="auto"/>
              <w:jc w:val="both"/>
              <w:rPr>
                <w:rFonts w:ascii="Roboto" w:hAnsi="Roboto"/>
                <w:b/>
                <w:i/>
                <w:sz w:val="20"/>
                <w:szCs w:val="20"/>
              </w:rPr>
            </w:pPr>
            <w:r w:rsidRPr="00772C75">
              <w:rPr>
                <w:rFonts w:ascii="Roboto" w:hAnsi="Roboto"/>
                <w:b/>
                <w:i/>
                <w:sz w:val="20"/>
                <w:szCs w:val="20"/>
              </w:rPr>
              <w:lastRenderedPageBreak/>
              <w:t>Bénéficiaires</w:t>
            </w:r>
          </w:p>
        </w:tc>
        <w:tc>
          <w:tcPr>
            <w:tcW w:w="7222" w:type="dxa"/>
          </w:tcPr>
          <w:p w:rsidR="00772C75" w:rsidRPr="00772C75" w:rsidRDefault="00772C75" w:rsidP="00A67E92">
            <w:pPr>
              <w:jc w:val="both"/>
              <w:rPr>
                <w:rFonts w:ascii="Roboto" w:hAnsi="Roboto"/>
                <w:sz w:val="20"/>
                <w:szCs w:val="20"/>
              </w:rPr>
            </w:pPr>
            <w:r w:rsidRPr="00772C75">
              <w:rPr>
                <w:rFonts w:ascii="Roboto" w:hAnsi="Roboto"/>
                <w:sz w:val="20"/>
                <w:szCs w:val="20"/>
              </w:rPr>
              <w:lastRenderedPageBreak/>
              <w:t>Tout fonctionnaire à temps complet ou non, ou à temps partiel, justifiant d'au</w:t>
            </w:r>
          </w:p>
          <w:p w:rsidR="00772C75" w:rsidRPr="00772C75" w:rsidRDefault="00772C75" w:rsidP="00A67E92">
            <w:pPr>
              <w:jc w:val="both"/>
              <w:rPr>
                <w:rFonts w:ascii="Roboto" w:hAnsi="Roboto"/>
                <w:sz w:val="20"/>
                <w:szCs w:val="20"/>
              </w:rPr>
            </w:pPr>
            <w:r w:rsidRPr="00772C75">
              <w:rPr>
                <w:rFonts w:ascii="Roboto" w:hAnsi="Roboto"/>
                <w:sz w:val="20"/>
                <w:szCs w:val="20"/>
              </w:rPr>
              <w:lastRenderedPageBreak/>
              <w:t>moins 3 ans de services effectifs dans la</w:t>
            </w:r>
            <w:r>
              <w:rPr>
                <w:rFonts w:ascii="Roboto" w:hAnsi="Roboto"/>
                <w:sz w:val="20"/>
                <w:szCs w:val="20"/>
              </w:rPr>
              <w:t xml:space="preserve"> </w:t>
            </w:r>
            <w:r w:rsidRPr="00772C75">
              <w:rPr>
                <w:rFonts w:ascii="Roboto" w:hAnsi="Roboto"/>
                <w:sz w:val="20"/>
                <w:szCs w:val="20"/>
              </w:rPr>
              <w:t>fonction publique.</w:t>
            </w:r>
          </w:p>
          <w:p w:rsidR="00772C75" w:rsidRPr="00772C75" w:rsidRDefault="00772C75" w:rsidP="00A67E92">
            <w:pPr>
              <w:jc w:val="both"/>
              <w:rPr>
                <w:rFonts w:ascii="Roboto" w:hAnsi="Roboto"/>
                <w:sz w:val="20"/>
                <w:szCs w:val="20"/>
              </w:rPr>
            </w:pPr>
            <w:r w:rsidRPr="00772C75">
              <w:rPr>
                <w:rFonts w:ascii="Roboto" w:hAnsi="Roboto"/>
                <w:sz w:val="20"/>
                <w:szCs w:val="20"/>
              </w:rPr>
              <w:t>Les a</w:t>
            </w:r>
            <w:r>
              <w:rPr>
                <w:rFonts w:ascii="Roboto" w:hAnsi="Roboto"/>
                <w:sz w:val="20"/>
                <w:szCs w:val="20"/>
              </w:rPr>
              <w:t>gents contractuels occupant un e</w:t>
            </w:r>
            <w:r w:rsidRPr="00772C75">
              <w:rPr>
                <w:rFonts w:ascii="Roboto" w:hAnsi="Roboto"/>
                <w:sz w:val="20"/>
                <w:szCs w:val="20"/>
              </w:rPr>
              <w:t>mploi permanent ou les assistants</w:t>
            </w:r>
          </w:p>
          <w:p w:rsidR="00772C75" w:rsidRPr="00772C75" w:rsidRDefault="00772C75" w:rsidP="00A67E92">
            <w:pPr>
              <w:jc w:val="both"/>
              <w:rPr>
                <w:rFonts w:ascii="Roboto" w:hAnsi="Roboto"/>
                <w:sz w:val="20"/>
                <w:szCs w:val="20"/>
              </w:rPr>
            </w:pPr>
            <w:r w:rsidRPr="00772C75">
              <w:rPr>
                <w:rFonts w:ascii="Roboto" w:hAnsi="Roboto"/>
                <w:sz w:val="20"/>
                <w:szCs w:val="20"/>
              </w:rPr>
              <w:t xml:space="preserve">maternels </w:t>
            </w:r>
            <w:r>
              <w:rPr>
                <w:rFonts w:ascii="Roboto" w:hAnsi="Roboto"/>
                <w:sz w:val="20"/>
                <w:szCs w:val="20"/>
              </w:rPr>
              <w:t xml:space="preserve">et familiaux justifiant d’au </w:t>
            </w:r>
            <w:r w:rsidRPr="00772C75">
              <w:rPr>
                <w:rFonts w:ascii="Roboto" w:hAnsi="Roboto"/>
                <w:sz w:val="20"/>
                <w:szCs w:val="20"/>
              </w:rPr>
              <w:t>moins 36 mois</w:t>
            </w:r>
            <w:r>
              <w:rPr>
                <w:rFonts w:ascii="Roboto" w:hAnsi="Roboto"/>
                <w:sz w:val="20"/>
                <w:szCs w:val="20"/>
              </w:rPr>
              <w:t xml:space="preserve"> </w:t>
            </w:r>
            <w:r w:rsidRPr="00772C75">
              <w:rPr>
                <w:rFonts w:ascii="Roboto" w:hAnsi="Roboto"/>
                <w:sz w:val="20"/>
                <w:szCs w:val="20"/>
              </w:rPr>
              <w:t xml:space="preserve">ou de </w:t>
            </w:r>
            <w:r>
              <w:rPr>
                <w:rFonts w:ascii="Roboto" w:hAnsi="Roboto"/>
                <w:sz w:val="20"/>
                <w:szCs w:val="20"/>
              </w:rPr>
              <w:t>l’</w:t>
            </w:r>
            <w:r w:rsidRPr="00772C75">
              <w:rPr>
                <w:rFonts w:ascii="Roboto" w:hAnsi="Roboto"/>
                <w:sz w:val="20"/>
                <w:szCs w:val="20"/>
              </w:rPr>
              <w:t>équivalent de 36 mois</w:t>
            </w:r>
            <w:r>
              <w:rPr>
                <w:rFonts w:ascii="Roboto" w:hAnsi="Roboto"/>
                <w:sz w:val="20"/>
                <w:szCs w:val="20"/>
              </w:rPr>
              <w:t xml:space="preserve"> </w:t>
            </w:r>
            <w:r w:rsidRPr="00772C75">
              <w:rPr>
                <w:rFonts w:ascii="Roboto" w:hAnsi="Roboto"/>
                <w:sz w:val="20"/>
                <w:szCs w:val="20"/>
              </w:rPr>
              <w:t>de services effectif</w:t>
            </w:r>
            <w:r>
              <w:rPr>
                <w:rFonts w:ascii="Roboto" w:hAnsi="Roboto"/>
                <w:sz w:val="20"/>
                <w:szCs w:val="20"/>
              </w:rPr>
              <w:t xml:space="preserve">s, consécutifs ou non, au titre de </w:t>
            </w:r>
            <w:r w:rsidRPr="00772C75">
              <w:rPr>
                <w:rFonts w:ascii="Roboto" w:hAnsi="Roboto"/>
                <w:sz w:val="20"/>
                <w:szCs w:val="20"/>
              </w:rPr>
              <w:t>contrats de droit public dont</w:t>
            </w:r>
            <w:r>
              <w:rPr>
                <w:rFonts w:ascii="Roboto" w:hAnsi="Roboto"/>
                <w:sz w:val="20"/>
                <w:szCs w:val="20"/>
              </w:rPr>
              <w:t xml:space="preserve"> </w:t>
            </w:r>
            <w:r w:rsidRPr="00772C75">
              <w:rPr>
                <w:rFonts w:ascii="Roboto" w:hAnsi="Roboto"/>
                <w:sz w:val="20"/>
                <w:szCs w:val="20"/>
              </w:rPr>
              <w:t>au moins 12 m</w:t>
            </w:r>
            <w:r>
              <w:rPr>
                <w:rFonts w:ascii="Roboto" w:hAnsi="Roboto"/>
                <w:sz w:val="20"/>
                <w:szCs w:val="20"/>
              </w:rPr>
              <w:t>oi</w:t>
            </w:r>
            <w:r w:rsidRPr="00772C75">
              <w:rPr>
                <w:rFonts w:ascii="Roboto" w:hAnsi="Roboto"/>
                <w:sz w:val="20"/>
                <w:szCs w:val="20"/>
              </w:rPr>
              <w:t>s</w:t>
            </w:r>
            <w:r w:rsidR="00AC3C9A">
              <w:rPr>
                <w:rFonts w:ascii="Roboto" w:hAnsi="Roboto"/>
                <w:sz w:val="20"/>
                <w:szCs w:val="20"/>
              </w:rPr>
              <w:t xml:space="preserve"> dans</w:t>
            </w:r>
            <w:r w:rsidRPr="00772C75">
              <w:rPr>
                <w:rFonts w:ascii="Roboto" w:hAnsi="Roboto"/>
                <w:sz w:val="20"/>
                <w:szCs w:val="20"/>
              </w:rPr>
              <w:t xml:space="preserve"> la collectivité ou</w:t>
            </w:r>
            <w:r>
              <w:rPr>
                <w:rFonts w:ascii="Roboto" w:hAnsi="Roboto"/>
                <w:sz w:val="20"/>
                <w:szCs w:val="20"/>
              </w:rPr>
              <w:t xml:space="preserve"> l'établi</w:t>
            </w:r>
            <w:r w:rsidRPr="00772C75">
              <w:rPr>
                <w:rFonts w:ascii="Roboto" w:hAnsi="Roboto"/>
                <w:sz w:val="20"/>
                <w:szCs w:val="20"/>
              </w:rPr>
              <w:t>ssement auprès duquel est</w:t>
            </w:r>
            <w:r>
              <w:rPr>
                <w:rFonts w:ascii="Roboto" w:hAnsi="Roboto"/>
                <w:sz w:val="20"/>
                <w:szCs w:val="20"/>
              </w:rPr>
              <w:t xml:space="preserve"> demandé le congé</w:t>
            </w:r>
            <w:r w:rsidRPr="00772C75">
              <w:rPr>
                <w:rFonts w:ascii="Roboto" w:hAnsi="Roboto"/>
                <w:sz w:val="20"/>
                <w:szCs w:val="20"/>
              </w:rPr>
              <w:t>.</w:t>
            </w:r>
          </w:p>
          <w:p w:rsidR="00772C75" w:rsidRPr="00772C75" w:rsidRDefault="00772C75" w:rsidP="00A67E92">
            <w:pPr>
              <w:jc w:val="both"/>
              <w:rPr>
                <w:rFonts w:ascii="Roboto" w:hAnsi="Roboto"/>
                <w:sz w:val="20"/>
                <w:szCs w:val="20"/>
              </w:rPr>
            </w:pPr>
          </w:p>
        </w:tc>
      </w:tr>
      <w:tr w:rsidR="00772C75" w:rsidRPr="00772C75" w:rsidTr="00B9412F">
        <w:tc>
          <w:tcPr>
            <w:tcW w:w="1838" w:type="dxa"/>
            <w:shd w:val="clear" w:color="auto" w:fill="D9D9D9" w:themeFill="background1" w:themeFillShade="D9"/>
          </w:tcPr>
          <w:p w:rsidR="00A67E92" w:rsidRDefault="00A67E92" w:rsidP="00A67E92">
            <w:pPr>
              <w:spacing w:line="259" w:lineRule="auto"/>
              <w:jc w:val="both"/>
              <w:rPr>
                <w:rFonts w:ascii="Roboto" w:hAnsi="Roboto"/>
                <w:b/>
                <w:i/>
                <w:sz w:val="20"/>
                <w:szCs w:val="20"/>
              </w:rPr>
            </w:pPr>
          </w:p>
          <w:p w:rsidR="00772C75" w:rsidRPr="00772C75" w:rsidRDefault="00772C75" w:rsidP="00A67E92">
            <w:pPr>
              <w:spacing w:line="259" w:lineRule="auto"/>
              <w:jc w:val="both"/>
              <w:rPr>
                <w:rFonts w:ascii="Roboto" w:hAnsi="Roboto"/>
                <w:b/>
                <w:i/>
                <w:sz w:val="20"/>
                <w:szCs w:val="20"/>
              </w:rPr>
            </w:pPr>
            <w:r w:rsidRPr="00772C75">
              <w:rPr>
                <w:rFonts w:ascii="Roboto" w:hAnsi="Roboto"/>
                <w:b/>
                <w:i/>
                <w:sz w:val="20"/>
                <w:szCs w:val="20"/>
              </w:rPr>
              <w:t>Durée</w:t>
            </w:r>
          </w:p>
        </w:tc>
        <w:tc>
          <w:tcPr>
            <w:tcW w:w="7222" w:type="dxa"/>
          </w:tcPr>
          <w:p w:rsidR="00FB48C1" w:rsidRDefault="00FB48C1" w:rsidP="00A67E92">
            <w:pPr>
              <w:spacing w:line="259" w:lineRule="auto"/>
              <w:jc w:val="both"/>
              <w:rPr>
                <w:rFonts w:ascii="Roboto" w:hAnsi="Roboto"/>
                <w:sz w:val="20"/>
                <w:szCs w:val="20"/>
              </w:rPr>
            </w:pPr>
          </w:p>
          <w:p w:rsidR="00772C75" w:rsidRDefault="00772C75" w:rsidP="00A67E92">
            <w:pPr>
              <w:spacing w:line="259" w:lineRule="auto"/>
              <w:jc w:val="both"/>
              <w:rPr>
                <w:rFonts w:ascii="Roboto" w:hAnsi="Roboto"/>
                <w:sz w:val="20"/>
                <w:szCs w:val="20"/>
              </w:rPr>
            </w:pPr>
            <w:r>
              <w:rPr>
                <w:rFonts w:ascii="Roboto" w:hAnsi="Roboto"/>
                <w:sz w:val="20"/>
                <w:szCs w:val="20"/>
              </w:rPr>
              <w:t>3 ans maximum sur l’ensemble de la carrière.</w:t>
            </w:r>
          </w:p>
          <w:p w:rsidR="00A67E92" w:rsidRPr="00772C75" w:rsidRDefault="00A67E92" w:rsidP="00A67E92">
            <w:pPr>
              <w:spacing w:line="259" w:lineRule="auto"/>
              <w:jc w:val="both"/>
              <w:rPr>
                <w:rFonts w:ascii="Roboto" w:hAnsi="Roboto"/>
                <w:sz w:val="20"/>
                <w:szCs w:val="20"/>
              </w:rPr>
            </w:pPr>
          </w:p>
        </w:tc>
      </w:tr>
      <w:tr w:rsidR="00772C75" w:rsidRPr="00772C75" w:rsidTr="00B9412F">
        <w:tc>
          <w:tcPr>
            <w:tcW w:w="1838" w:type="dxa"/>
            <w:shd w:val="clear" w:color="auto" w:fill="D9D9D9" w:themeFill="background1" w:themeFillShade="D9"/>
          </w:tcPr>
          <w:p w:rsidR="00772C75" w:rsidRPr="00772C75" w:rsidRDefault="00772C75" w:rsidP="00A67E92">
            <w:pPr>
              <w:spacing w:line="259" w:lineRule="auto"/>
              <w:jc w:val="both"/>
              <w:rPr>
                <w:rFonts w:ascii="Roboto" w:hAnsi="Roboto"/>
                <w:b/>
                <w:i/>
                <w:sz w:val="20"/>
                <w:szCs w:val="20"/>
              </w:rPr>
            </w:pPr>
          </w:p>
          <w:p w:rsidR="00772C75" w:rsidRPr="00772C75" w:rsidRDefault="00772C75" w:rsidP="00A67E92">
            <w:pPr>
              <w:spacing w:line="259" w:lineRule="auto"/>
              <w:jc w:val="both"/>
              <w:rPr>
                <w:rFonts w:ascii="Roboto" w:hAnsi="Roboto"/>
                <w:b/>
                <w:i/>
                <w:sz w:val="20"/>
                <w:szCs w:val="20"/>
              </w:rPr>
            </w:pPr>
            <w:r w:rsidRPr="00772C75">
              <w:rPr>
                <w:rFonts w:ascii="Roboto" w:hAnsi="Roboto"/>
                <w:b/>
                <w:i/>
                <w:sz w:val="20"/>
                <w:szCs w:val="20"/>
              </w:rPr>
              <w:t>Objectifs</w:t>
            </w:r>
          </w:p>
        </w:tc>
        <w:tc>
          <w:tcPr>
            <w:tcW w:w="7222" w:type="dxa"/>
          </w:tcPr>
          <w:p w:rsidR="00772C75" w:rsidRPr="00772C75" w:rsidRDefault="00A67E92" w:rsidP="00A67E92">
            <w:pPr>
              <w:jc w:val="both"/>
              <w:rPr>
                <w:rFonts w:ascii="Roboto" w:hAnsi="Roboto"/>
                <w:sz w:val="20"/>
                <w:szCs w:val="20"/>
              </w:rPr>
            </w:pPr>
            <w:r w:rsidRPr="00A67E92">
              <w:rPr>
                <w:rFonts w:ascii="Roboto" w:hAnsi="Roboto"/>
                <w:sz w:val="20"/>
                <w:szCs w:val="20"/>
              </w:rPr>
              <w:t>P</w:t>
            </w:r>
            <w:r>
              <w:rPr>
                <w:rFonts w:ascii="Roboto" w:hAnsi="Roboto"/>
                <w:sz w:val="20"/>
                <w:szCs w:val="20"/>
              </w:rPr>
              <w:t xml:space="preserve">ermettre à l'agent, au cours de </w:t>
            </w:r>
            <w:r w:rsidRPr="00A67E92">
              <w:rPr>
                <w:rFonts w:ascii="Roboto" w:hAnsi="Roboto"/>
                <w:sz w:val="20"/>
                <w:szCs w:val="20"/>
              </w:rPr>
              <w:t>sa vie professionnelle, de suivre à titre individuel,</w:t>
            </w:r>
            <w:r>
              <w:rPr>
                <w:rFonts w:ascii="Roboto" w:hAnsi="Roboto"/>
                <w:sz w:val="20"/>
                <w:szCs w:val="20"/>
              </w:rPr>
              <w:t xml:space="preserve"> </w:t>
            </w:r>
            <w:r w:rsidRPr="00A67E92">
              <w:rPr>
                <w:rFonts w:ascii="Roboto" w:hAnsi="Roboto"/>
                <w:sz w:val="20"/>
                <w:szCs w:val="20"/>
              </w:rPr>
              <w:t>une action de formation de longue durée participant à un projet d'ordre</w:t>
            </w:r>
            <w:r>
              <w:rPr>
                <w:rFonts w:ascii="Roboto" w:hAnsi="Roboto"/>
                <w:sz w:val="20"/>
                <w:szCs w:val="20"/>
              </w:rPr>
              <w:t xml:space="preserve"> </w:t>
            </w:r>
            <w:r w:rsidRPr="00A67E92">
              <w:rPr>
                <w:rFonts w:ascii="Roboto" w:hAnsi="Roboto"/>
                <w:sz w:val="20"/>
                <w:szCs w:val="20"/>
              </w:rPr>
              <w:t>professionnel ou personnel (obtenir un diplôme ou un niveau de qualification</w:t>
            </w:r>
            <w:r>
              <w:rPr>
                <w:rFonts w:ascii="Roboto" w:hAnsi="Roboto"/>
                <w:sz w:val="20"/>
                <w:szCs w:val="20"/>
              </w:rPr>
              <w:t xml:space="preserve"> </w:t>
            </w:r>
            <w:r w:rsidRPr="00A67E92">
              <w:rPr>
                <w:rFonts w:ascii="Roboto" w:hAnsi="Roboto"/>
                <w:sz w:val="20"/>
                <w:szCs w:val="20"/>
              </w:rPr>
              <w:t>supérieur ou différent par exemple).</w:t>
            </w:r>
          </w:p>
          <w:p w:rsidR="00772C75" w:rsidRPr="00772C75" w:rsidRDefault="00772C75" w:rsidP="00A67E92">
            <w:pPr>
              <w:spacing w:line="259" w:lineRule="auto"/>
              <w:jc w:val="both"/>
              <w:rPr>
                <w:rFonts w:ascii="Roboto" w:hAnsi="Roboto"/>
                <w:sz w:val="20"/>
                <w:szCs w:val="20"/>
              </w:rPr>
            </w:pPr>
          </w:p>
        </w:tc>
      </w:tr>
      <w:tr w:rsidR="00772C75" w:rsidRPr="00772C75" w:rsidTr="00B9412F">
        <w:tc>
          <w:tcPr>
            <w:tcW w:w="1838" w:type="dxa"/>
            <w:shd w:val="clear" w:color="auto" w:fill="D9D9D9" w:themeFill="background1" w:themeFillShade="D9"/>
          </w:tcPr>
          <w:p w:rsidR="00772C75" w:rsidRPr="00772C75" w:rsidRDefault="00772C75" w:rsidP="00A67E92">
            <w:pPr>
              <w:spacing w:line="259" w:lineRule="auto"/>
              <w:jc w:val="both"/>
              <w:rPr>
                <w:rFonts w:ascii="Roboto" w:hAnsi="Roboto"/>
                <w:b/>
                <w:i/>
                <w:sz w:val="20"/>
                <w:szCs w:val="20"/>
              </w:rPr>
            </w:pPr>
          </w:p>
          <w:p w:rsidR="00772C75" w:rsidRPr="00772C75" w:rsidRDefault="00772C75" w:rsidP="00A67E92">
            <w:pPr>
              <w:spacing w:line="259" w:lineRule="auto"/>
              <w:jc w:val="both"/>
              <w:rPr>
                <w:rFonts w:ascii="Roboto" w:hAnsi="Roboto"/>
                <w:b/>
                <w:i/>
                <w:sz w:val="20"/>
                <w:szCs w:val="20"/>
              </w:rPr>
            </w:pPr>
            <w:r>
              <w:rPr>
                <w:rFonts w:ascii="Roboto" w:hAnsi="Roboto"/>
                <w:b/>
                <w:i/>
                <w:sz w:val="20"/>
                <w:szCs w:val="20"/>
              </w:rPr>
              <w:t>Utilisation</w:t>
            </w:r>
          </w:p>
        </w:tc>
        <w:tc>
          <w:tcPr>
            <w:tcW w:w="7222" w:type="dxa"/>
          </w:tcPr>
          <w:p w:rsidR="00A67E92" w:rsidRPr="00A67E92" w:rsidRDefault="00A67E92" w:rsidP="00A67E92">
            <w:pPr>
              <w:spacing w:line="259" w:lineRule="auto"/>
              <w:jc w:val="both"/>
              <w:rPr>
                <w:rFonts w:ascii="Roboto" w:hAnsi="Roboto"/>
                <w:sz w:val="20"/>
                <w:szCs w:val="20"/>
              </w:rPr>
            </w:pPr>
            <w:r w:rsidRPr="00A67E92">
              <w:rPr>
                <w:rFonts w:ascii="Roboto" w:hAnsi="Roboto"/>
                <w:sz w:val="20"/>
                <w:szCs w:val="20"/>
              </w:rPr>
              <w:t>En</w:t>
            </w:r>
            <w:r>
              <w:rPr>
                <w:rFonts w:ascii="Roboto" w:hAnsi="Roboto"/>
                <w:sz w:val="20"/>
                <w:szCs w:val="20"/>
              </w:rPr>
              <w:t xml:space="preserve"> </w:t>
            </w:r>
            <w:r w:rsidRPr="00A67E92">
              <w:rPr>
                <w:rFonts w:ascii="Roboto" w:hAnsi="Roboto"/>
                <w:sz w:val="20"/>
                <w:szCs w:val="20"/>
              </w:rPr>
              <w:t>une seule fois, ou réparti sur toute la carrière en période de stages d'une</w:t>
            </w:r>
          </w:p>
          <w:p w:rsidR="00A67E92" w:rsidRPr="00A67E92" w:rsidRDefault="00A67E92" w:rsidP="00A67E92">
            <w:pPr>
              <w:spacing w:line="259" w:lineRule="auto"/>
              <w:jc w:val="both"/>
              <w:rPr>
                <w:rFonts w:ascii="Roboto" w:hAnsi="Roboto"/>
                <w:sz w:val="20"/>
                <w:szCs w:val="20"/>
              </w:rPr>
            </w:pPr>
            <w:r w:rsidRPr="00A67E92">
              <w:rPr>
                <w:rFonts w:ascii="Roboto" w:hAnsi="Roboto"/>
                <w:sz w:val="20"/>
                <w:szCs w:val="20"/>
              </w:rPr>
              <w:t>durée minimale équivalant à 1 mois à temps complet fractionnables en</w:t>
            </w:r>
          </w:p>
          <w:p w:rsidR="00A67E92" w:rsidRPr="00A67E92" w:rsidRDefault="00A67E92" w:rsidP="00A67E92">
            <w:pPr>
              <w:spacing w:line="259" w:lineRule="auto"/>
              <w:jc w:val="both"/>
              <w:rPr>
                <w:rFonts w:ascii="Roboto" w:hAnsi="Roboto"/>
                <w:sz w:val="20"/>
                <w:szCs w:val="20"/>
              </w:rPr>
            </w:pPr>
            <w:r w:rsidRPr="00A67E92">
              <w:rPr>
                <w:rFonts w:ascii="Roboto" w:hAnsi="Roboto"/>
                <w:sz w:val="20"/>
                <w:szCs w:val="20"/>
              </w:rPr>
              <w:t>semaines, journées ou demi-journées.</w:t>
            </w:r>
          </w:p>
          <w:p w:rsidR="00A67E92" w:rsidRPr="00A67E92" w:rsidRDefault="00A67E92" w:rsidP="00A67E92">
            <w:pPr>
              <w:spacing w:line="259" w:lineRule="auto"/>
              <w:jc w:val="both"/>
              <w:rPr>
                <w:rFonts w:ascii="Roboto" w:hAnsi="Roboto"/>
                <w:sz w:val="20"/>
                <w:szCs w:val="20"/>
              </w:rPr>
            </w:pPr>
            <w:r w:rsidRPr="00A67E92">
              <w:rPr>
                <w:rFonts w:ascii="Roboto" w:hAnsi="Roboto"/>
                <w:sz w:val="20"/>
                <w:szCs w:val="20"/>
              </w:rPr>
              <w:t>Ne peut intervenir moins de 12 mois après une action de préparation aux</w:t>
            </w:r>
          </w:p>
          <w:p w:rsidR="00A67E92" w:rsidRPr="00A67E92" w:rsidRDefault="00A67E92" w:rsidP="00A67E92">
            <w:pPr>
              <w:spacing w:line="259" w:lineRule="auto"/>
              <w:jc w:val="both"/>
              <w:rPr>
                <w:rFonts w:ascii="Roboto" w:hAnsi="Roboto"/>
                <w:sz w:val="20"/>
                <w:szCs w:val="20"/>
              </w:rPr>
            </w:pPr>
            <w:r w:rsidRPr="00A67E92">
              <w:rPr>
                <w:rFonts w:ascii="Roboto" w:hAnsi="Roboto"/>
                <w:sz w:val="20"/>
                <w:szCs w:val="20"/>
              </w:rPr>
              <w:t>concours ou examens professionnels de la fonction publique ou d'un congé</w:t>
            </w:r>
          </w:p>
          <w:p w:rsidR="00A67E92" w:rsidRPr="00A67E92" w:rsidRDefault="00AC3C9A" w:rsidP="00A67E92">
            <w:pPr>
              <w:spacing w:line="259" w:lineRule="auto"/>
              <w:jc w:val="both"/>
              <w:rPr>
                <w:rFonts w:ascii="Roboto" w:hAnsi="Roboto"/>
                <w:sz w:val="20"/>
                <w:szCs w:val="20"/>
              </w:rPr>
            </w:pPr>
            <w:r>
              <w:rPr>
                <w:rFonts w:ascii="Roboto" w:hAnsi="Roboto"/>
                <w:sz w:val="20"/>
                <w:szCs w:val="20"/>
              </w:rPr>
              <w:t xml:space="preserve">de </w:t>
            </w:r>
            <w:r w:rsidR="00A67E92" w:rsidRPr="00A67E92">
              <w:rPr>
                <w:rFonts w:ascii="Roboto" w:hAnsi="Roboto"/>
                <w:sz w:val="20"/>
                <w:szCs w:val="20"/>
              </w:rPr>
              <w:t>formation, sauf si cette action n'a pu être menée à son terme en raison de</w:t>
            </w:r>
          </w:p>
          <w:p w:rsidR="00772C75" w:rsidRPr="00772C75" w:rsidRDefault="00A67E92" w:rsidP="00A67E92">
            <w:pPr>
              <w:spacing w:line="259" w:lineRule="auto"/>
              <w:jc w:val="both"/>
              <w:rPr>
                <w:rFonts w:ascii="Roboto" w:hAnsi="Roboto"/>
                <w:sz w:val="20"/>
                <w:szCs w:val="20"/>
              </w:rPr>
            </w:pPr>
            <w:r w:rsidRPr="00A67E92">
              <w:rPr>
                <w:rFonts w:ascii="Roboto" w:hAnsi="Roboto"/>
                <w:sz w:val="20"/>
                <w:szCs w:val="20"/>
              </w:rPr>
              <w:t>nécessités de service</w:t>
            </w:r>
            <w:r w:rsidR="00772C75" w:rsidRPr="00772C75">
              <w:rPr>
                <w:rFonts w:ascii="Roboto" w:hAnsi="Roboto"/>
                <w:sz w:val="20"/>
                <w:szCs w:val="20"/>
              </w:rPr>
              <w:t>.</w:t>
            </w:r>
          </w:p>
          <w:p w:rsidR="00772C75" w:rsidRPr="00772C75" w:rsidRDefault="00772C75" w:rsidP="00A67E92">
            <w:pPr>
              <w:spacing w:line="259" w:lineRule="auto"/>
              <w:jc w:val="both"/>
              <w:rPr>
                <w:rFonts w:ascii="Roboto" w:hAnsi="Roboto"/>
                <w:sz w:val="20"/>
                <w:szCs w:val="20"/>
              </w:rPr>
            </w:pPr>
          </w:p>
        </w:tc>
      </w:tr>
      <w:tr w:rsidR="00772C75" w:rsidRPr="00772C75" w:rsidTr="00B9412F">
        <w:tc>
          <w:tcPr>
            <w:tcW w:w="1838" w:type="dxa"/>
            <w:shd w:val="clear" w:color="auto" w:fill="D9D9D9" w:themeFill="background1" w:themeFillShade="D9"/>
          </w:tcPr>
          <w:p w:rsidR="00772C75" w:rsidRPr="00772C75" w:rsidRDefault="00772C75" w:rsidP="00A67E92">
            <w:pPr>
              <w:spacing w:after="160"/>
              <w:jc w:val="both"/>
              <w:rPr>
                <w:rFonts w:ascii="Roboto" w:hAnsi="Roboto"/>
                <w:b/>
                <w:i/>
                <w:sz w:val="20"/>
                <w:szCs w:val="20"/>
              </w:rPr>
            </w:pPr>
          </w:p>
          <w:p w:rsidR="00772C75" w:rsidRPr="00772C75" w:rsidRDefault="00772C75" w:rsidP="00A67E92">
            <w:pPr>
              <w:spacing w:after="160"/>
              <w:jc w:val="both"/>
              <w:rPr>
                <w:rFonts w:ascii="Roboto" w:hAnsi="Roboto"/>
                <w:b/>
                <w:i/>
                <w:sz w:val="20"/>
                <w:szCs w:val="20"/>
              </w:rPr>
            </w:pPr>
            <w:r>
              <w:rPr>
                <w:rFonts w:ascii="Roboto" w:hAnsi="Roboto"/>
                <w:b/>
                <w:i/>
                <w:sz w:val="20"/>
                <w:szCs w:val="20"/>
              </w:rPr>
              <w:t>Statut de l’agent</w:t>
            </w:r>
          </w:p>
        </w:tc>
        <w:tc>
          <w:tcPr>
            <w:tcW w:w="7222" w:type="dxa"/>
          </w:tcPr>
          <w:p w:rsidR="00A67E92" w:rsidRPr="00A67E92" w:rsidRDefault="00A67E92" w:rsidP="00A67E92">
            <w:pPr>
              <w:spacing w:line="259" w:lineRule="auto"/>
              <w:jc w:val="both"/>
              <w:rPr>
                <w:rFonts w:ascii="Roboto" w:hAnsi="Roboto"/>
                <w:sz w:val="20"/>
                <w:szCs w:val="20"/>
              </w:rPr>
            </w:pPr>
            <w:r w:rsidRPr="00A67E92">
              <w:rPr>
                <w:rFonts w:ascii="Roboto" w:hAnsi="Roboto"/>
                <w:sz w:val="20"/>
                <w:szCs w:val="20"/>
              </w:rPr>
              <w:t>Position d'activité (continue à acquérir des droits à l'avancement de grade ou</w:t>
            </w:r>
          </w:p>
          <w:p w:rsidR="00A67E92" w:rsidRPr="00A67E92" w:rsidRDefault="00A67E92" w:rsidP="00A67E92">
            <w:pPr>
              <w:spacing w:line="259" w:lineRule="auto"/>
              <w:jc w:val="both"/>
              <w:rPr>
                <w:rFonts w:ascii="Roboto" w:hAnsi="Roboto"/>
                <w:sz w:val="20"/>
                <w:szCs w:val="20"/>
              </w:rPr>
            </w:pPr>
            <w:r w:rsidRPr="00A67E92">
              <w:rPr>
                <w:rFonts w:ascii="Roboto" w:hAnsi="Roboto"/>
                <w:sz w:val="20"/>
                <w:szCs w:val="20"/>
              </w:rPr>
              <w:t>d'échelon, la retraite, à tous types de congés annuels ou autres) pendant laquelle</w:t>
            </w:r>
            <w:r>
              <w:rPr>
                <w:rFonts w:ascii="Roboto" w:hAnsi="Roboto"/>
                <w:sz w:val="20"/>
                <w:szCs w:val="20"/>
              </w:rPr>
              <w:t xml:space="preserve"> </w:t>
            </w:r>
            <w:r w:rsidRPr="00A67E92">
              <w:rPr>
                <w:rFonts w:ascii="Roboto" w:hAnsi="Roboto"/>
                <w:sz w:val="20"/>
                <w:szCs w:val="20"/>
              </w:rPr>
              <w:t>l'agent ne fait pas l'objet d'une notation du fait de la présence non effective au</w:t>
            </w:r>
            <w:r>
              <w:rPr>
                <w:rFonts w:ascii="Roboto" w:hAnsi="Roboto"/>
                <w:sz w:val="20"/>
                <w:szCs w:val="20"/>
              </w:rPr>
              <w:t xml:space="preserve"> </w:t>
            </w:r>
            <w:r w:rsidRPr="00A67E92">
              <w:rPr>
                <w:rFonts w:ascii="Roboto" w:hAnsi="Roboto"/>
                <w:sz w:val="20"/>
                <w:szCs w:val="20"/>
              </w:rPr>
              <w:t>service.</w:t>
            </w:r>
          </w:p>
          <w:p w:rsidR="00A67E92" w:rsidRPr="00A67E92" w:rsidRDefault="00A67E92" w:rsidP="00A67E92">
            <w:pPr>
              <w:spacing w:line="259" w:lineRule="auto"/>
              <w:jc w:val="both"/>
              <w:rPr>
                <w:rFonts w:ascii="Roboto" w:hAnsi="Roboto"/>
                <w:sz w:val="20"/>
                <w:szCs w:val="20"/>
              </w:rPr>
            </w:pPr>
            <w:r w:rsidRPr="00A67E92">
              <w:rPr>
                <w:rFonts w:ascii="Roboto" w:hAnsi="Roboto"/>
                <w:sz w:val="20"/>
                <w:szCs w:val="20"/>
              </w:rPr>
              <w:t>L'agent qui exerçait ses fonctions à temps partiel est rétabli dans ses droits à</w:t>
            </w:r>
          </w:p>
          <w:p w:rsidR="00A67E92" w:rsidRPr="00A67E92" w:rsidRDefault="00A67E92" w:rsidP="00A67E92">
            <w:pPr>
              <w:spacing w:line="259" w:lineRule="auto"/>
              <w:jc w:val="both"/>
              <w:rPr>
                <w:rFonts w:ascii="Roboto" w:hAnsi="Roboto"/>
                <w:sz w:val="20"/>
                <w:szCs w:val="20"/>
              </w:rPr>
            </w:pPr>
            <w:r w:rsidRPr="00A67E92">
              <w:rPr>
                <w:rFonts w:ascii="Roboto" w:hAnsi="Roboto"/>
                <w:sz w:val="20"/>
                <w:szCs w:val="20"/>
              </w:rPr>
              <w:t>traitement à plein temps pendant la durée du congé.</w:t>
            </w:r>
          </w:p>
          <w:p w:rsidR="00A67E92" w:rsidRPr="00A67E92" w:rsidRDefault="00A67E92" w:rsidP="00A67E92">
            <w:pPr>
              <w:spacing w:line="259" w:lineRule="auto"/>
              <w:jc w:val="both"/>
              <w:rPr>
                <w:rFonts w:ascii="Roboto" w:hAnsi="Roboto"/>
                <w:sz w:val="20"/>
                <w:szCs w:val="20"/>
              </w:rPr>
            </w:pPr>
            <w:r w:rsidRPr="00A67E92">
              <w:rPr>
                <w:rFonts w:ascii="Roboto" w:hAnsi="Roboto"/>
                <w:sz w:val="20"/>
                <w:szCs w:val="20"/>
              </w:rPr>
              <w:t>L'agent en congé de formation ne peut plus prétendre à un logement de fonction.</w:t>
            </w:r>
          </w:p>
          <w:p w:rsidR="00A67E92" w:rsidRPr="00A67E92" w:rsidRDefault="00A67E92" w:rsidP="00A67E92">
            <w:pPr>
              <w:spacing w:line="259" w:lineRule="auto"/>
              <w:jc w:val="both"/>
              <w:rPr>
                <w:rFonts w:ascii="Roboto" w:hAnsi="Roboto"/>
                <w:sz w:val="20"/>
                <w:szCs w:val="20"/>
              </w:rPr>
            </w:pPr>
            <w:r w:rsidRPr="00A67E92">
              <w:rPr>
                <w:rFonts w:ascii="Roboto" w:hAnsi="Roboto"/>
                <w:sz w:val="20"/>
                <w:szCs w:val="20"/>
              </w:rPr>
              <w:t>Le f</w:t>
            </w:r>
            <w:r w:rsidR="00AC3C9A">
              <w:rPr>
                <w:rFonts w:ascii="Roboto" w:hAnsi="Roboto"/>
                <w:sz w:val="20"/>
                <w:szCs w:val="20"/>
              </w:rPr>
              <w:t>onctionnaire, en congé parental</w:t>
            </w:r>
            <w:r w:rsidRPr="00A67E92">
              <w:rPr>
                <w:rFonts w:ascii="Roboto" w:hAnsi="Roboto"/>
                <w:sz w:val="20"/>
                <w:szCs w:val="20"/>
              </w:rPr>
              <w:t xml:space="preserve"> peut bénéficier d'un congé formation : dans</w:t>
            </w:r>
          </w:p>
          <w:p w:rsidR="00A67E92" w:rsidRPr="00A67E92" w:rsidRDefault="00A67E92" w:rsidP="00A67E92">
            <w:pPr>
              <w:spacing w:line="259" w:lineRule="auto"/>
              <w:jc w:val="both"/>
              <w:rPr>
                <w:rFonts w:ascii="Roboto" w:hAnsi="Roboto"/>
                <w:sz w:val="20"/>
                <w:szCs w:val="20"/>
              </w:rPr>
            </w:pPr>
            <w:r w:rsidRPr="00A67E92">
              <w:rPr>
                <w:rFonts w:ascii="Roboto" w:hAnsi="Roboto"/>
                <w:sz w:val="20"/>
                <w:szCs w:val="20"/>
              </w:rPr>
              <w:t>ce cas, il est maintenu en position de congé parental.</w:t>
            </w:r>
          </w:p>
          <w:p w:rsidR="00772C75" w:rsidRPr="00772C75" w:rsidRDefault="00772C75" w:rsidP="00A67E92">
            <w:pPr>
              <w:spacing w:line="259" w:lineRule="auto"/>
              <w:jc w:val="both"/>
              <w:rPr>
                <w:rFonts w:ascii="Roboto" w:hAnsi="Roboto"/>
                <w:sz w:val="20"/>
                <w:szCs w:val="20"/>
              </w:rPr>
            </w:pPr>
          </w:p>
        </w:tc>
      </w:tr>
      <w:tr w:rsidR="00772C75" w:rsidRPr="00772C75" w:rsidTr="00B9412F">
        <w:tc>
          <w:tcPr>
            <w:tcW w:w="1838" w:type="dxa"/>
            <w:shd w:val="clear" w:color="auto" w:fill="D9D9D9" w:themeFill="background1" w:themeFillShade="D9"/>
          </w:tcPr>
          <w:p w:rsidR="00772C75" w:rsidRPr="00772C75" w:rsidRDefault="00772C75" w:rsidP="00A67E92">
            <w:pPr>
              <w:spacing w:after="160"/>
              <w:jc w:val="both"/>
              <w:rPr>
                <w:rFonts w:ascii="Roboto" w:hAnsi="Roboto"/>
                <w:b/>
                <w:i/>
                <w:sz w:val="20"/>
                <w:szCs w:val="20"/>
              </w:rPr>
            </w:pPr>
          </w:p>
          <w:p w:rsidR="00772C75" w:rsidRPr="00772C75" w:rsidRDefault="00772C75" w:rsidP="00A67E92">
            <w:pPr>
              <w:spacing w:after="160"/>
              <w:jc w:val="both"/>
              <w:rPr>
                <w:rFonts w:ascii="Roboto" w:hAnsi="Roboto"/>
                <w:b/>
                <w:i/>
                <w:sz w:val="20"/>
                <w:szCs w:val="20"/>
              </w:rPr>
            </w:pPr>
            <w:r>
              <w:rPr>
                <w:rFonts w:ascii="Roboto" w:hAnsi="Roboto"/>
                <w:b/>
                <w:i/>
                <w:sz w:val="20"/>
                <w:szCs w:val="20"/>
              </w:rPr>
              <w:t>Demande</w:t>
            </w:r>
          </w:p>
          <w:p w:rsidR="00772C75" w:rsidRPr="00772C75" w:rsidRDefault="00772C75" w:rsidP="00A67E92">
            <w:pPr>
              <w:spacing w:after="160"/>
              <w:jc w:val="both"/>
              <w:rPr>
                <w:rFonts w:ascii="Roboto" w:hAnsi="Roboto"/>
                <w:b/>
                <w:i/>
                <w:sz w:val="20"/>
                <w:szCs w:val="20"/>
              </w:rPr>
            </w:pPr>
          </w:p>
        </w:tc>
        <w:tc>
          <w:tcPr>
            <w:tcW w:w="7222" w:type="dxa"/>
          </w:tcPr>
          <w:p w:rsidR="00772C75" w:rsidRPr="00772C75" w:rsidRDefault="00772C75" w:rsidP="00A67E92">
            <w:pPr>
              <w:spacing w:line="259" w:lineRule="auto"/>
              <w:jc w:val="both"/>
              <w:rPr>
                <w:rFonts w:ascii="Roboto" w:hAnsi="Roboto"/>
                <w:sz w:val="20"/>
                <w:szCs w:val="20"/>
              </w:rPr>
            </w:pPr>
          </w:p>
          <w:p w:rsidR="00A67E92" w:rsidRPr="00A67E92" w:rsidRDefault="00A67E92" w:rsidP="00A67E92">
            <w:pPr>
              <w:spacing w:line="259" w:lineRule="auto"/>
              <w:jc w:val="both"/>
              <w:rPr>
                <w:rFonts w:ascii="Roboto" w:hAnsi="Roboto"/>
                <w:sz w:val="20"/>
                <w:szCs w:val="20"/>
              </w:rPr>
            </w:pPr>
            <w:r w:rsidRPr="00A67E92">
              <w:rPr>
                <w:rFonts w:ascii="Roboto" w:hAnsi="Roboto"/>
                <w:sz w:val="20"/>
                <w:szCs w:val="20"/>
              </w:rPr>
              <w:t>Présentée au plus tard 90 jours à l'avance, la demande doit préciser la date de</w:t>
            </w:r>
          </w:p>
          <w:p w:rsidR="00772C75" w:rsidRPr="00772C75" w:rsidRDefault="00A67E92" w:rsidP="00A67E92">
            <w:pPr>
              <w:spacing w:line="259" w:lineRule="auto"/>
              <w:jc w:val="both"/>
              <w:rPr>
                <w:rFonts w:ascii="Roboto" w:hAnsi="Roboto"/>
                <w:sz w:val="20"/>
                <w:szCs w:val="20"/>
              </w:rPr>
            </w:pPr>
            <w:r w:rsidRPr="00A67E92">
              <w:rPr>
                <w:rFonts w:ascii="Roboto" w:hAnsi="Roboto"/>
                <w:sz w:val="20"/>
                <w:szCs w:val="20"/>
              </w:rPr>
              <w:t>début, la nature, la durée et le nom de l'organisme de formation</w:t>
            </w:r>
          </w:p>
        </w:tc>
      </w:tr>
      <w:tr w:rsidR="00772C75" w:rsidRPr="00772C75" w:rsidTr="00B9412F">
        <w:tc>
          <w:tcPr>
            <w:tcW w:w="1838" w:type="dxa"/>
            <w:shd w:val="clear" w:color="auto" w:fill="D9D9D9" w:themeFill="background1" w:themeFillShade="D9"/>
          </w:tcPr>
          <w:p w:rsidR="00A67E92" w:rsidRDefault="00A67E92" w:rsidP="00A67E92">
            <w:pPr>
              <w:jc w:val="both"/>
              <w:rPr>
                <w:rFonts w:ascii="Roboto" w:hAnsi="Roboto"/>
                <w:b/>
                <w:i/>
                <w:sz w:val="20"/>
                <w:szCs w:val="20"/>
              </w:rPr>
            </w:pPr>
          </w:p>
          <w:p w:rsidR="00772C75" w:rsidRPr="00772C75" w:rsidRDefault="00772C75" w:rsidP="00A67E92">
            <w:pPr>
              <w:jc w:val="both"/>
              <w:rPr>
                <w:rFonts w:ascii="Roboto" w:hAnsi="Roboto"/>
                <w:b/>
                <w:i/>
                <w:sz w:val="20"/>
                <w:szCs w:val="20"/>
              </w:rPr>
            </w:pPr>
            <w:r>
              <w:rPr>
                <w:rFonts w:ascii="Roboto" w:hAnsi="Roboto"/>
                <w:b/>
                <w:i/>
                <w:sz w:val="20"/>
                <w:szCs w:val="20"/>
              </w:rPr>
              <w:t>Modalités de décision</w:t>
            </w:r>
          </w:p>
        </w:tc>
        <w:tc>
          <w:tcPr>
            <w:tcW w:w="7222" w:type="dxa"/>
          </w:tcPr>
          <w:p w:rsidR="00A67E92" w:rsidRDefault="00A67E92" w:rsidP="00A67E92">
            <w:pPr>
              <w:jc w:val="both"/>
              <w:rPr>
                <w:rFonts w:ascii="Roboto" w:hAnsi="Roboto"/>
                <w:sz w:val="20"/>
                <w:szCs w:val="20"/>
              </w:rPr>
            </w:pPr>
          </w:p>
          <w:p w:rsidR="00A67E92" w:rsidRPr="00A67E92" w:rsidRDefault="00A67E92" w:rsidP="00A67E92">
            <w:pPr>
              <w:jc w:val="both"/>
              <w:rPr>
                <w:rFonts w:ascii="Roboto" w:hAnsi="Roboto"/>
                <w:sz w:val="20"/>
                <w:szCs w:val="20"/>
              </w:rPr>
            </w:pPr>
            <w:r w:rsidRPr="00A67E92">
              <w:rPr>
                <w:rFonts w:ascii="Roboto" w:hAnsi="Roboto"/>
                <w:sz w:val="20"/>
                <w:szCs w:val="20"/>
              </w:rPr>
              <w:t>La collectivité, dans un délai de 30 jours qui suivent la réception de la demande,</w:t>
            </w:r>
          </w:p>
          <w:p w:rsidR="00A67E92" w:rsidRPr="00A67E92" w:rsidRDefault="00A67E92" w:rsidP="00A67E92">
            <w:pPr>
              <w:jc w:val="both"/>
              <w:rPr>
                <w:rFonts w:ascii="Roboto" w:hAnsi="Roboto"/>
                <w:sz w:val="20"/>
                <w:szCs w:val="20"/>
              </w:rPr>
            </w:pPr>
            <w:r w:rsidRPr="00A67E92">
              <w:rPr>
                <w:rFonts w:ascii="Roboto" w:hAnsi="Roboto"/>
                <w:sz w:val="20"/>
                <w:szCs w:val="20"/>
              </w:rPr>
              <w:t>doit faire connaître à l'intéressé son accord, ou les raisons qui motivent le rejet ou</w:t>
            </w:r>
            <w:r>
              <w:rPr>
                <w:rFonts w:ascii="Roboto" w:hAnsi="Roboto"/>
                <w:sz w:val="20"/>
                <w:szCs w:val="20"/>
              </w:rPr>
              <w:t xml:space="preserve"> </w:t>
            </w:r>
            <w:r w:rsidRPr="00A67E92">
              <w:rPr>
                <w:rFonts w:ascii="Roboto" w:hAnsi="Roboto"/>
                <w:sz w:val="20"/>
                <w:szCs w:val="20"/>
              </w:rPr>
              <w:t>le report de la demande.</w:t>
            </w:r>
          </w:p>
          <w:p w:rsidR="00A67E92" w:rsidRPr="00A67E92" w:rsidRDefault="00A67E92" w:rsidP="00A67E92">
            <w:pPr>
              <w:jc w:val="both"/>
              <w:rPr>
                <w:rFonts w:ascii="Roboto" w:hAnsi="Roboto"/>
                <w:sz w:val="20"/>
                <w:szCs w:val="20"/>
              </w:rPr>
            </w:pPr>
            <w:r w:rsidRPr="00A67E92">
              <w:rPr>
                <w:rFonts w:ascii="Roboto" w:hAnsi="Roboto"/>
                <w:sz w:val="20"/>
                <w:szCs w:val="20"/>
              </w:rPr>
              <w:t>Une collectivité de moins de 50 agents peut subordonner son accord au</w:t>
            </w:r>
          </w:p>
          <w:p w:rsidR="00A67E92" w:rsidRPr="00A67E92" w:rsidRDefault="00A67E92" w:rsidP="00A67E92">
            <w:pPr>
              <w:jc w:val="both"/>
              <w:rPr>
                <w:rFonts w:ascii="Roboto" w:hAnsi="Roboto"/>
                <w:sz w:val="20"/>
                <w:szCs w:val="20"/>
              </w:rPr>
            </w:pPr>
            <w:r w:rsidRPr="00A67E92">
              <w:rPr>
                <w:rFonts w:ascii="Roboto" w:hAnsi="Roboto"/>
                <w:sz w:val="20"/>
                <w:szCs w:val="20"/>
              </w:rPr>
              <w:t>remboursement de la rémunération de l'agent par le centre de gestion compétent.</w:t>
            </w:r>
          </w:p>
          <w:p w:rsidR="00A67E92" w:rsidRPr="00A67E92" w:rsidRDefault="00A67E92" w:rsidP="00A67E92">
            <w:pPr>
              <w:jc w:val="both"/>
              <w:rPr>
                <w:rFonts w:ascii="Roboto" w:hAnsi="Roboto"/>
                <w:sz w:val="20"/>
                <w:szCs w:val="20"/>
              </w:rPr>
            </w:pPr>
            <w:r w:rsidRPr="00A67E92">
              <w:rPr>
                <w:rFonts w:ascii="Roboto" w:hAnsi="Roboto"/>
                <w:sz w:val="20"/>
                <w:szCs w:val="20"/>
              </w:rPr>
              <w:t>Elle dispose d'un nouveau délai de 30 jours pour statuer sur la demande.</w:t>
            </w:r>
          </w:p>
          <w:p w:rsidR="00A67E92" w:rsidRPr="00A67E92" w:rsidRDefault="00A67E92" w:rsidP="00A67E92">
            <w:pPr>
              <w:jc w:val="both"/>
              <w:rPr>
                <w:rFonts w:ascii="Roboto" w:hAnsi="Roboto"/>
                <w:sz w:val="20"/>
                <w:szCs w:val="20"/>
              </w:rPr>
            </w:pPr>
            <w:r w:rsidRPr="00A67E92">
              <w:rPr>
                <w:rFonts w:ascii="Roboto" w:hAnsi="Roboto"/>
                <w:sz w:val="20"/>
                <w:szCs w:val="20"/>
              </w:rPr>
              <w:t>Un premier refus sur la base des nécessités de service peut être opposé par</w:t>
            </w:r>
          </w:p>
          <w:p w:rsidR="00A67E92" w:rsidRPr="00A67E92" w:rsidRDefault="00A67E92" w:rsidP="00A67E92">
            <w:pPr>
              <w:jc w:val="both"/>
              <w:rPr>
                <w:rFonts w:ascii="Roboto" w:hAnsi="Roboto"/>
                <w:sz w:val="20"/>
                <w:szCs w:val="20"/>
              </w:rPr>
            </w:pPr>
            <w:r w:rsidRPr="00A67E92">
              <w:rPr>
                <w:rFonts w:ascii="Roboto" w:hAnsi="Roboto"/>
                <w:sz w:val="20"/>
                <w:szCs w:val="20"/>
              </w:rPr>
              <w:t>l'autorité territoriale sans avis de la CAP compétente.</w:t>
            </w:r>
          </w:p>
          <w:p w:rsidR="00A67E92" w:rsidRPr="00A67E92" w:rsidRDefault="00A67E92" w:rsidP="00A67E92">
            <w:pPr>
              <w:jc w:val="both"/>
              <w:rPr>
                <w:rFonts w:ascii="Roboto" w:hAnsi="Roboto"/>
                <w:sz w:val="20"/>
                <w:szCs w:val="20"/>
              </w:rPr>
            </w:pPr>
            <w:r w:rsidRPr="00A67E92">
              <w:rPr>
                <w:rFonts w:ascii="Roboto" w:hAnsi="Roboto"/>
                <w:sz w:val="20"/>
                <w:szCs w:val="20"/>
              </w:rPr>
              <w:t>Au-delà du premier refus, l'avis de la CAP compétente est obligatoire. La</w:t>
            </w:r>
          </w:p>
          <w:p w:rsidR="00A67E92" w:rsidRPr="00A67E92" w:rsidRDefault="00A67E92" w:rsidP="00A67E92">
            <w:pPr>
              <w:jc w:val="both"/>
              <w:rPr>
                <w:rFonts w:ascii="Roboto" w:hAnsi="Roboto"/>
                <w:sz w:val="20"/>
                <w:szCs w:val="20"/>
              </w:rPr>
            </w:pPr>
            <w:r w:rsidRPr="00A67E92">
              <w:rPr>
                <w:rFonts w:ascii="Roboto" w:hAnsi="Roboto"/>
                <w:sz w:val="20"/>
                <w:szCs w:val="20"/>
              </w:rPr>
              <w:t>collectivité n'est pas tenue de le suivre, mais elle doit motiver auprès de cette</w:t>
            </w:r>
          </w:p>
          <w:p w:rsidR="00772C75" w:rsidRDefault="00A67E92" w:rsidP="00A67E92">
            <w:pPr>
              <w:jc w:val="both"/>
              <w:rPr>
                <w:rFonts w:ascii="Roboto" w:hAnsi="Roboto"/>
                <w:sz w:val="20"/>
                <w:szCs w:val="20"/>
              </w:rPr>
            </w:pPr>
            <w:r>
              <w:rPr>
                <w:rFonts w:ascii="Roboto" w:hAnsi="Roboto"/>
                <w:sz w:val="20"/>
                <w:szCs w:val="20"/>
              </w:rPr>
              <w:t xml:space="preserve">dernière sa décision. </w:t>
            </w:r>
          </w:p>
          <w:p w:rsidR="00A67E92" w:rsidRPr="00772C75" w:rsidRDefault="00A67E92" w:rsidP="00A67E92">
            <w:pPr>
              <w:jc w:val="both"/>
              <w:rPr>
                <w:rFonts w:ascii="Roboto" w:hAnsi="Roboto"/>
                <w:sz w:val="20"/>
                <w:szCs w:val="20"/>
              </w:rPr>
            </w:pPr>
          </w:p>
        </w:tc>
      </w:tr>
      <w:tr w:rsidR="00772C75" w:rsidRPr="00772C75" w:rsidTr="00B9412F">
        <w:tc>
          <w:tcPr>
            <w:tcW w:w="1838" w:type="dxa"/>
            <w:shd w:val="clear" w:color="auto" w:fill="D9D9D9" w:themeFill="background1" w:themeFillShade="D9"/>
          </w:tcPr>
          <w:p w:rsidR="00A67E92" w:rsidRDefault="00A67E92" w:rsidP="00A67E92">
            <w:pPr>
              <w:jc w:val="both"/>
              <w:rPr>
                <w:rFonts w:ascii="Roboto" w:hAnsi="Roboto"/>
                <w:b/>
                <w:i/>
                <w:sz w:val="20"/>
                <w:szCs w:val="20"/>
              </w:rPr>
            </w:pPr>
          </w:p>
          <w:p w:rsidR="00772C75" w:rsidRPr="00772C75" w:rsidRDefault="00772C75" w:rsidP="00A67E92">
            <w:pPr>
              <w:jc w:val="both"/>
              <w:rPr>
                <w:rFonts w:ascii="Roboto" w:hAnsi="Roboto"/>
                <w:b/>
                <w:i/>
                <w:sz w:val="20"/>
                <w:szCs w:val="20"/>
              </w:rPr>
            </w:pPr>
            <w:r>
              <w:rPr>
                <w:rFonts w:ascii="Roboto" w:hAnsi="Roboto"/>
                <w:b/>
                <w:i/>
                <w:sz w:val="20"/>
                <w:szCs w:val="20"/>
              </w:rPr>
              <w:t>Prise en charge financière</w:t>
            </w:r>
          </w:p>
        </w:tc>
        <w:tc>
          <w:tcPr>
            <w:tcW w:w="7222" w:type="dxa"/>
          </w:tcPr>
          <w:p w:rsidR="00A67E92" w:rsidRDefault="00A67E92" w:rsidP="00A67E92">
            <w:pPr>
              <w:jc w:val="both"/>
              <w:rPr>
                <w:rFonts w:ascii="Roboto" w:hAnsi="Roboto"/>
                <w:sz w:val="20"/>
                <w:szCs w:val="20"/>
              </w:rPr>
            </w:pPr>
          </w:p>
          <w:p w:rsidR="00A67E92" w:rsidRPr="00A67E92" w:rsidRDefault="00A67E92" w:rsidP="00A67E92">
            <w:pPr>
              <w:jc w:val="both"/>
              <w:rPr>
                <w:rFonts w:ascii="Roboto" w:hAnsi="Roboto"/>
                <w:sz w:val="20"/>
                <w:szCs w:val="20"/>
              </w:rPr>
            </w:pPr>
            <w:r w:rsidRPr="00A67E92">
              <w:rPr>
                <w:rFonts w:ascii="Roboto" w:hAnsi="Roboto"/>
                <w:sz w:val="20"/>
                <w:szCs w:val="20"/>
              </w:rPr>
              <w:t>Pendant les 12 premiers mois de congé de formation, la collectivité verse à l'agent</w:t>
            </w:r>
            <w:r>
              <w:rPr>
                <w:rFonts w:ascii="Roboto" w:hAnsi="Roboto"/>
                <w:sz w:val="20"/>
                <w:szCs w:val="20"/>
              </w:rPr>
              <w:t xml:space="preserve"> </w:t>
            </w:r>
            <w:r w:rsidRPr="00A67E92">
              <w:rPr>
                <w:rFonts w:ascii="Roboto" w:hAnsi="Roboto"/>
                <w:sz w:val="20"/>
                <w:szCs w:val="20"/>
              </w:rPr>
              <w:t xml:space="preserve">une indemnité mensuelle forfaitaire </w:t>
            </w:r>
            <w:r>
              <w:rPr>
                <w:rFonts w:ascii="Roboto" w:hAnsi="Roboto"/>
                <w:sz w:val="20"/>
                <w:szCs w:val="20"/>
              </w:rPr>
              <w:t xml:space="preserve">égale à 85 % du traitement brut </w:t>
            </w:r>
            <w:r w:rsidRPr="00A67E92">
              <w:rPr>
                <w:rFonts w:ascii="Roboto" w:hAnsi="Roboto"/>
                <w:sz w:val="20"/>
                <w:szCs w:val="20"/>
              </w:rPr>
              <w:t xml:space="preserve">et </w:t>
            </w:r>
            <w:r w:rsidRPr="00A67E92">
              <w:rPr>
                <w:rFonts w:ascii="Roboto" w:hAnsi="Roboto"/>
                <w:sz w:val="20"/>
                <w:szCs w:val="20"/>
              </w:rPr>
              <w:lastRenderedPageBreak/>
              <w:t>de</w:t>
            </w:r>
            <w:r>
              <w:rPr>
                <w:rFonts w:ascii="Roboto" w:hAnsi="Roboto"/>
                <w:sz w:val="20"/>
                <w:szCs w:val="20"/>
              </w:rPr>
              <w:t xml:space="preserve"> </w:t>
            </w:r>
            <w:r w:rsidRPr="00A67E92">
              <w:rPr>
                <w:rFonts w:ascii="Roboto" w:hAnsi="Roboto"/>
                <w:sz w:val="20"/>
                <w:szCs w:val="20"/>
              </w:rPr>
              <w:t>l'indemnité de résidence dans la limite de ceux afférents à l’indice 650 d'un agent</w:t>
            </w:r>
            <w:r>
              <w:rPr>
                <w:rFonts w:ascii="Roboto" w:hAnsi="Roboto"/>
                <w:sz w:val="20"/>
                <w:szCs w:val="20"/>
              </w:rPr>
              <w:t xml:space="preserve"> </w:t>
            </w:r>
            <w:r w:rsidRPr="00A67E92">
              <w:rPr>
                <w:rFonts w:ascii="Roboto" w:hAnsi="Roboto"/>
                <w:sz w:val="20"/>
                <w:szCs w:val="20"/>
              </w:rPr>
              <w:t>en fonction à Paris soumis à cotisations salariales réd</w:t>
            </w:r>
            <w:r>
              <w:rPr>
                <w:rFonts w:ascii="Roboto" w:hAnsi="Roboto"/>
                <w:sz w:val="20"/>
                <w:szCs w:val="20"/>
              </w:rPr>
              <w:t xml:space="preserve">uites </w:t>
            </w:r>
            <w:r w:rsidRPr="00A67E92">
              <w:rPr>
                <w:rFonts w:ascii="Roboto" w:hAnsi="Roboto"/>
                <w:sz w:val="20"/>
                <w:szCs w:val="20"/>
              </w:rPr>
              <w:t>(retraite et</w:t>
            </w:r>
          </w:p>
          <w:p w:rsidR="00A67E92" w:rsidRPr="00A67E92" w:rsidRDefault="00A67E92" w:rsidP="00A67E92">
            <w:pPr>
              <w:jc w:val="both"/>
              <w:rPr>
                <w:rFonts w:ascii="Roboto" w:hAnsi="Roboto"/>
                <w:sz w:val="20"/>
                <w:szCs w:val="20"/>
              </w:rPr>
            </w:pPr>
            <w:r>
              <w:rPr>
                <w:rFonts w:ascii="Roboto" w:hAnsi="Roboto"/>
                <w:sz w:val="20"/>
                <w:szCs w:val="20"/>
              </w:rPr>
              <w:t xml:space="preserve">CSG/CRDS). </w:t>
            </w:r>
          </w:p>
          <w:p w:rsidR="00A67E92" w:rsidRPr="00A67E92" w:rsidRDefault="00A67E92" w:rsidP="00A67E92">
            <w:pPr>
              <w:jc w:val="both"/>
              <w:rPr>
                <w:rFonts w:ascii="Roboto" w:hAnsi="Roboto"/>
                <w:sz w:val="20"/>
                <w:szCs w:val="20"/>
              </w:rPr>
            </w:pPr>
            <w:r w:rsidRPr="00A67E92">
              <w:rPr>
                <w:rFonts w:ascii="Roboto" w:hAnsi="Roboto"/>
                <w:sz w:val="20"/>
                <w:szCs w:val="20"/>
              </w:rPr>
              <w:t>Pour les assistants maternels et fa</w:t>
            </w:r>
            <w:r>
              <w:rPr>
                <w:rFonts w:ascii="Roboto" w:hAnsi="Roboto"/>
                <w:sz w:val="20"/>
                <w:szCs w:val="20"/>
              </w:rPr>
              <w:t>miliaux, 85 % du montant moyen de</w:t>
            </w:r>
            <w:r w:rsidRPr="00A67E92">
              <w:rPr>
                <w:rFonts w:ascii="Roboto" w:hAnsi="Roboto"/>
                <w:sz w:val="20"/>
                <w:szCs w:val="20"/>
              </w:rPr>
              <w:t xml:space="preserve"> leurs</w:t>
            </w:r>
          </w:p>
          <w:p w:rsidR="00A67E92" w:rsidRPr="00A67E92" w:rsidRDefault="00A67E92" w:rsidP="00A67E92">
            <w:pPr>
              <w:jc w:val="both"/>
              <w:rPr>
                <w:rFonts w:ascii="Roboto" w:hAnsi="Roboto"/>
                <w:sz w:val="20"/>
                <w:szCs w:val="20"/>
              </w:rPr>
            </w:pPr>
            <w:r w:rsidRPr="00A67E92">
              <w:rPr>
                <w:rFonts w:ascii="Roboto" w:hAnsi="Roboto"/>
                <w:sz w:val="20"/>
                <w:szCs w:val="20"/>
              </w:rPr>
              <w:t>rémunérations soumis à retenue pour cotisations de SS perçues pendant les 12</w:t>
            </w:r>
            <w:r>
              <w:rPr>
                <w:rFonts w:ascii="Roboto" w:hAnsi="Roboto"/>
                <w:sz w:val="20"/>
                <w:szCs w:val="20"/>
              </w:rPr>
              <w:t xml:space="preserve"> </w:t>
            </w:r>
            <w:r w:rsidRPr="00A67E92">
              <w:rPr>
                <w:rFonts w:ascii="Roboto" w:hAnsi="Roboto"/>
                <w:sz w:val="20"/>
                <w:szCs w:val="20"/>
              </w:rPr>
              <w:t xml:space="preserve">mois </w:t>
            </w:r>
            <w:r>
              <w:rPr>
                <w:rFonts w:ascii="Roboto" w:hAnsi="Roboto"/>
                <w:sz w:val="20"/>
                <w:szCs w:val="20"/>
              </w:rPr>
              <w:t xml:space="preserve">précédant le départ en congé. </w:t>
            </w:r>
          </w:p>
          <w:p w:rsidR="00A67E92" w:rsidRPr="00A67E92" w:rsidRDefault="00A67E92" w:rsidP="00A67E92">
            <w:pPr>
              <w:jc w:val="both"/>
              <w:rPr>
                <w:rFonts w:ascii="Roboto" w:hAnsi="Roboto"/>
                <w:sz w:val="20"/>
                <w:szCs w:val="20"/>
              </w:rPr>
            </w:pPr>
            <w:r w:rsidRPr="00A67E92">
              <w:rPr>
                <w:rFonts w:ascii="Roboto" w:hAnsi="Roboto"/>
                <w:sz w:val="20"/>
                <w:szCs w:val="20"/>
              </w:rPr>
              <w:t>Au-delà de la période indemnisée, les cotisations sont dues et versées par</w:t>
            </w:r>
          </w:p>
          <w:p w:rsidR="00A67E92" w:rsidRPr="00A67E92" w:rsidRDefault="00A67E92" w:rsidP="00A67E92">
            <w:pPr>
              <w:jc w:val="both"/>
              <w:rPr>
                <w:rFonts w:ascii="Roboto" w:hAnsi="Roboto"/>
                <w:sz w:val="20"/>
                <w:szCs w:val="20"/>
              </w:rPr>
            </w:pPr>
            <w:r w:rsidRPr="00A67E92">
              <w:rPr>
                <w:rFonts w:ascii="Roboto" w:hAnsi="Roboto"/>
                <w:sz w:val="20"/>
                <w:szCs w:val="20"/>
              </w:rPr>
              <w:t>l'employeur à l'exception des cotisations retraite qu'il récupère auprès du</w:t>
            </w:r>
          </w:p>
          <w:p w:rsidR="00A67E92" w:rsidRPr="00A67E92" w:rsidRDefault="00A67E92" w:rsidP="00A67E92">
            <w:pPr>
              <w:jc w:val="both"/>
              <w:rPr>
                <w:rFonts w:ascii="Roboto" w:hAnsi="Roboto"/>
                <w:sz w:val="20"/>
                <w:szCs w:val="20"/>
              </w:rPr>
            </w:pPr>
            <w:r w:rsidRPr="00A67E92">
              <w:rPr>
                <w:rFonts w:ascii="Roboto" w:hAnsi="Roboto"/>
                <w:sz w:val="20"/>
                <w:szCs w:val="20"/>
              </w:rPr>
              <w:t xml:space="preserve">fonctionnaire. </w:t>
            </w:r>
          </w:p>
          <w:p w:rsidR="00A67E92" w:rsidRPr="00A67E92" w:rsidRDefault="00A67E92" w:rsidP="00A67E92">
            <w:pPr>
              <w:jc w:val="both"/>
              <w:rPr>
                <w:rFonts w:ascii="Roboto" w:hAnsi="Roboto"/>
                <w:sz w:val="20"/>
                <w:szCs w:val="20"/>
              </w:rPr>
            </w:pPr>
            <w:r w:rsidRPr="00A67E92">
              <w:rPr>
                <w:rFonts w:ascii="Roboto" w:hAnsi="Roboto"/>
                <w:sz w:val="20"/>
                <w:szCs w:val="20"/>
              </w:rPr>
              <w:t xml:space="preserve">Les frais de formation sont </w:t>
            </w:r>
            <w:r w:rsidR="00AC3C9A">
              <w:rPr>
                <w:rFonts w:ascii="Roboto" w:hAnsi="Roboto"/>
                <w:sz w:val="20"/>
                <w:szCs w:val="20"/>
              </w:rPr>
              <w:t>à</w:t>
            </w:r>
            <w:r w:rsidRPr="00A67E92">
              <w:rPr>
                <w:rFonts w:ascii="Roboto" w:hAnsi="Roboto"/>
                <w:sz w:val="20"/>
                <w:szCs w:val="20"/>
              </w:rPr>
              <w:t xml:space="preserve"> la charge de l'agent sauf accord de prise en charge</w:t>
            </w:r>
          </w:p>
          <w:p w:rsidR="00A67E92" w:rsidRPr="00A67E92" w:rsidRDefault="00A67E92" w:rsidP="00A67E92">
            <w:pPr>
              <w:jc w:val="both"/>
              <w:rPr>
                <w:rFonts w:ascii="Roboto" w:hAnsi="Roboto"/>
                <w:sz w:val="20"/>
                <w:szCs w:val="20"/>
              </w:rPr>
            </w:pPr>
            <w:r w:rsidRPr="00A67E92">
              <w:rPr>
                <w:rFonts w:ascii="Roboto" w:hAnsi="Roboto"/>
                <w:sz w:val="20"/>
                <w:szCs w:val="20"/>
              </w:rPr>
              <w:t>par la collectivité</w:t>
            </w:r>
            <w:r w:rsidR="00AC3C9A">
              <w:rPr>
                <w:rFonts w:ascii="Roboto" w:hAnsi="Roboto"/>
                <w:sz w:val="20"/>
                <w:szCs w:val="20"/>
              </w:rPr>
              <w:t>.</w:t>
            </w:r>
            <w:r w:rsidRPr="00A67E92">
              <w:rPr>
                <w:rFonts w:ascii="Roboto" w:hAnsi="Roboto"/>
                <w:sz w:val="20"/>
                <w:szCs w:val="20"/>
              </w:rPr>
              <w:t xml:space="preserve"> Le centre de gestion peut se substituer aux collectivités de</w:t>
            </w:r>
          </w:p>
          <w:p w:rsidR="00772C75" w:rsidRDefault="00A67E92" w:rsidP="00A67E92">
            <w:pPr>
              <w:jc w:val="both"/>
              <w:rPr>
                <w:rFonts w:ascii="Roboto" w:hAnsi="Roboto"/>
                <w:sz w:val="20"/>
                <w:szCs w:val="20"/>
              </w:rPr>
            </w:pPr>
            <w:r w:rsidRPr="00A67E92">
              <w:rPr>
                <w:rFonts w:ascii="Roboto" w:hAnsi="Roboto"/>
                <w:sz w:val="20"/>
                <w:szCs w:val="20"/>
              </w:rPr>
              <w:t>moins de 50 agents pour la prise</w:t>
            </w:r>
            <w:r>
              <w:rPr>
                <w:rFonts w:ascii="Roboto" w:hAnsi="Roboto"/>
                <w:sz w:val="20"/>
                <w:szCs w:val="20"/>
              </w:rPr>
              <w:t xml:space="preserve"> </w:t>
            </w:r>
            <w:r w:rsidR="00AC3C9A">
              <w:rPr>
                <w:rFonts w:ascii="Roboto" w:hAnsi="Roboto"/>
                <w:sz w:val="20"/>
                <w:szCs w:val="20"/>
              </w:rPr>
              <w:t xml:space="preserve">en charge (pas le cas du CDG52 : </w:t>
            </w:r>
            <w:proofErr w:type="spellStart"/>
            <w:r w:rsidR="00AC3C9A">
              <w:rPr>
                <w:rFonts w:ascii="Roboto" w:hAnsi="Roboto"/>
                <w:sz w:val="20"/>
                <w:szCs w:val="20"/>
              </w:rPr>
              <w:t>cf</w:t>
            </w:r>
            <w:proofErr w:type="spellEnd"/>
            <w:r w:rsidR="00AC3C9A">
              <w:rPr>
                <w:rFonts w:ascii="Roboto" w:hAnsi="Roboto"/>
                <w:sz w:val="20"/>
                <w:szCs w:val="20"/>
              </w:rPr>
              <w:t xml:space="preserve"> ci-dessus).</w:t>
            </w:r>
          </w:p>
          <w:p w:rsidR="00A67E92" w:rsidRPr="00772C75" w:rsidRDefault="00A67E92" w:rsidP="00A67E92">
            <w:pPr>
              <w:jc w:val="both"/>
              <w:rPr>
                <w:rFonts w:ascii="Roboto" w:hAnsi="Roboto"/>
                <w:sz w:val="20"/>
                <w:szCs w:val="20"/>
              </w:rPr>
            </w:pPr>
          </w:p>
        </w:tc>
      </w:tr>
      <w:tr w:rsidR="00772C75" w:rsidRPr="00772C75" w:rsidTr="00B9412F">
        <w:tc>
          <w:tcPr>
            <w:tcW w:w="1838" w:type="dxa"/>
            <w:shd w:val="clear" w:color="auto" w:fill="D9D9D9" w:themeFill="background1" w:themeFillShade="D9"/>
          </w:tcPr>
          <w:p w:rsidR="00A67E92" w:rsidRDefault="00A67E92" w:rsidP="00A67E92">
            <w:pPr>
              <w:jc w:val="both"/>
              <w:rPr>
                <w:rFonts w:ascii="Roboto" w:hAnsi="Roboto"/>
                <w:b/>
                <w:i/>
                <w:sz w:val="20"/>
                <w:szCs w:val="20"/>
              </w:rPr>
            </w:pPr>
          </w:p>
          <w:p w:rsidR="00772C75" w:rsidRPr="00772C75" w:rsidRDefault="00772C75" w:rsidP="00A67E92">
            <w:pPr>
              <w:jc w:val="both"/>
              <w:rPr>
                <w:rFonts w:ascii="Roboto" w:hAnsi="Roboto"/>
                <w:b/>
                <w:i/>
                <w:sz w:val="20"/>
                <w:szCs w:val="20"/>
              </w:rPr>
            </w:pPr>
            <w:r>
              <w:rPr>
                <w:rFonts w:ascii="Roboto" w:hAnsi="Roboto"/>
                <w:b/>
                <w:i/>
                <w:sz w:val="20"/>
                <w:szCs w:val="20"/>
              </w:rPr>
              <w:t>Obligation de l’agent</w:t>
            </w:r>
          </w:p>
        </w:tc>
        <w:tc>
          <w:tcPr>
            <w:tcW w:w="7222" w:type="dxa"/>
          </w:tcPr>
          <w:p w:rsidR="00772C75" w:rsidRDefault="00772C75" w:rsidP="00A67E92">
            <w:pPr>
              <w:jc w:val="both"/>
              <w:rPr>
                <w:rFonts w:ascii="Roboto" w:hAnsi="Roboto"/>
                <w:sz w:val="20"/>
                <w:szCs w:val="20"/>
              </w:rPr>
            </w:pPr>
          </w:p>
          <w:p w:rsidR="00A67E92" w:rsidRPr="00A67E92" w:rsidRDefault="00A67E92" w:rsidP="00A67E92">
            <w:pPr>
              <w:jc w:val="both"/>
              <w:rPr>
                <w:rFonts w:ascii="Roboto" w:hAnsi="Roboto"/>
                <w:sz w:val="20"/>
                <w:szCs w:val="20"/>
              </w:rPr>
            </w:pPr>
            <w:r w:rsidRPr="00A67E92">
              <w:rPr>
                <w:rFonts w:ascii="Roboto" w:hAnsi="Roboto"/>
                <w:sz w:val="20"/>
                <w:szCs w:val="20"/>
              </w:rPr>
              <w:t>L'agen</w:t>
            </w:r>
            <w:r>
              <w:rPr>
                <w:rFonts w:ascii="Roboto" w:hAnsi="Roboto"/>
                <w:sz w:val="20"/>
                <w:szCs w:val="20"/>
              </w:rPr>
              <w:t>t fournit à la fin de chaque m</w:t>
            </w:r>
            <w:r w:rsidRPr="00A67E92">
              <w:rPr>
                <w:rFonts w:ascii="Roboto" w:hAnsi="Roboto"/>
                <w:sz w:val="20"/>
                <w:szCs w:val="20"/>
              </w:rPr>
              <w:t>o</w:t>
            </w:r>
            <w:r>
              <w:rPr>
                <w:rFonts w:ascii="Roboto" w:hAnsi="Roboto"/>
                <w:sz w:val="20"/>
                <w:szCs w:val="20"/>
              </w:rPr>
              <w:t>i</w:t>
            </w:r>
            <w:r w:rsidRPr="00A67E92">
              <w:rPr>
                <w:rFonts w:ascii="Roboto" w:hAnsi="Roboto"/>
                <w:sz w:val="20"/>
                <w:szCs w:val="20"/>
              </w:rPr>
              <w:t>s une attestation de présence effective en</w:t>
            </w:r>
          </w:p>
          <w:p w:rsidR="00A67E92" w:rsidRPr="00A67E92" w:rsidRDefault="00A67E92" w:rsidP="00A67E92">
            <w:pPr>
              <w:jc w:val="both"/>
              <w:rPr>
                <w:rFonts w:ascii="Roboto" w:hAnsi="Roboto"/>
                <w:sz w:val="20"/>
                <w:szCs w:val="20"/>
              </w:rPr>
            </w:pPr>
            <w:r>
              <w:rPr>
                <w:rFonts w:ascii="Roboto" w:hAnsi="Roboto"/>
                <w:sz w:val="20"/>
                <w:szCs w:val="20"/>
              </w:rPr>
              <w:t xml:space="preserve">formation à son employeur. </w:t>
            </w:r>
          </w:p>
          <w:p w:rsidR="00A67E92" w:rsidRPr="00A67E92" w:rsidRDefault="00A67E92" w:rsidP="00A67E92">
            <w:pPr>
              <w:jc w:val="both"/>
              <w:rPr>
                <w:rFonts w:ascii="Roboto" w:hAnsi="Roboto"/>
                <w:sz w:val="20"/>
                <w:szCs w:val="20"/>
              </w:rPr>
            </w:pPr>
            <w:r w:rsidRPr="00A67E92">
              <w:rPr>
                <w:rFonts w:ascii="Roboto" w:hAnsi="Roboto"/>
                <w:sz w:val="20"/>
                <w:szCs w:val="20"/>
              </w:rPr>
              <w:t>En cas d'absence sans motif valable dûment constatée par l'organisme directeur</w:t>
            </w:r>
            <w:r>
              <w:rPr>
                <w:rFonts w:ascii="Roboto" w:hAnsi="Roboto"/>
                <w:sz w:val="20"/>
                <w:szCs w:val="20"/>
              </w:rPr>
              <w:t xml:space="preserve"> de </w:t>
            </w:r>
            <w:r w:rsidRPr="00A67E92">
              <w:rPr>
                <w:rFonts w:ascii="Roboto" w:hAnsi="Roboto"/>
                <w:sz w:val="20"/>
                <w:szCs w:val="20"/>
              </w:rPr>
              <w:t xml:space="preserve">formation il est mis fin </w:t>
            </w:r>
            <w:r>
              <w:rPr>
                <w:rFonts w:ascii="Roboto" w:hAnsi="Roboto"/>
                <w:sz w:val="20"/>
                <w:szCs w:val="20"/>
              </w:rPr>
              <w:t>au congé</w:t>
            </w:r>
            <w:r w:rsidRPr="00A67E92">
              <w:rPr>
                <w:rFonts w:ascii="Roboto" w:hAnsi="Roboto"/>
                <w:sz w:val="20"/>
                <w:szCs w:val="20"/>
              </w:rPr>
              <w:t xml:space="preserve"> du fonctionnaire qui est alors tenu de</w:t>
            </w:r>
            <w:r>
              <w:rPr>
                <w:rFonts w:ascii="Roboto" w:hAnsi="Roboto"/>
                <w:sz w:val="20"/>
                <w:szCs w:val="20"/>
              </w:rPr>
              <w:t xml:space="preserve"> </w:t>
            </w:r>
            <w:r w:rsidRPr="00A67E92">
              <w:rPr>
                <w:rFonts w:ascii="Roboto" w:hAnsi="Roboto"/>
                <w:sz w:val="20"/>
                <w:szCs w:val="20"/>
              </w:rPr>
              <w:t>rembourser les indemnités perçues.</w:t>
            </w:r>
          </w:p>
          <w:p w:rsidR="00A67E92" w:rsidRPr="00A67E92" w:rsidRDefault="00A67E92" w:rsidP="00A67E92">
            <w:pPr>
              <w:jc w:val="both"/>
              <w:rPr>
                <w:rFonts w:ascii="Roboto" w:hAnsi="Roboto"/>
                <w:sz w:val="20"/>
                <w:szCs w:val="20"/>
              </w:rPr>
            </w:pPr>
            <w:r w:rsidRPr="00A67E92">
              <w:rPr>
                <w:rFonts w:ascii="Roboto" w:hAnsi="Roboto"/>
                <w:sz w:val="20"/>
                <w:szCs w:val="20"/>
              </w:rPr>
              <w:t>L'agent s'engage à rester au service d'une des administrations mentionnées à</w:t>
            </w:r>
          </w:p>
          <w:p w:rsidR="00A67E92" w:rsidRPr="00A67E92" w:rsidRDefault="00A67E92" w:rsidP="00A67E92">
            <w:pPr>
              <w:jc w:val="both"/>
              <w:rPr>
                <w:rFonts w:ascii="Roboto" w:hAnsi="Roboto"/>
                <w:sz w:val="20"/>
                <w:szCs w:val="20"/>
              </w:rPr>
            </w:pPr>
            <w:r w:rsidRPr="00A67E92">
              <w:rPr>
                <w:rFonts w:ascii="Roboto" w:hAnsi="Roboto"/>
                <w:sz w:val="20"/>
                <w:szCs w:val="20"/>
              </w:rPr>
              <w:t>l'article 2 de la loi du 13 juillet 1983 pendant une période d'une durée égale au</w:t>
            </w:r>
          </w:p>
          <w:p w:rsidR="00A67E92" w:rsidRPr="00A67E92" w:rsidRDefault="00A67E92" w:rsidP="00A67E92">
            <w:pPr>
              <w:jc w:val="both"/>
              <w:rPr>
                <w:rFonts w:ascii="Roboto" w:hAnsi="Roboto"/>
                <w:sz w:val="20"/>
                <w:szCs w:val="20"/>
              </w:rPr>
            </w:pPr>
            <w:r w:rsidRPr="00A67E92">
              <w:rPr>
                <w:rFonts w:ascii="Roboto" w:hAnsi="Roboto"/>
                <w:sz w:val="20"/>
                <w:szCs w:val="20"/>
              </w:rPr>
              <w:t>triple de celle pendant laquelle il a perçues les indemnités susvisées.</w:t>
            </w:r>
          </w:p>
          <w:p w:rsidR="00A67E92" w:rsidRPr="00A67E92" w:rsidRDefault="00A67E92" w:rsidP="00A67E92">
            <w:pPr>
              <w:jc w:val="both"/>
              <w:rPr>
                <w:rFonts w:ascii="Roboto" w:hAnsi="Roboto"/>
                <w:sz w:val="20"/>
                <w:szCs w:val="20"/>
              </w:rPr>
            </w:pPr>
            <w:r w:rsidRPr="00A67E92">
              <w:rPr>
                <w:rFonts w:ascii="Roboto" w:hAnsi="Roboto"/>
                <w:sz w:val="20"/>
                <w:szCs w:val="20"/>
              </w:rPr>
              <w:t>En cas de rupture de cet engagement, il doit rembourser le montant de ces</w:t>
            </w:r>
          </w:p>
          <w:p w:rsidR="00A67E92" w:rsidRDefault="00A67E92" w:rsidP="00A67E92">
            <w:pPr>
              <w:jc w:val="both"/>
              <w:rPr>
                <w:rFonts w:ascii="Roboto" w:hAnsi="Roboto"/>
                <w:sz w:val="20"/>
                <w:szCs w:val="20"/>
              </w:rPr>
            </w:pPr>
            <w:r w:rsidRPr="00A67E92">
              <w:rPr>
                <w:rFonts w:ascii="Roboto" w:hAnsi="Roboto"/>
                <w:sz w:val="20"/>
                <w:szCs w:val="20"/>
              </w:rPr>
              <w:t>indemnités à concurrence de la durée de service non effectué</w:t>
            </w:r>
            <w:r>
              <w:rPr>
                <w:rFonts w:ascii="Roboto" w:hAnsi="Roboto"/>
                <w:sz w:val="20"/>
                <w:szCs w:val="20"/>
              </w:rPr>
              <w:t>.</w:t>
            </w:r>
          </w:p>
          <w:p w:rsidR="00A67E92" w:rsidRPr="00772C75" w:rsidRDefault="00A67E92" w:rsidP="00A67E92">
            <w:pPr>
              <w:jc w:val="both"/>
              <w:rPr>
                <w:rFonts w:ascii="Roboto" w:hAnsi="Roboto"/>
                <w:sz w:val="20"/>
                <w:szCs w:val="20"/>
              </w:rPr>
            </w:pPr>
          </w:p>
        </w:tc>
      </w:tr>
    </w:tbl>
    <w:p w:rsidR="00772C75" w:rsidRPr="00772C75" w:rsidRDefault="00772C75" w:rsidP="00772C75">
      <w:pPr>
        <w:jc w:val="both"/>
        <w:rPr>
          <w:rFonts w:ascii="Roboto" w:hAnsi="Roboto"/>
          <w:sz w:val="20"/>
          <w:szCs w:val="20"/>
        </w:rPr>
      </w:pPr>
    </w:p>
    <w:p w:rsidR="007174F0" w:rsidRDefault="00910120" w:rsidP="007174F0">
      <w:pPr>
        <w:pBdr>
          <w:top w:val="single" w:sz="4" w:space="1" w:color="auto"/>
          <w:left w:val="single" w:sz="4" w:space="4" w:color="auto"/>
          <w:bottom w:val="single" w:sz="4" w:space="1" w:color="auto"/>
          <w:right w:val="single" w:sz="4" w:space="4" w:color="auto"/>
        </w:pBdr>
        <w:jc w:val="both"/>
        <w:rPr>
          <w:rFonts w:ascii="Roboto" w:hAnsi="Roboto"/>
          <w:b/>
          <w:color w:val="0070C0"/>
          <w:sz w:val="20"/>
          <w:szCs w:val="20"/>
        </w:rPr>
      </w:pPr>
      <w:r w:rsidRPr="007174F0">
        <w:rPr>
          <w:rFonts w:ascii="Roboto" w:hAnsi="Roboto"/>
          <w:b/>
          <w:color w:val="0070C0"/>
          <w:sz w:val="20"/>
          <w:szCs w:val="20"/>
        </w:rPr>
        <w:t>Dans la collectivité, prendre position sur :</w:t>
      </w:r>
    </w:p>
    <w:p w:rsidR="007174F0" w:rsidRDefault="007174F0" w:rsidP="007174F0">
      <w:pPr>
        <w:pBdr>
          <w:top w:val="single" w:sz="4" w:space="1" w:color="auto"/>
          <w:left w:val="single" w:sz="4" w:space="4" w:color="auto"/>
          <w:bottom w:val="single" w:sz="4" w:space="1" w:color="auto"/>
          <w:right w:val="single" w:sz="4" w:space="4" w:color="auto"/>
        </w:pBdr>
        <w:jc w:val="both"/>
        <w:rPr>
          <w:rFonts w:ascii="Roboto" w:hAnsi="Roboto"/>
          <w:b/>
          <w:color w:val="00B0F0"/>
          <w:sz w:val="20"/>
          <w:szCs w:val="20"/>
        </w:rPr>
      </w:pPr>
      <w:r>
        <w:rPr>
          <w:rFonts w:ascii="Roboto" w:hAnsi="Roboto"/>
          <w:b/>
          <w:color w:val="0070C0"/>
          <w:sz w:val="20"/>
          <w:szCs w:val="20"/>
        </w:rPr>
        <w:t xml:space="preserve">- </w:t>
      </w:r>
      <w:r w:rsidR="00910120" w:rsidRPr="007174F0">
        <w:rPr>
          <w:rFonts w:ascii="Roboto" w:hAnsi="Roboto"/>
          <w:b/>
          <w:color w:val="00B0F0"/>
          <w:sz w:val="20"/>
          <w:szCs w:val="20"/>
        </w:rPr>
        <w:t>les critères d'acceptation</w:t>
      </w:r>
      <w:r>
        <w:rPr>
          <w:rFonts w:ascii="Roboto" w:hAnsi="Roboto"/>
          <w:b/>
          <w:color w:val="00B0F0"/>
          <w:sz w:val="20"/>
          <w:szCs w:val="20"/>
        </w:rPr>
        <w:t xml:space="preserve"> et de refus </w:t>
      </w:r>
    </w:p>
    <w:p w:rsidR="00910120" w:rsidRPr="007174F0" w:rsidRDefault="007174F0" w:rsidP="007174F0">
      <w:pPr>
        <w:pBdr>
          <w:top w:val="single" w:sz="4" w:space="1" w:color="auto"/>
          <w:left w:val="single" w:sz="4" w:space="4" w:color="auto"/>
          <w:bottom w:val="single" w:sz="4" w:space="1" w:color="auto"/>
          <w:right w:val="single" w:sz="4" w:space="4" w:color="auto"/>
        </w:pBdr>
        <w:jc w:val="both"/>
        <w:rPr>
          <w:rFonts w:ascii="Roboto" w:hAnsi="Roboto"/>
          <w:b/>
          <w:color w:val="00B0F0"/>
          <w:sz w:val="20"/>
          <w:szCs w:val="20"/>
        </w:rPr>
      </w:pPr>
      <w:r>
        <w:rPr>
          <w:rFonts w:ascii="Roboto" w:hAnsi="Roboto"/>
          <w:b/>
          <w:color w:val="00B0F0"/>
          <w:sz w:val="20"/>
          <w:szCs w:val="20"/>
        </w:rPr>
        <w:t xml:space="preserve">- </w:t>
      </w:r>
      <w:r w:rsidR="00910120" w:rsidRPr="007174F0">
        <w:rPr>
          <w:rFonts w:ascii="Roboto" w:hAnsi="Roboto"/>
          <w:b/>
          <w:color w:val="00B0F0"/>
          <w:sz w:val="20"/>
          <w:szCs w:val="20"/>
        </w:rPr>
        <w:t>le</w:t>
      </w:r>
      <w:r w:rsidRPr="007174F0">
        <w:rPr>
          <w:rFonts w:ascii="Roboto" w:hAnsi="Roboto"/>
          <w:b/>
          <w:color w:val="00B0F0"/>
          <w:sz w:val="20"/>
          <w:szCs w:val="20"/>
        </w:rPr>
        <w:t>s modalités de prise en charge (des frais pédagogiques et de déplacement)</w:t>
      </w:r>
    </w:p>
    <w:p w:rsidR="00910120" w:rsidRPr="007174F0" w:rsidRDefault="00910120" w:rsidP="007174F0">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7174F0">
        <w:rPr>
          <w:rFonts w:ascii="Roboto" w:hAnsi="Roboto"/>
          <w:color w:val="00B0F0"/>
          <w:sz w:val="20"/>
          <w:szCs w:val="20"/>
        </w:rPr>
        <w:t>La collectivité doit intégrer ces formations au plan de formation</w:t>
      </w:r>
      <w:r w:rsidR="007174F0" w:rsidRPr="007174F0">
        <w:rPr>
          <w:rFonts w:ascii="Roboto" w:hAnsi="Roboto"/>
          <w:color w:val="00B0F0"/>
          <w:sz w:val="20"/>
          <w:szCs w:val="20"/>
        </w:rPr>
        <w:t xml:space="preserve"> et dans le règlement de formation</w:t>
      </w:r>
      <w:r w:rsidRPr="007174F0">
        <w:rPr>
          <w:rFonts w:ascii="Roboto" w:hAnsi="Roboto"/>
          <w:color w:val="00B0F0"/>
          <w:sz w:val="20"/>
          <w:szCs w:val="20"/>
        </w:rPr>
        <w:t>, en définir les moyens de financement</w:t>
      </w:r>
      <w:r w:rsidR="007174F0" w:rsidRPr="007174F0">
        <w:rPr>
          <w:rFonts w:ascii="Roboto" w:hAnsi="Roboto"/>
          <w:color w:val="00B0F0"/>
          <w:sz w:val="20"/>
          <w:szCs w:val="20"/>
        </w:rPr>
        <w:t xml:space="preserve"> </w:t>
      </w:r>
      <w:r w:rsidRPr="007174F0">
        <w:rPr>
          <w:rFonts w:ascii="Roboto" w:hAnsi="Roboto"/>
          <w:color w:val="00B0F0"/>
          <w:sz w:val="20"/>
          <w:szCs w:val="20"/>
        </w:rPr>
        <w:t>et délibérer sur la prise en charge des frais de formation (il n'existe pas d'obligation pour l'employeur en</w:t>
      </w:r>
      <w:r w:rsidR="007174F0" w:rsidRPr="007174F0">
        <w:rPr>
          <w:rFonts w:ascii="Roboto" w:hAnsi="Roboto"/>
          <w:color w:val="00B0F0"/>
          <w:sz w:val="20"/>
          <w:szCs w:val="20"/>
        </w:rPr>
        <w:t xml:space="preserve"> </w:t>
      </w:r>
      <w:r w:rsidRPr="007174F0">
        <w:rPr>
          <w:rFonts w:ascii="Roboto" w:hAnsi="Roboto"/>
          <w:color w:val="00B0F0"/>
          <w:sz w:val="20"/>
          <w:szCs w:val="20"/>
        </w:rPr>
        <w:t>la matière). La collectivité doit donc préciser si sa contribution aux frais est :</w:t>
      </w:r>
    </w:p>
    <w:p w:rsidR="00910120" w:rsidRPr="007174F0" w:rsidRDefault="007174F0" w:rsidP="007174F0">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7174F0">
        <w:rPr>
          <w:rFonts w:ascii="Roboto" w:hAnsi="Roboto"/>
          <w:color w:val="00B0F0"/>
          <w:sz w:val="20"/>
          <w:szCs w:val="20"/>
        </w:rPr>
        <w:t xml:space="preserve">- </w:t>
      </w:r>
      <w:r w:rsidR="00910120" w:rsidRPr="007174F0">
        <w:rPr>
          <w:rFonts w:ascii="Roboto" w:hAnsi="Roboto"/>
          <w:color w:val="00B0F0"/>
          <w:sz w:val="20"/>
          <w:szCs w:val="20"/>
        </w:rPr>
        <w:t>totale, partielle, voire nulle</w:t>
      </w:r>
    </w:p>
    <w:p w:rsidR="00910120" w:rsidRPr="007174F0" w:rsidRDefault="007174F0" w:rsidP="007174F0">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7174F0">
        <w:rPr>
          <w:rFonts w:ascii="Roboto" w:hAnsi="Roboto"/>
          <w:color w:val="00B0F0"/>
          <w:sz w:val="20"/>
          <w:szCs w:val="20"/>
        </w:rPr>
        <w:t xml:space="preserve">- </w:t>
      </w:r>
      <w:r w:rsidR="00910120" w:rsidRPr="007174F0">
        <w:rPr>
          <w:rFonts w:ascii="Roboto" w:hAnsi="Roboto"/>
          <w:color w:val="00B0F0"/>
          <w:sz w:val="20"/>
          <w:szCs w:val="20"/>
        </w:rPr>
        <w:t>limitée à un plafond de participation (pourcentage applicable au coût de la formation)</w:t>
      </w:r>
    </w:p>
    <w:p w:rsidR="00910120" w:rsidRPr="007174F0" w:rsidRDefault="007174F0" w:rsidP="007174F0">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7174F0">
        <w:rPr>
          <w:rFonts w:ascii="Roboto" w:hAnsi="Roboto"/>
          <w:color w:val="00B0F0"/>
          <w:sz w:val="20"/>
          <w:szCs w:val="20"/>
        </w:rPr>
        <w:t xml:space="preserve">- ou à </w:t>
      </w:r>
      <w:r w:rsidR="00910120" w:rsidRPr="007174F0">
        <w:rPr>
          <w:rFonts w:ascii="Roboto" w:hAnsi="Roboto"/>
          <w:color w:val="00B0F0"/>
          <w:sz w:val="20"/>
          <w:szCs w:val="20"/>
        </w:rPr>
        <w:t>un montant (montant global annuel à répartir entre les agents ou montant maximum accordé à</w:t>
      </w:r>
      <w:r w:rsidRPr="007174F0">
        <w:rPr>
          <w:rFonts w:ascii="Roboto" w:hAnsi="Roboto"/>
          <w:color w:val="00B0F0"/>
          <w:sz w:val="20"/>
          <w:szCs w:val="20"/>
        </w:rPr>
        <w:t xml:space="preserve"> </w:t>
      </w:r>
      <w:r w:rsidR="00910120" w:rsidRPr="007174F0">
        <w:rPr>
          <w:rFonts w:ascii="Roboto" w:hAnsi="Roboto"/>
          <w:color w:val="00B0F0"/>
          <w:sz w:val="20"/>
          <w:szCs w:val="20"/>
        </w:rPr>
        <w:t>chaque agent).</w:t>
      </w:r>
    </w:p>
    <w:p w:rsidR="00910120" w:rsidRPr="007174F0" w:rsidRDefault="00910120" w:rsidP="007174F0">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7174F0">
        <w:rPr>
          <w:rFonts w:ascii="Roboto" w:hAnsi="Roboto"/>
          <w:color w:val="00B0F0"/>
          <w:sz w:val="20"/>
          <w:szCs w:val="20"/>
        </w:rPr>
        <w:t>Il convient aussi de définir les critères d'acceptation ou de refus :</w:t>
      </w:r>
    </w:p>
    <w:p w:rsidR="00093406" w:rsidRPr="007174F0" w:rsidRDefault="007174F0" w:rsidP="007174F0">
      <w:pPr>
        <w:pBdr>
          <w:top w:val="single" w:sz="4" w:space="1" w:color="auto"/>
          <w:left w:val="single" w:sz="4" w:space="4" w:color="auto"/>
          <w:bottom w:val="single" w:sz="4" w:space="1" w:color="auto"/>
          <w:right w:val="single" w:sz="4" w:space="4" w:color="auto"/>
        </w:pBdr>
        <w:spacing w:after="0"/>
        <w:jc w:val="both"/>
        <w:rPr>
          <w:rFonts w:ascii="Roboto" w:hAnsi="Roboto"/>
          <w:i/>
          <w:color w:val="00B0F0"/>
          <w:sz w:val="20"/>
          <w:szCs w:val="20"/>
        </w:rPr>
      </w:pPr>
      <w:r w:rsidRPr="007174F0">
        <w:rPr>
          <w:rFonts w:ascii="Roboto" w:hAnsi="Roboto"/>
          <w:i/>
          <w:color w:val="00B0F0"/>
          <w:sz w:val="20"/>
          <w:szCs w:val="20"/>
        </w:rPr>
        <w:t>Exemple : r</w:t>
      </w:r>
      <w:r w:rsidR="00910120" w:rsidRPr="007174F0">
        <w:rPr>
          <w:rFonts w:ascii="Roboto" w:hAnsi="Roboto"/>
          <w:i/>
          <w:color w:val="00B0F0"/>
          <w:sz w:val="20"/>
          <w:szCs w:val="20"/>
        </w:rPr>
        <w:t>efus si la formation ne correspond pas à un métier de la collectivité</w:t>
      </w:r>
    </w:p>
    <w:p w:rsidR="007174F0" w:rsidRPr="007174F0" w:rsidRDefault="007174F0" w:rsidP="007174F0">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p>
    <w:p w:rsidR="00B04D5D" w:rsidRDefault="00B04D5D">
      <w:pPr>
        <w:rPr>
          <w:rFonts w:ascii="Roboto" w:hAnsi="Roboto"/>
          <w:b/>
          <w:color w:val="ED7D31" w:themeColor="accent2"/>
          <w:sz w:val="28"/>
          <w:szCs w:val="28"/>
        </w:rPr>
      </w:pPr>
      <w:r>
        <w:rPr>
          <w:rFonts w:ascii="Roboto" w:hAnsi="Roboto"/>
          <w:b/>
          <w:color w:val="ED7D31" w:themeColor="accent2"/>
          <w:sz w:val="28"/>
          <w:szCs w:val="28"/>
        </w:rPr>
        <w:br w:type="page"/>
      </w:r>
    </w:p>
    <w:p w:rsidR="00093406" w:rsidRDefault="00B04D5D" w:rsidP="00B04D5D">
      <w:pPr>
        <w:ind w:firstLine="708"/>
        <w:jc w:val="both"/>
        <w:rPr>
          <w:rFonts w:ascii="Roboto" w:hAnsi="Roboto"/>
          <w:b/>
          <w:sz w:val="20"/>
          <w:szCs w:val="20"/>
        </w:rPr>
      </w:pPr>
      <w:r w:rsidRPr="00B04D5D">
        <w:rPr>
          <w:rFonts w:ascii="Roboto" w:hAnsi="Roboto"/>
          <w:b/>
          <w:sz w:val="20"/>
          <w:szCs w:val="20"/>
        </w:rPr>
        <w:lastRenderedPageBreak/>
        <w:t>3) La Validation des acquis de l’expérience (VAE) et le congé pour VAE</w:t>
      </w:r>
    </w:p>
    <w:p w:rsidR="00B04D5D" w:rsidRPr="00B04D5D" w:rsidRDefault="00B04D5D" w:rsidP="00B04D5D">
      <w:pPr>
        <w:jc w:val="both"/>
        <w:rPr>
          <w:rFonts w:ascii="Roboto" w:hAnsi="Roboto"/>
          <w:sz w:val="20"/>
          <w:szCs w:val="20"/>
        </w:rPr>
      </w:pPr>
      <w:r w:rsidRPr="00B04D5D">
        <w:rPr>
          <w:rFonts w:ascii="Roboto" w:hAnsi="Roboto"/>
          <w:sz w:val="20"/>
          <w:szCs w:val="20"/>
        </w:rPr>
        <w:t>Permet à tout agent de valider les acquis de son expérience</w:t>
      </w:r>
      <w:r>
        <w:rPr>
          <w:rFonts w:ascii="Roboto" w:hAnsi="Roboto"/>
          <w:sz w:val="20"/>
          <w:szCs w:val="20"/>
        </w:rPr>
        <w:t xml:space="preserve"> en vue d'obtenir un diplôme ou </w:t>
      </w:r>
      <w:r w:rsidRPr="00B04D5D">
        <w:rPr>
          <w:rFonts w:ascii="Roboto" w:hAnsi="Roboto"/>
          <w:sz w:val="20"/>
          <w:szCs w:val="20"/>
        </w:rPr>
        <w:t xml:space="preserve">un titre professionnel, inscrit au répertoire national </w:t>
      </w:r>
      <w:r>
        <w:rPr>
          <w:rFonts w:ascii="Roboto" w:hAnsi="Roboto"/>
          <w:sz w:val="20"/>
          <w:szCs w:val="20"/>
        </w:rPr>
        <w:t>des certifications</w:t>
      </w:r>
      <w:r w:rsidRPr="00B04D5D">
        <w:rPr>
          <w:rFonts w:ascii="Roboto" w:hAnsi="Roboto"/>
          <w:sz w:val="20"/>
          <w:szCs w:val="20"/>
        </w:rPr>
        <w:t xml:space="preserve"> professionnelles (RNCP)</w:t>
      </w:r>
    </w:p>
    <w:p w:rsidR="00B04D5D" w:rsidRPr="00B04D5D" w:rsidRDefault="00B04D5D" w:rsidP="00B04D5D">
      <w:pPr>
        <w:jc w:val="both"/>
        <w:rPr>
          <w:rFonts w:ascii="Roboto" w:hAnsi="Roboto"/>
          <w:sz w:val="20"/>
          <w:szCs w:val="20"/>
        </w:rPr>
      </w:pPr>
      <w:r w:rsidRPr="00B04D5D">
        <w:rPr>
          <w:rFonts w:ascii="Roboto" w:hAnsi="Roboto"/>
          <w:sz w:val="20"/>
          <w:szCs w:val="20"/>
        </w:rPr>
        <w:t>L'agent doit justifier d'une expérience professionnelle</w:t>
      </w:r>
      <w:r>
        <w:rPr>
          <w:rFonts w:ascii="Roboto" w:hAnsi="Roboto"/>
          <w:sz w:val="20"/>
          <w:szCs w:val="20"/>
        </w:rPr>
        <w:t xml:space="preserve"> d</w:t>
      </w:r>
      <w:r w:rsidR="00B3380C">
        <w:rPr>
          <w:rFonts w:ascii="Roboto" w:hAnsi="Roboto"/>
          <w:sz w:val="20"/>
          <w:szCs w:val="20"/>
        </w:rPr>
        <w:t>e trois</w:t>
      </w:r>
      <w:r>
        <w:rPr>
          <w:rFonts w:ascii="Roboto" w:hAnsi="Roboto"/>
          <w:sz w:val="20"/>
          <w:szCs w:val="20"/>
        </w:rPr>
        <w:t xml:space="preserve"> an</w:t>
      </w:r>
      <w:r w:rsidR="00B3380C">
        <w:rPr>
          <w:rFonts w:ascii="Roboto" w:hAnsi="Roboto"/>
          <w:sz w:val="20"/>
          <w:szCs w:val="20"/>
        </w:rPr>
        <w:t>s</w:t>
      </w:r>
      <w:r>
        <w:rPr>
          <w:rFonts w:ascii="Roboto" w:hAnsi="Roboto"/>
          <w:sz w:val="20"/>
          <w:szCs w:val="20"/>
        </w:rPr>
        <w:t xml:space="preserve"> e</w:t>
      </w:r>
      <w:r w:rsidRPr="00B04D5D">
        <w:rPr>
          <w:rFonts w:ascii="Roboto" w:hAnsi="Roboto"/>
          <w:sz w:val="20"/>
          <w:szCs w:val="20"/>
        </w:rPr>
        <w:t>n rapport avec le contenu du</w:t>
      </w:r>
      <w:r>
        <w:rPr>
          <w:rFonts w:ascii="Roboto" w:hAnsi="Roboto"/>
          <w:sz w:val="20"/>
          <w:szCs w:val="20"/>
        </w:rPr>
        <w:t xml:space="preserve"> diplôme visé. </w:t>
      </w:r>
    </w:p>
    <w:p w:rsidR="00B04D5D" w:rsidRPr="00B04D5D" w:rsidRDefault="00B04D5D" w:rsidP="00B04D5D">
      <w:pPr>
        <w:jc w:val="both"/>
        <w:rPr>
          <w:rFonts w:ascii="Roboto" w:hAnsi="Roboto"/>
          <w:sz w:val="20"/>
          <w:szCs w:val="20"/>
        </w:rPr>
      </w:pPr>
      <w:r w:rsidRPr="00B04D5D">
        <w:rPr>
          <w:rFonts w:ascii="Roboto" w:hAnsi="Roboto"/>
          <w:sz w:val="20"/>
          <w:szCs w:val="20"/>
        </w:rPr>
        <w:t>La VAE consiste après obtention d'une attestation de recevabilité délivrée par le certificateur,</w:t>
      </w:r>
      <w:r>
        <w:rPr>
          <w:rFonts w:ascii="Roboto" w:hAnsi="Roboto"/>
          <w:sz w:val="20"/>
          <w:szCs w:val="20"/>
        </w:rPr>
        <w:t xml:space="preserve"> </w:t>
      </w:r>
      <w:r w:rsidRPr="00B04D5D">
        <w:rPr>
          <w:rFonts w:ascii="Roboto" w:hAnsi="Roboto"/>
          <w:sz w:val="20"/>
          <w:szCs w:val="20"/>
        </w:rPr>
        <w:t>en la rédaction d'un dossier de description des acquis de l'expérience qui sera soumis pour</w:t>
      </w:r>
      <w:r>
        <w:rPr>
          <w:rFonts w:ascii="Roboto" w:hAnsi="Roboto"/>
          <w:sz w:val="20"/>
          <w:szCs w:val="20"/>
        </w:rPr>
        <w:t xml:space="preserve"> </w:t>
      </w:r>
      <w:r w:rsidRPr="00B04D5D">
        <w:rPr>
          <w:rFonts w:ascii="Roboto" w:hAnsi="Roboto"/>
          <w:sz w:val="20"/>
          <w:szCs w:val="20"/>
        </w:rPr>
        <w:t>validation à un jury.</w:t>
      </w:r>
    </w:p>
    <w:p w:rsidR="00B04D5D" w:rsidRDefault="00B04D5D" w:rsidP="00B04D5D">
      <w:pPr>
        <w:jc w:val="both"/>
        <w:rPr>
          <w:rFonts w:ascii="Roboto" w:hAnsi="Roboto"/>
          <w:sz w:val="20"/>
          <w:szCs w:val="20"/>
        </w:rPr>
      </w:pPr>
      <w:r w:rsidRPr="00B04D5D">
        <w:rPr>
          <w:rFonts w:ascii="Roboto" w:hAnsi="Roboto"/>
          <w:sz w:val="20"/>
          <w:szCs w:val="20"/>
        </w:rPr>
        <w:t>Pour présenter un dossier de VAE, l'agent peut bénéficier d'un congé de 24 heures maximum,</w:t>
      </w:r>
      <w:r>
        <w:rPr>
          <w:rFonts w:ascii="Roboto" w:hAnsi="Roboto"/>
          <w:sz w:val="20"/>
          <w:szCs w:val="20"/>
        </w:rPr>
        <w:t xml:space="preserve"> </w:t>
      </w:r>
      <w:r w:rsidRPr="00B04D5D">
        <w:rPr>
          <w:rFonts w:ascii="Roboto" w:hAnsi="Roboto"/>
          <w:sz w:val="20"/>
          <w:szCs w:val="20"/>
        </w:rPr>
        <w:t>éventuellement</w:t>
      </w:r>
      <w:r>
        <w:rPr>
          <w:rFonts w:ascii="Roboto" w:hAnsi="Roboto"/>
          <w:sz w:val="20"/>
          <w:szCs w:val="20"/>
        </w:rPr>
        <w:t xml:space="preserve"> </w:t>
      </w:r>
      <w:r w:rsidRPr="00B04D5D">
        <w:rPr>
          <w:rFonts w:ascii="Roboto" w:hAnsi="Roboto"/>
          <w:sz w:val="20"/>
          <w:szCs w:val="20"/>
        </w:rPr>
        <w:t>fractionnable</w:t>
      </w:r>
      <w:r>
        <w:rPr>
          <w:rFonts w:ascii="Roboto" w:hAnsi="Roboto"/>
          <w:sz w:val="20"/>
          <w:szCs w:val="20"/>
        </w:rPr>
        <w:t xml:space="preserve"> </w:t>
      </w:r>
      <w:r w:rsidRPr="00B04D5D">
        <w:rPr>
          <w:rFonts w:ascii="Roboto" w:hAnsi="Roboto"/>
          <w:sz w:val="20"/>
          <w:szCs w:val="20"/>
        </w:rPr>
        <w:t>dans l'intérêt</w:t>
      </w:r>
      <w:r>
        <w:rPr>
          <w:rFonts w:ascii="Roboto" w:hAnsi="Roboto"/>
          <w:sz w:val="20"/>
          <w:szCs w:val="20"/>
        </w:rPr>
        <w:t xml:space="preserve"> </w:t>
      </w:r>
      <w:r w:rsidRPr="00B04D5D">
        <w:rPr>
          <w:rFonts w:ascii="Roboto" w:hAnsi="Roboto"/>
          <w:sz w:val="20"/>
          <w:szCs w:val="20"/>
        </w:rPr>
        <w:t>du ser</w:t>
      </w:r>
      <w:r>
        <w:rPr>
          <w:rFonts w:ascii="Roboto" w:hAnsi="Roboto"/>
          <w:sz w:val="20"/>
          <w:szCs w:val="20"/>
        </w:rPr>
        <w:t>vi</w:t>
      </w:r>
      <w:r w:rsidRPr="00B04D5D">
        <w:rPr>
          <w:rFonts w:ascii="Roboto" w:hAnsi="Roboto"/>
          <w:sz w:val="20"/>
          <w:szCs w:val="20"/>
        </w:rPr>
        <w:t>ce : accompagne</w:t>
      </w:r>
      <w:r>
        <w:rPr>
          <w:rFonts w:ascii="Roboto" w:hAnsi="Roboto"/>
          <w:sz w:val="20"/>
          <w:szCs w:val="20"/>
        </w:rPr>
        <w:t xml:space="preserve">ment </w:t>
      </w:r>
      <w:r w:rsidRPr="00B04D5D">
        <w:rPr>
          <w:rFonts w:ascii="Roboto" w:hAnsi="Roboto"/>
          <w:sz w:val="20"/>
          <w:szCs w:val="20"/>
        </w:rPr>
        <w:t>p</w:t>
      </w:r>
      <w:r>
        <w:rPr>
          <w:rFonts w:ascii="Roboto" w:hAnsi="Roboto"/>
          <w:sz w:val="20"/>
          <w:szCs w:val="20"/>
        </w:rPr>
        <w:t>o</w:t>
      </w:r>
      <w:r w:rsidRPr="00B04D5D">
        <w:rPr>
          <w:rFonts w:ascii="Roboto" w:hAnsi="Roboto"/>
          <w:sz w:val="20"/>
          <w:szCs w:val="20"/>
        </w:rPr>
        <w:t>ssible</w:t>
      </w:r>
      <w:r>
        <w:rPr>
          <w:rFonts w:ascii="Roboto" w:hAnsi="Roboto"/>
          <w:sz w:val="20"/>
          <w:szCs w:val="20"/>
        </w:rPr>
        <w:t xml:space="preserve"> </w:t>
      </w:r>
      <w:r w:rsidRPr="00B04D5D">
        <w:rPr>
          <w:rFonts w:ascii="Roboto" w:hAnsi="Roboto"/>
          <w:sz w:val="20"/>
          <w:szCs w:val="20"/>
        </w:rPr>
        <w:t>du ÇNFPT.</w:t>
      </w:r>
    </w:p>
    <w:p w:rsidR="00B04D5D" w:rsidRDefault="00B04D5D" w:rsidP="00B04D5D">
      <w:pPr>
        <w:jc w:val="both"/>
        <w:rPr>
          <w:rFonts w:ascii="Roboto" w:hAnsi="Roboto"/>
          <w:sz w:val="20"/>
          <w:szCs w:val="20"/>
        </w:rPr>
      </w:pPr>
    </w:p>
    <w:p w:rsidR="00B04D5D" w:rsidRPr="00B04D5D" w:rsidRDefault="00B04D5D" w:rsidP="00B04D5D">
      <w:pPr>
        <w:jc w:val="both"/>
        <w:rPr>
          <w:rFonts w:ascii="Roboto" w:hAnsi="Roboto"/>
          <w:b/>
          <w:sz w:val="20"/>
          <w:szCs w:val="20"/>
        </w:rPr>
      </w:pPr>
      <w:r w:rsidRPr="00B04D5D">
        <w:rPr>
          <w:rFonts w:ascii="Roboto" w:hAnsi="Roboto"/>
          <w:b/>
          <w:sz w:val="20"/>
          <w:szCs w:val="20"/>
        </w:rPr>
        <w:tab/>
        <w:t>4) Le bilan de compétences et le congé pour bilan de compétences</w:t>
      </w:r>
    </w:p>
    <w:p w:rsidR="00B04D5D" w:rsidRPr="00B04D5D" w:rsidRDefault="00B04D5D" w:rsidP="00B04D5D">
      <w:pPr>
        <w:jc w:val="both"/>
        <w:rPr>
          <w:rFonts w:ascii="Roboto" w:hAnsi="Roboto"/>
          <w:sz w:val="20"/>
          <w:szCs w:val="20"/>
        </w:rPr>
      </w:pPr>
      <w:r w:rsidRPr="00B04D5D">
        <w:rPr>
          <w:rFonts w:ascii="Roboto" w:hAnsi="Roboto"/>
          <w:sz w:val="20"/>
          <w:szCs w:val="20"/>
        </w:rPr>
        <w:t>Tout agent ayant 10 ans de services effectifs peut demander à bénéficier d'u</w:t>
      </w:r>
      <w:r>
        <w:rPr>
          <w:rFonts w:ascii="Roboto" w:hAnsi="Roboto"/>
          <w:sz w:val="20"/>
          <w:szCs w:val="20"/>
        </w:rPr>
        <w:t>n</w:t>
      </w:r>
      <w:r w:rsidRPr="00B04D5D">
        <w:rPr>
          <w:rFonts w:ascii="Roboto" w:hAnsi="Roboto"/>
          <w:sz w:val="20"/>
          <w:szCs w:val="20"/>
        </w:rPr>
        <w:t xml:space="preserve"> bilan de</w:t>
      </w:r>
      <w:r>
        <w:rPr>
          <w:rFonts w:ascii="Roboto" w:hAnsi="Roboto"/>
          <w:sz w:val="20"/>
          <w:szCs w:val="20"/>
        </w:rPr>
        <w:t xml:space="preserve"> </w:t>
      </w:r>
      <w:r w:rsidRPr="00B04D5D">
        <w:rPr>
          <w:rFonts w:ascii="Roboto" w:hAnsi="Roboto"/>
          <w:sz w:val="20"/>
          <w:szCs w:val="20"/>
        </w:rPr>
        <w:t>compétences afin d'analyser ses compétences, aptitudes et motivati</w:t>
      </w:r>
      <w:r>
        <w:rPr>
          <w:rFonts w:ascii="Roboto" w:hAnsi="Roboto"/>
          <w:sz w:val="20"/>
          <w:szCs w:val="20"/>
        </w:rPr>
        <w:t>ons notamment</w:t>
      </w:r>
      <w:r w:rsidRPr="00B04D5D">
        <w:rPr>
          <w:rFonts w:ascii="Roboto" w:hAnsi="Roboto"/>
          <w:sz w:val="20"/>
          <w:szCs w:val="20"/>
        </w:rPr>
        <w:t xml:space="preserve"> pour</w:t>
      </w:r>
      <w:r>
        <w:rPr>
          <w:rFonts w:ascii="Roboto" w:hAnsi="Roboto"/>
          <w:sz w:val="20"/>
          <w:szCs w:val="20"/>
        </w:rPr>
        <w:t xml:space="preserve"> </w:t>
      </w:r>
      <w:r w:rsidRPr="00B04D5D">
        <w:rPr>
          <w:rFonts w:ascii="Roboto" w:hAnsi="Roboto"/>
          <w:sz w:val="20"/>
          <w:szCs w:val="20"/>
        </w:rPr>
        <w:t xml:space="preserve">définir un projet professionnel et le cas échéant </w:t>
      </w:r>
      <w:r>
        <w:rPr>
          <w:rFonts w:ascii="Roboto" w:hAnsi="Roboto"/>
          <w:sz w:val="20"/>
          <w:szCs w:val="20"/>
        </w:rPr>
        <w:t>un projet de formation.</w:t>
      </w:r>
    </w:p>
    <w:p w:rsidR="00B04D5D" w:rsidRPr="00B04D5D" w:rsidRDefault="00B04D5D" w:rsidP="00B04D5D">
      <w:pPr>
        <w:jc w:val="both"/>
        <w:rPr>
          <w:rFonts w:ascii="Roboto" w:hAnsi="Roboto"/>
          <w:sz w:val="20"/>
          <w:szCs w:val="20"/>
        </w:rPr>
      </w:pPr>
      <w:r w:rsidRPr="00B04D5D">
        <w:rPr>
          <w:rFonts w:ascii="Roboto" w:hAnsi="Roboto"/>
          <w:sz w:val="20"/>
          <w:szCs w:val="20"/>
        </w:rPr>
        <w:t xml:space="preserve">Pour le réaliser, il peut alors bénéficier d'un </w:t>
      </w:r>
      <w:r w:rsidRPr="00B04D5D">
        <w:rPr>
          <w:rFonts w:ascii="Roboto" w:hAnsi="Roboto"/>
          <w:b/>
          <w:sz w:val="20"/>
          <w:szCs w:val="20"/>
        </w:rPr>
        <w:t>congé pour bilan de compétences</w:t>
      </w:r>
      <w:r>
        <w:rPr>
          <w:rFonts w:ascii="Roboto" w:hAnsi="Roboto"/>
          <w:sz w:val="20"/>
          <w:szCs w:val="20"/>
        </w:rPr>
        <w:t xml:space="preserve"> </w:t>
      </w:r>
      <w:r w:rsidRPr="00B04D5D">
        <w:rPr>
          <w:rFonts w:ascii="Roboto" w:hAnsi="Roboto"/>
          <w:sz w:val="20"/>
          <w:szCs w:val="20"/>
        </w:rPr>
        <w:t>de 24 heures</w:t>
      </w:r>
      <w:r>
        <w:rPr>
          <w:rFonts w:ascii="Roboto" w:hAnsi="Roboto"/>
          <w:sz w:val="20"/>
          <w:szCs w:val="20"/>
        </w:rPr>
        <w:t xml:space="preserve"> </w:t>
      </w:r>
      <w:r w:rsidRPr="00B04D5D">
        <w:rPr>
          <w:rFonts w:ascii="Roboto" w:hAnsi="Roboto"/>
          <w:sz w:val="20"/>
          <w:szCs w:val="20"/>
        </w:rPr>
        <w:t>maximum, éventuellement fractionnables.</w:t>
      </w:r>
    </w:p>
    <w:p w:rsidR="00B04D5D" w:rsidRDefault="00B04D5D" w:rsidP="00B04D5D">
      <w:pPr>
        <w:jc w:val="both"/>
        <w:rPr>
          <w:rFonts w:ascii="Roboto" w:hAnsi="Roboto"/>
          <w:sz w:val="20"/>
          <w:szCs w:val="20"/>
        </w:rPr>
      </w:pPr>
      <w:r w:rsidRPr="00B04D5D">
        <w:rPr>
          <w:rFonts w:ascii="Roboto" w:hAnsi="Roboto"/>
          <w:sz w:val="20"/>
          <w:szCs w:val="20"/>
        </w:rPr>
        <w:t xml:space="preserve">Le nombre de bilans de compétence qu'un </w:t>
      </w:r>
      <w:r>
        <w:rPr>
          <w:rFonts w:ascii="Roboto" w:hAnsi="Roboto"/>
          <w:sz w:val="20"/>
          <w:szCs w:val="20"/>
        </w:rPr>
        <w:t>agent peu</w:t>
      </w:r>
      <w:r w:rsidRPr="00B04D5D">
        <w:rPr>
          <w:rFonts w:ascii="Roboto" w:hAnsi="Roboto"/>
          <w:sz w:val="20"/>
          <w:szCs w:val="20"/>
        </w:rPr>
        <w:t>t</w:t>
      </w:r>
      <w:r>
        <w:rPr>
          <w:rFonts w:ascii="Roboto" w:hAnsi="Roboto"/>
          <w:sz w:val="20"/>
          <w:szCs w:val="20"/>
        </w:rPr>
        <w:t xml:space="preserve"> </w:t>
      </w:r>
      <w:r w:rsidRPr="00B04D5D">
        <w:rPr>
          <w:rFonts w:ascii="Roboto" w:hAnsi="Roboto"/>
          <w:sz w:val="20"/>
          <w:szCs w:val="20"/>
        </w:rPr>
        <w:t>effectuer dans sa carrière est limité à</w:t>
      </w:r>
      <w:r>
        <w:rPr>
          <w:rFonts w:ascii="Roboto" w:hAnsi="Roboto"/>
          <w:sz w:val="20"/>
          <w:szCs w:val="20"/>
        </w:rPr>
        <w:t xml:space="preserve"> </w:t>
      </w:r>
      <w:r w:rsidRPr="00B04D5D">
        <w:rPr>
          <w:rFonts w:ascii="Roboto" w:hAnsi="Roboto"/>
          <w:sz w:val="20"/>
          <w:szCs w:val="20"/>
        </w:rPr>
        <w:t>2, avec un délai entre ces 2 bilans d'au moins 5 ans.</w:t>
      </w:r>
    </w:p>
    <w:p w:rsidR="00B04D5D" w:rsidRDefault="00B04D5D" w:rsidP="00B04D5D">
      <w:pPr>
        <w:jc w:val="both"/>
        <w:rPr>
          <w:rFonts w:ascii="Roboto" w:hAnsi="Roboto"/>
          <w:sz w:val="20"/>
          <w:szCs w:val="20"/>
        </w:rPr>
      </w:pPr>
    </w:p>
    <w:tbl>
      <w:tblPr>
        <w:tblStyle w:val="Grilledutableau"/>
        <w:tblW w:w="0" w:type="auto"/>
        <w:tblLook w:val="04A0" w:firstRow="1" w:lastRow="0" w:firstColumn="1" w:lastColumn="0" w:noHBand="0" w:noVBand="1"/>
      </w:tblPr>
      <w:tblGrid>
        <w:gridCol w:w="1838"/>
        <w:gridCol w:w="3686"/>
        <w:gridCol w:w="3536"/>
      </w:tblGrid>
      <w:tr w:rsidR="00B04D5D" w:rsidTr="00634E48">
        <w:tc>
          <w:tcPr>
            <w:tcW w:w="1838" w:type="dxa"/>
            <w:tcBorders>
              <w:top w:val="nil"/>
              <w:left w:val="nil"/>
              <w:bottom w:val="single" w:sz="4" w:space="0" w:color="auto"/>
            </w:tcBorders>
          </w:tcPr>
          <w:p w:rsidR="00B04D5D" w:rsidRDefault="00B04D5D" w:rsidP="00B04D5D">
            <w:pPr>
              <w:jc w:val="both"/>
              <w:rPr>
                <w:rFonts w:ascii="Roboto" w:hAnsi="Roboto"/>
                <w:sz w:val="20"/>
                <w:szCs w:val="20"/>
              </w:rPr>
            </w:pPr>
          </w:p>
        </w:tc>
        <w:tc>
          <w:tcPr>
            <w:tcW w:w="3686" w:type="dxa"/>
            <w:shd w:val="clear" w:color="auto" w:fill="D9D9D9" w:themeFill="background1" w:themeFillShade="D9"/>
          </w:tcPr>
          <w:p w:rsidR="00B63E56" w:rsidRDefault="00B63E56" w:rsidP="00B63E56">
            <w:pPr>
              <w:jc w:val="center"/>
              <w:rPr>
                <w:rFonts w:ascii="Roboto" w:hAnsi="Roboto"/>
                <w:b/>
                <w:i/>
                <w:sz w:val="20"/>
                <w:szCs w:val="20"/>
              </w:rPr>
            </w:pPr>
          </w:p>
          <w:p w:rsidR="00B04D5D" w:rsidRDefault="00B63E56" w:rsidP="00B63E56">
            <w:pPr>
              <w:jc w:val="center"/>
              <w:rPr>
                <w:rFonts w:ascii="Roboto" w:hAnsi="Roboto"/>
                <w:b/>
                <w:i/>
                <w:sz w:val="20"/>
                <w:szCs w:val="20"/>
              </w:rPr>
            </w:pPr>
            <w:r w:rsidRPr="00B63E56">
              <w:rPr>
                <w:rFonts w:ascii="Roboto" w:hAnsi="Roboto"/>
                <w:b/>
                <w:i/>
                <w:sz w:val="20"/>
                <w:szCs w:val="20"/>
              </w:rPr>
              <w:t>Congé pour VAE</w:t>
            </w:r>
          </w:p>
          <w:p w:rsidR="00B63E56" w:rsidRPr="00B63E56" w:rsidRDefault="00B63E56" w:rsidP="00B63E56">
            <w:pPr>
              <w:jc w:val="center"/>
              <w:rPr>
                <w:rFonts w:ascii="Roboto" w:hAnsi="Roboto"/>
                <w:b/>
                <w:i/>
                <w:sz w:val="20"/>
                <w:szCs w:val="20"/>
              </w:rPr>
            </w:pPr>
          </w:p>
        </w:tc>
        <w:tc>
          <w:tcPr>
            <w:tcW w:w="3536" w:type="dxa"/>
            <w:shd w:val="clear" w:color="auto" w:fill="D9D9D9" w:themeFill="background1" w:themeFillShade="D9"/>
          </w:tcPr>
          <w:p w:rsidR="00B63E56" w:rsidRDefault="00B63E56" w:rsidP="00B63E56">
            <w:pPr>
              <w:jc w:val="center"/>
              <w:rPr>
                <w:rFonts w:ascii="Roboto" w:hAnsi="Roboto"/>
                <w:b/>
                <w:i/>
                <w:sz w:val="20"/>
                <w:szCs w:val="20"/>
              </w:rPr>
            </w:pPr>
          </w:p>
          <w:p w:rsidR="00B04D5D" w:rsidRPr="00B63E56" w:rsidRDefault="00B63E56" w:rsidP="00B63E56">
            <w:pPr>
              <w:jc w:val="center"/>
              <w:rPr>
                <w:rFonts w:ascii="Roboto" w:hAnsi="Roboto"/>
                <w:b/>
                <w:i/>
                <w:sz w:val="20"/>
                <w:szCs w:val="20"/>
              </w:rPr>
            </w:pPr>
            <w:r w:rsidRPr="00B63E56">
              <w:rPr>
                <w:rFonts w:ascii="Roboto" w:hAnsi="Roboto"/>
                <w:b/>
                <w:i/>
                <w:sz w:val="20"/>
                <w:szCs w:val="20"/>
              </w:rPr>
              <w:t>Congé pour bilan de compétences</w:t>
            </w:r>
          </w:p>
        </w:tc>
      </w:tr>
      <w:tr w:rsidR="00B04D5D" w:rsidTr="00634E48">
        <w:tc>
          <w:tcPr>
            <w:tcW w:w="1838" w:type="dxa"/>
            <w:shd w:val="clear" w:color="auto" w:fill="D9D9D9" w:themeFill="background1" w:themeFillShade="D9"/>
          </w:tcPr>
          <w:p w:rsidR="00B63E56" w:rsidRDefault="00B63E56" w:rsidP="00B04D5D">
            <w:pPr>
              <w:jc w:val="both"/>
              <w:rPr>
                <w:rFonts w:ascii="Roboto" w:hAnsi="Roboto"/>
                <w:b/>
                <w:i/>
                <w:sz w:val="20"/>
                <w:szCs w:val="20"/>
              </w:rPr>
            </w:pPr>
          </w:p>
          <w:p w:rsidR="00B04D5D" w:rsidRPr="00B63E56" w:rsidRDefault="00B63E56" w:rsidP="00B04D5D">
            <w:pPr>
              <w:jc w:val="both"/>
              <w:rPr>
                <w:rFonts w:ascii="Roboto" w:hAnsi="Roboto"/>
                <w:b/>
                <w:i/>
                <w:sz w:val="20"/>
                <w:szCs w:val="20"/>
              </w:rPr>
            </w:pPr>
            <w:r w:rsidRPr="00B63E56">
              <w:rPr>
                <w:rFonts w:ascii="Roboto" w:hAnsi="Roboto"/>
                <w:b/>
                <w:i/>
                <w:sz w:val="20"/>
                <w:szCs w:val="20"/>
              </w:rPr>
              <w:t>Bénéficiaires</w:t>
            </w:r>
          </w:p>
        </w:tc>
        <w:tc>
          <w:tcPr>
            <w:tcW w:w="3686" w:type="dxa"/>
          </w:tcPr>
          <w:p w:rsidR="00634E48" w:rsidRDefault="00634E48" w:rsidP="00B04D5D">
            <w:pPr>
              <w:jc w:val="both"/>
              <w:rPr>
                <w:rFonts w:ascii="Roboto" w:hAnsi="Roboto"/>
                <w:sz w:val="18"/>
                <w:szCs w:val="18"/>
              </w:rPr>
            </w:pPr>
          </w:p>
          <w:p w:rsidR="00B04D5D" w:rsidRPr="00B63E56" w:rsidRDefault="00B63E56" w:rsidP="00B04D5D">
            <w:pPr>
              <w:jc w:val="both"/>
              <w:rPr>
                <w:rFonts w:ascii="Roboto" w:hAnsi="Roboto"/>
                <w:sz w:val="18"/>
                <w:szCs w:val="18"/>
              </w:rPr>
            </w:pPr>
            <w:r w:rsidRPr="00B63E56">
              <w:rPr>
                <w:rFonts w:ascii="Roboto" w:hAnsi="Roboto"/>
                <w:sz w:val="18"/>
                <w:szCs w:val="18"/>
              </w:rPr>
              <w:t>Les agents titulaires ou non</w:t>
            </w:r>
            <w:r w:rsidR="00AC3C9A">
              <w:rPr>
                <w:rFonts w:ascii="Roboto" w:hAnsi="Roboto"/>
                <w:sz w:val="18"/>
                <w:szCs w:val="18"/>
              </w:rPr>
              <w:t>,</w:t>
            </w:r>
            <w:r w:rsidRPr="00B63E56">
              <w:rPr>
                <w:rFonts w:ascii="Roboto" w:hAnsi="Roboto"/>
                <w:sz w:val="18"/>
                <w:szCs w:val="18"/>
              </w:rPr>
              <w:t xml:space="preserve"> occupant un emploi permanent, les assistants maternels et familiaux</w:t>
            </w:r>
          </w:p>
        </w:tc>
        <w:tc>
          <w:tcPr>
            <w:tcW w:w="3536" w:type="dxa"/>
          </w:tcPr>
          <w:p w:rsidR="00634E48" w:rsidRDefault="00634E48" w:rsidP="00B04D5D">
            <w:pPr>
              <w:jc w:val="both"/>
              <w:rPr>
                <w:rFonts w:ascii="Roboto" w:hAnsi="Roboto"/>
                <w:sz w:val="18"/>
                <w:szCs w:val="18"/>
              </w:rPr>
            </w:pPr>
          </w:p>
          <w:p w:rsidR="00B04D5D" w:rsidRDefault="00B63E56" w:rsidP="00B04D5D">
            <w:pPr>
              <w:jc w:val="both"/>
              <w:rPr>
                <w:rFonts w:ascii="Roboto" w:hAnsi="Roboto"/>
                <w:sz w:val="18"/>
                <w:szCs w:val="18"/>
              </w:rPr>
            </w:pPr>
            <w:r w:rsidRPr="00B63E56">
              <w:rPr>
                <w:rFonts w:ascii="Roboto" w:hAnsi="Roboto"/>
                <w:sz w:val="18"/>
                <w:szCs w:val="18"/>
              </w:rPr>
              <w:t>Les agents titulaires ou non</w:t>
            </w:r>
            <w:r w:rsidR="00AC3C9A">
              <w:rPr>
                <w:rFonts w:ascii="Roboto" w:hAnsi="Roboto"/>
                <w:sz w:val="18"/>
                <w:szCs w:val="18"/>
              </w:rPr>
              <w:t>,</w:t>
            </w:r>
            <w:r w:rsidRPr="00B63E56">
              <w:rPr>
                <w:rFonts w:ascii="Roboto" w:hAnsi="Roboto"/>
                <w:sz w:val="18"/>
                <w:szCs w:val="18"/>
              </w:rPr>
              <w:t xml:space="preserve"> occupant un emploi permanent, les assistants maternels et familiaux, à la condition de justifier de 10 ans de services effectifs</w:t>
            </w:r>
          </w:p>
          <w:p w:rsidR="00B63E56" w:rsidRPr="00B63E56" w:rsidRDefault="00B63E56" w:rsidP="00B04D5D">
            <w:pPr>
              <w:jc w:val="both"/>
              <w:rPr>
                <w:rFonts w:ascii="Roboto" w:hAnsi="Roboto"/>
                <w:sz w:val="18"/>
                <w:szCs w:val="18"/>
              </w:rPr>
            </w:pPr>
          </w:p>
        </w:tc>
      </w:tr>
      <w:tr w:rsidR="00B63E56" w:rsidTr="00634E48">
        <w:tc>
          <w:tcPr>
            <w:tcW w:w="1838" w:type="dxa"/>
            <w:vMerge w:val="restart"/>
            <w:shd w:val="clear" w:color="auto" w:fill="D9D9D9" w:themeFill="background1" w:themeFillShade="D9"/>
          </w:tcPr>
          <w:p w:rsidR="00B63E56" w:rsidRDefault="00B63E56" w:rsidP="00B04D5D">
            <w:pPr>
              <w:jc w:val="both"/>
              <w:rPr>
                <w:rFonts w:ascii="Roboto" w:hAnsi="Roboto"/>
                <w:b/>
                <w:i/>
                <w:sz w:val="20"/>
                <w:szCs w:val="20"/>
              </w:rPr>
            </w:pPr>
          </w:p>
          <w:p w:rsidR="00B63E56" w:rsidRPr="00B63E56" w:rsidRDefault="00B63E56" w:rsidP="00B04D5D">
            <w:pPr>
              <w:jc w:val="both"/>
              <w:rPr>
                <w:rFonts w:ascii="Roboto" w:hAnsi="Roboto"/>
                <w:b/>
                <w:i/>
                <w:sz w:val="20"/>
                <w:szCs w:val="20"/>
              </w:rPr>
            </w:pPr>
            <w:r w:rsidRPr="00B63E56">
              <w:rPr>
                <w:rFonts w:ascii="Roboto" w:hAnsi="Roboto"/>
                <w:b/>
                <w:i/>
                <w:sz w:val="20"/>
                <w:szCs w:val="20"/>
              </w:rPr>
              <w:t>Durée et utilisation</w:t>
            </w:r>
          </w:p>
        </w:tc>
        <w:tc>
          <w:tcPr>
            <w:tcW w:w="7222" w:type="dxa"/>
            <w:gridSpan w:val="2"/>
          </w:tcPr>
          <w:p w:rsidR="00634E48" w:rsidRDefault="00634E48" w:rsidP="00B04D5D">
            <w:pPr>
              <w:jc w:val="both"/>
              <w:rPr>
                <w:rFonts w:ascii="Roboto" w:hAnsi="Roboto"/>
                <w:sz w:val="18"/>
                <w:szCs w:val="18"/>
              </w:rPr>
            </w:pPr>
          </w:p>
          <w:p w:rsidR="00B63E56" w:rsidRDefault="00B63E56" w:rsidP="00B04D5D">
            <w:pPr>
              <w:jc w:val="both"/>
              <w:rPr>
                <w:rFonts w:ascii="Roboto" w:hAnsi="Roboto"/>
                <w:sz w:val="18"/>
                <w:szCs w:val="18"/>
              </w:rPr>
            </w:pPr>
            <w:r w:rsidRPr="00B63E56">
              <w:rPr>
                <w:rFonts w:ascii="Roboto" w:hAnsi="Roboto"/>
                <w:sz w:val="18"/>
                <w:szCs w:val="18"/>
              </w:rPr>
              <w:t>Le congé accordé ne peut excéder 24 heures du temps de service, éventuellement fractionnables</w:t>
            </w:r>
          </w:p>
          <w:p w:rsidR="00634E48" w:rsidRPr="00B63E56" w:rsidRDefault="00634E48" w:rsidP="00B04D5D">
            <w:pPr>
              <w:jc w:val="both"/>
              <w:rPr>
                <w:rFonts w:ascii="Roboto" w:hAnsi="Roboto"/>
                <w:sz w:val="18"/>
                <w:szCs w:val="18"/>
              </w:rPr>
            </w:pPr>
          </w:p>
        </w:tc>
      </w:tr>
      <w:tr w:rsidR="00B63E56" w:rsidTr="00634E48">
        <w:tc>
          <w:tcPr>
            <w:tcW w:w="1838" w:type="dxa"/>
            <w:vMerge/>
            <w:shd w:val="clear" w:color="auto" w:fill="D9D9D9" w:themeFill="background1" w:themeFillShade="D9"/>
          </w:tcPr>
          <w:p w:rsidR="00B63E56" w:rsidRPr="00B63E56" w:rsidRDefault="00B63E56" w:rsidP="00B04D5D">
            <w:pPr>
              <w:jc w:val="both"/>
              <w:rPr>
                <w:rFonts w:ascii="Roboto" w:hAnsi="Roboto"/>
                <w:b/>
                <w:i/>
                <w:sz w:val="20"/>
                <w:szCs w:val="20"/>
              </w:rPr>
            </w:pPr>
          </w:p>
        </w:tc>
        <w:tc>
          <w:tcPr>
            <w:tcW w:w="3686" w:type="dxa"/>
          </w:tcPr>
          <w:p w:rsidR="00634E48" w:rsidRDefault="00634E48" w:rsidP="00B04D5D">
            <w:pPr>
              <w:jc w:val="both"/>
              <w:rPr>
                <w:rFonts w:ascii="Roboto" w:hAnsi="Roboto"/>
                <w:sz w:val="18"/>
                <w:szCs w:val="18"/>
              </w:rPr>
            </w:pPr>
          </w:p>
          <w:p w:rsidR="00B63E56" w:rsidRPr="00B63E56" w:rsidRDefault="00B63E56" w:rsidP="00B04D5D">
            <w:pPr>
              <w:jc w:val="both"/>
              <w:rPr>
                <w:rFonts w:ascii="Roboto" w:hAnsi="Roboto"/>
                <w:sz w:val="18"/>
                <w:szCs w:val="18"/>
              </w:rPr>
            </w:pPr>
            <w:r w:rsidRPr="00B63E56">
              <w:rPr>
                <w:rFonts w:ascii="Roboto" w:hAnsi="Roboto"/>
                <w:sz w:val="18"/>
                <w:szCs w:val="18"/>
              </w:rPr>
              <w:t>L’agent ne peut bénéficier d’un nouveau congé pour VAE qu’après l’expiration d’un délai d’1 an après l’achèvement du congé précédent</w:t>
            </w:r>
          </w:p>
        </w:tc>
        <w:tc>
          <w:tcPr>
            <w:tcW w:w="3536" w:type="dxa"/>
          </w:tcPr>
          <w:p w:rsidR="00634E48" w:rsidRDefault="00634E48" w:rsidP="00B04D5D">
            <w:pPr>
              <w:jc w:val="both"/>
              <w:rPr>
                <w:rFonts w:ascii="Roboto" w:hAnsi="Roboto"/>
                <w:sz w:val="18"/>
                <w:szCs w:val="18"/>
              </w:rPr>
            </w:pPr>
          </w:p>
          <w:p w:rsidR="00B63E56" w:rsidRDefault="00B63E56" w:rsidP="00B04D5D">
            <w:pPr>
              <w:jc w:val="both"/>
              <w:rPr>
                <w:rFonts w:ascii="Roboto" w:hAnsi="Roboto"/>
                <w:sz w:val="18"/>
                <w:szCs w:val="18"/>
              </w:rPr>
            </w:pPr>
            <w:r w:rsidRPr="00B63E56">
              <w:rPr>
                <w:rFonts w:ascii="Roboto" w:hAnsi="Roboto"/>
                <w:sz w:val="18"/>
                <w:szCs w:val="18"/>
              </w:rPr>
              <w:t>Dans la limite de 2 congés sur une carrière, le second ne pouvant être accordés qu’à l’expiration d’un délai de 5 ans après l’achèvement du premier</w:t>
            </w:r>
          </w:p>
          <w:p w:rsidR="00B63E56" w:rsidRPr="00B63E56" w:rsidRDefault="00B63E56" w:rsidP="00B04D5D">
            <w:pPr>
              <w:jc w:val="both"/>
              <w:rPr>
                <w:rFonts w:ascii="Roboto" w:hAnsi="Roboto"/>
                <w:sz w:val="18"/>
                <w:szCs w:val="18"/>
              </w:rPr>
            </w:pPr>
          </w:p>
        </w:tc>
      </w:tr>
      <w:tr w:rsidR="00B04D5D" w:rsidTr="00634E48">
        <w:tc>
          <w:tcPr>
            <w:tcW w:w="1838" w:type="dxa"/>
            <w:shd w:val="clear" w:color="auto" w:fill="D9D9D9" w:themeFill="background1" w:themeFillShade="D9"/>
          </w:tcPr>
          <w:p w:rsidR="00B63E56" w:rsidRDefault="00B63E56" w:rsidP="00B04D5D">
            <w:pPr>
              <w:jc w:val="both"/>
              <w:rPr>
                <w:rFonts w:ascii="Roboto" w:hAnsi="Roboto"/>
                <w:b/>
                <w:i/>
                <w:sz w:val="20"/>
                <w:szCs w:val="20"/>
              </w:rPr>
            </w:pPr>
          </w:p>
          <w:p w:rsidR="00B04D5D" w:rsidRPr="00B63E56" w:rsidRDefault="00B63E56" w:rsidP="00B04D5D">
            <w:pPr>
              <w:jc w:val="both"/>
              <w:rPr>
                <w:rFonts w:ascii="Roboto" w:hAnsi="Roboto"/>
                <w:b/>
                <w:i/>
                <w:sz w:val="20"/>
                <w:szCs w:val="20"/>
              </w:rPr>
            </w:pPr>
            <w:r w:rsidRPr="00B63E56">
              <w:rPr>
                <w:rFonts w:ascii="Roboto" w:hAnsi="Roboto"/>
                <w:b/>
                <w:i/>
                <w:sz w:val="20"/>
                <w:szCs w:val="20"/>
              </w:rPr>
              <w:t>Objectifs</w:t>
            </w:r>
          </w:p>
        </w:tc>
        <w:tc>
          <w:tcPr>
            <w:tcW w:w="3686" w:type="dxa"/>
          </w:tcPr>
          <w:p w:rsidR="00634E48" w:rsidRDefault="00634E48" w:rsidP="00B04D5D">
            <w:pPr>
              <w:jc w:val="both"/>
              <w:rPr>
                <w:rFonts w:ascii="Roboto" w:hAnsi="Roboto"/>
                <w:sz w:val="18"/>
                <w:szCs w:val="18"/>
              </w:rPr>
            </w:pPr>
          </w:p>
          <w:p w:rsidR="00B04D5D" w:rsidRPr="00B63E56" w:rsidRDefault="00B63E56" w:rsidP="00B04D5D">
            <w:pPr>
              <w:jc w:val="both"/>
              <w:rPr>
                <w:rFonts w:ascii="Roboto" w:hAnsi="Roboto"/>
                <w:sz w:val="18"/>
                <w:szCs w:val="18"/>
              </w:rPr>
            </w:pPr>
            <w:r>
              <w:rPr>
                <w:rFonts w:ascii="Roboto" w:hAnsi="Roboto"/>
                <w:sz w:val="18"/>
                <w:szCs w:val="18"/>
              </w:rPr>
              <w:t>Acquérir un diplôme, un titre à finalité professionnelle ou un certificat de qualification inscrit au répertoire national des certifications professionnelles</w:t>
            </w:r>
          </w:p>
        </w:tc>
        <w:tc>
          <w:tcPr>
            <w:tcW w:w="3536" w:type="dxa"/>
          </w:tcPr>
          <w:p w:rsidR="00634E48" w:rsidRDefault="00634E48" w:rsidP="00B04D5D">
            <w:pPr>
              <w:jc w:val="both"/>
              <w:rPr>
                <w:rFonts w:ascii="Roboto" w:hAnsi="Roboto"/>
                <w:sz w:val="18"/>
                <w:szCs w:val="18"/>
              </w:rPr>
            </w:pPr>
          </w:p>
          <w:p w:rsidR="00B04D5D" w:rsidRDefault="00B63E56" w:rsidP="00B04D5D">
            <w:pPr>
              <w:jc w:val="both"/>
              <w:rPr>
                <w:rFonts w:ascii="Roboto" w:hAnsi="Roboto"/>
                <w:sz w:val="18"/>
                <w:szCs w:val="18"/>
              </w:rPr>
            </w:pPr>
            <w:r>
              <w:rPr>
                <w:rFonts w:ascii="Roboto" w:hAnsi="Roboto"/>
                <w:sz w:val="18"/>
                <w:szCs w:val="18"/>
              </w:rPr>
              <w:t>Analyser les compétences, aptitudes et motivations en vue de définir un projet personnel ou professionnel et le cas échéant un projet de formation</w:t>
            </w:r>
          </w:p>
          <w:p w:rsidR="00B63E56" w:rsidRPr="00B63E56" w:rsidRDefault="00B63E56" w:rsidP="00B04D5D">
            <w:pPr>
              <w:jc w:val="both"/>
              <w:rPr>
                <w:rFonts w:ascii="Roboto" w:hAnsi="Roboto"/>
                <w:sz w:val="18"/>
                <w:szCs w:val="18"/>
              </w:rPr>
            </w:pPr>
          </w:p>
        </w:tc>
      </w:tr>
      <w:tr w:rsidR="00B63E56" w:rsidTr="00634E48">
        <w:tc>
          <w:tcPr>
            <w:tcW w:w="1838" w:type="dxa"/>
            <w:shd w:val="clear" w:color="auto" w:fill="D9D9D9" w:themeFill="background1" w:themeFillShade="D9"/>
          </w:tcPr>
          <w:p w:rsidR="00B63E56" w:rsidRDefault="00B63E56" w:rsidP="00B04D5D">
            <w:pPr>
              <w:jc w:val="both"/>
              <w:rPr>
                <w:rFonts w:ascii="Roboto" w:hAnsi="Roboto"/>
                <w:b/>
                <w:i/>
                <w:sz w:val="20"/>
                <w:szCs w:val="20"/>
              </w:rPr>
            </w:pPr>
          </w:p>
          <w:p w:rsidR="00B63E56" w:rsidRPr="00B63E56" w:rsidRDefault="00B63E56" w:rsidP="00B04D5D">
            <w:pPr>
              <w:jc w:val="both"/>
              <w:rPr>
                <w:rFonts w:ascii="Roboto" w:hAnsi="Roboto"/>
                <w:b/>
                <w:i/>
                <w:sz w:val="20"/>
                <w:szCs w:val="20"/>
              </w:rPr>
            </w:pPr>
            <w:r w:rsidRPr="00B63E56">
              <w:rPr>
                <w:rFonts w:ascii="Roboto" w:hAnsi="Roboto"/>
                <w:b/>
                <w:i/>
                <w:sz w:val="20"/>
                <w:szCs w:val="20"/>
              </w:rPr>
              <w:t>Statut de l’agent</w:t>
            </w:r>
          </w:p>
        </w:tc>
        <w:tc>
          <w:tcPr>
            <w:tcW w:w="7222" w:type="dxa"/>
            <w:gridSpan w:val="2"/>
          </w:tcPr>
          <w:p w:rsidR="00B63E56" w:rsidRDefault="00B63E56" w:rsidP="00B63E56">
            <w:pPr>
              <w:jc w:val="center"/>
              <w:rPr>
                <w:rFonts w:ascii="Roboto" w:hAnsi="Roboto"/>
                <w:sz w:val="18"/>
                <w:szCs w:val="18"/>
              </w:rPr>
            </w:pPr>
          </w:p>
          <w:p w:rsidR="00B63E56" w:rsidRDefault="00B63E56" w:rsidP="00B63E56">
            <w:pPr>
              <w:jc w:val="center"/>
              <w:rPr>
                <w:rFonts w:ascii="Roboto" w:hAnsi="Roboto"/>
                <w:sz w:val="18"/>
                <w:szCs w:val="18"/>
              </w:rPr>
            </w:pPr>
            <w:r>
              <w:rPr>
                <w:rFonts w:ascii="Roboto" w:hAnsi="Roboto"/>
                <w:sz w:val="18"/>
                <w:szCs w:val="18"/>
              </w:rPr>
              <w:t>Ces périodes sont considérées comme du temps passé en service</w:t>
            </w:r>
          </w:p>
          <w:p w:rsidR="00B63E56" w:rsidRDefault="00B63E56" w:rsidP="00B63E56">
            <w:pPr>
              <w:jc w:val="center"/>
              <w:rPr>
                <w:rFonts w:ascii="Roboto" w:hAnsi="Roboto"/>
                <w:sz w:val="18"/>
                <w:szCs w:val="18"/>
              </w:rPr>
            </w:pPr>
          </w:p>
          <w:p w:rsidR="00875D5B" w:rsidRDefault="00875D5B" w:rsidP="00B63E56">
            <w:pPr>
              <w:jc w:val="center"/>
              <w:rPr>
                <w:rFonts w:ascii="Roboto" w:hAnsi="Roboto"/>
                <w:sz w:val="18"/>
                <w:szCs w:val="18"/>
              </w:rPr>
            </w:pPr>
          </w:p>
          <w:p w:rsidR="00875D5B" w:rsidRPr="00B63E56" w:rsidRDefault="00875D5B" w:rsidP="00B63E56">
            <w:pPr>
              <w:jc w:val="center"/>
              <w:rPr>
                <w:rFonts w:ascii="Roboto" w:hAnsi="Roboto"/>
                <w:sz w:val="18"/>
                <w:szCs w:val="18"/>
              </w:rPr>
            </w:pPr>
          </w:p>
        </w:tc>
      </w:tr>
      <w:tr w:rsidR="00B04D5D" w:rsidTr="00634E48">
        <w:tc>
          <w:tcPr>
            <w:tcW w:w="1838" w:type="dxa"/>
            <w:shd w:val="clear" w:color="auto" w:fill="D9D9D9" w:themeFill="background1" w:themeFillShade="D9"/>
          </w:tcPr>
          <w:p w:rsidR="00B63E56" w:rsidRDefault="00B63E56" w:rsidP="00B04D5D">
            <w:pPr>
              <w:jc w:val="both"/>
              <w:rPr>
                <w:rFonts w:ascii="Roboto" w:hAnsi="Roboto"/>
                <w:b/>
                <w:i/>
                <w:sz w:val="20"/>
                <w:szCs w:val="20"/>
              </w:rPr>
            </w:pPr>
          </w:p>
          <w:p w:rsidR="00B04D5D" w:rsidRPr="00B63E56" w:rsidRDefault="00B63E56" w:rsidP="00B04D5D">
            <w:pPr>
              <w:jc w:val="both"/>
              <w:rPr>
                <w:rFonts w:ascii="Roboto" w:hAnsi="Roboto"/>
                <w:b/>
                <w:i/>
                <w:sz w:val="20"/>
                <w:szCs w:val="20"/>
              </w:rPr>
            </w:pPr>
            <w:r w:rsidRPr="00B63E56">
              <w:rPr>
                <w:rFonts w:ascii="Roboto" w:hAnsi="Roboto"/>
                <w:b/>
                <w:i/>
                <w:sz w:val="20"/>
                <w:szCs w:val="20"/>
              </w:rPr>
              <w:lastRenderedPageBreak/>
              <w:t>Demande</w:t>
            </w:r>
          </w:p>
        </w:tc>
        <w:tc>
          <w:tcPr>
            <w:tcW w:w="3686" w:type="dxa"/>
          </w:tcPr>
          <w:p w:rsidR="00634E48" w:rsidRDefault="00634E48" w:rsidP="00B04D5D">
            <w:pPr>
              <w:jc w:val="both"/>
              <w:rPr>
                <w:rFonts w:ascii="Roboto" w:hAnsi="Roboto"/>
                <w:sz w:val="18"/>
                <w:szCs w:val="18"/>
              </w:rPr>
            </w:pPr>
          </w:p>
          <w:p w:rsidR="00B04D5D" w:rsidRDefault="00B63E56" w:rsidP="00B04D5D">
            <w:pPr>
              <w:jc w:val="both"/>
              <w:rPr>
                <w:rFonts w:ascii="Roboto" w:hAnsi="Roboto"/>
                <w:sz w:val="18"/>
                <w:szCs w:val="18"/>
              </w:rPr>
            </w:pPr>
            <w:r>
              <w:rPr>
                <w:rFonts w:ascii="Roboto" w:hAnsi="Roboto"/>
                <w:sz w:val="18"/>
                <w:szCs w:val="18"/>
              </w:rPr>
              <w:lastRenderedPageBreak/>
              <w:t>Présentée au moins 60 jours à l’avance, la demande doit préciser le diplôme, le titre ou le certificat de qualification visé, les dates, la nature et la durée des actions, ainsi que le nom des organismes intervenant</w:t>
            </w:r>
          </w:p>
          <w:p w:rsidR="00B63E56" w:rsidRPr="00B63E56" w:rsidRDefault="00B63E56" w:rsidP="00B04D5D">
            <w:pPr>
              <w:jc w:val="both"/>
              <w:rPr>
                <w:rFonts w:ascii="Roboto" w:hAnsi="Roboto"/>
                <w:sz w:val="18"/>
                <w:szCs w:val="18"/>
              </w:rPr>
            </w:pPr>
          </w:p>
        </w:tc>
        <w:tc>
          <w:tcPr>
            <w:tcW w:w="3536" w:type="dxa"/>
          </w:tcPr>
          <w:p w:rsidR="00634E48" w:rsidRDefault="00634E48" w:rsidP="00B04D5D">
            <w:pPr>
              <w:jc w:val="both"/>
              <w:rPr>
                <w:rFonts w:ascii="Roboto" w:hAnsi="Roboto"/>
                <w:sz w:val="18"/>
                <w:szCs w:val="18"/>
              </w:rPr>
            </w:pPr>
          </w:p>
          <w:p w:rsidR="00B04D5D" w:rsidRDefault="00B63E56" w:rsidP="00B04D5D">
            <w:pPr>
              <w:jc w:val="both"/>
              <w:rPr>
                <w:rFonts w:ascii="Roboto" w:hAnsi="Roboto"/>
                <w:sz w:val="18"/>
                <w:szCs w:val="18"/>
              </w:rPr>
            </w:pPr>
            <w:r>
              <w:rPr>
                <w:rFonts w:ascii="Roboto" w:hAnsi="Roboto"/>
                <w:sz w:val="18"/>
                <w:szCs w:val="18"/>
              </w:rPr>
              <w:lastRenderedPageBreak/>
              <w:t>Présentée au plus tard 60 jours à l’avance, la demande doit préciser  la date et la durée prévues du bilan, le nom de l’organisme prestataire choisi par l’agent et une demande de prise en charge financière du bilan par la collectivité</w:t>
            </w:r>
          </w:p>
          <w:p w:rsidR="00634E48" w:rsidRPr="00B63E56" w:rsidRDefault="00634E48" w:rsidP="00B04D5D">
            <w:pPr>
              <w:jc w:val="both"/>
              <w:rPr>
                <w:rFonts w:ascii="Roboto" w:hAnsi="Roboto"/>
                <w:sz w:val="18"/>
                <w:szCs w:val="18"/>
              </w:rPr>
            </w:pPr>
          </w:p>
        </w:tc>
      </w:tr>
      <w:tr w:rsidR="00634E48" w:rsidTr="00634E48">
        <w:tc>
          <w:tcPr>
            <w:tcW w:w="1838" w:type="dxa"/>
            <w:shd w:val="clear" w:color="auto" w:fill="D9D9D9" w:themeFill="background1" w:themeFillShade="D9"/>
          </w:tcPr>
          <w:p w:rsidR="00634E48" w:rsidRDefault="00634E48" w:rsidP="00B04D5D">
            <w:pPr>
              <w:jc w:val="both"/>
              <w:rPr>
                <w:rFonts w:ascii="Roboto" w:hAnsi="Roboto"/>
                <w:b/>
                <w:i/>
                <w:sz w:val="20"/>
                <w:szCs w:val="20"/>
              </w:rPr>
            </w:pPr>
          </w:p>
          <w:p w:rsidR="00634E48" w:rsidRPr="00B63E56" w:rsidRDefault="00634E48" w:rsidP="00B04D5D">
            <w:pPr>
              <w:jc w:val="both"/>
              <w:rPr>
                <w:rFonts w:ascii="Roboto" w:hAnsi="Roboto"/>
                <w:b/>
                <w:i/>
                <w:sz w:val="20"/>
                <w:szCs w:val="20"/>
              </w:rPr>
            </w:pPr>
            <w:r w:rsidRPr="00B63E56">
              <w:rPr>
                <w:rFonts w:ascii="Roboto" w:hAnsi="Roboto"/>
                <w:b/>
                <w:i/>
                <w:sz w:val="20"/>
                <w:szCs w:val="20"/>
              </w:rPr>
              <w:t>Modalités de décision</w:t>
            </w:r>
          </w:p>
        </w:tc>
        <w:tc>
          <w:tcPr>
            <w:tcW w:w="7222" w:type="dxa"/>
            <w:gridSpan w:val="2"/>
          </w:tcPr>
          <w:p w:rsidR="00634E48" w:rsidRDefault="00634E48" w:rsidP="00634E48">
            <w:pPr>
              <w:jc w:val="both"/>
              <w:rPr>
                <w:rFonts w:ascii="Roboto" w:hAnsi="Roboto"/>
                <w:sz w:val="18"/>
                <w:szCs w:val="18"/>
              </w:rPr>
            </w:pPr>
          </w:p>
          <w:p w:rsidR="00634E48" w:rsidRDefault="00634E48" w:rsidP="00634E48">
            <w:pPr>
              <w:jc w:val="both"/>
              <w:rPr>
                <w:rFonts w:ascii="Roboto" w:hAnsi="Roboto"/>
                <w:sz w:val="18"/>
                <w:szCs w:val="18"/>
              </w:rPr>
            </w:pPr>
            <w:r>
              <w:rPr>
                <w:rFonts w:ascii="Roboto" w:hAnsi="Roboto"/>
                <w:sz w:val="18"/>
                <w:szCs w:val="18"/>
              </w:rPr>
              <w:t>La collectivité a 30 jours après la réception de la demande pour faire connaître à l’intéressé son accord, ou les raisons qui motivent le rejet ou le report de la demande</w:t>
            </w:r>
          </w:p>
          <w:p w:rsidR="00634E48" w:rsidRPr="00B63E56" w:rsidRDefault="00634E48" w:rsidP="00634E48">
            <w:pPr>
              <w:jc w:val="both"/>
              <w:rPr>
                <w:rFonts w:ascii="Roboto" w:hAnsi="Roboto"/>
                <w:sz w:val="18"/>
                <w:szCs w:val="18"/>
              </w:rPr>
            </w:pPr>
          </w:p>
        </w:tc>
      </w:tr>
      <w:tr w:rsidR="00634E48" w:rsidTr="00634E48">
        <w:tc>
          <w:tcPr>
            <w:tcW w:w="1838" w:type="dxa"/>
            <w:vMerge w:val="restart"/>
            <w:shd w:val="clear" w:color="auto" w:fill="D9D9D9" w:themeFill="background1" w:themeFillShade="D9"/>
          </w:tcPr>
          <w:p w:rsidR="00634E48" w:rsidRDefault="00634E48" w:rsidP="00B04D5D">
            <w:pPr>
              <w:jc w:val="both"/>
              <w:rPr>
                <w:rFonts w:ascii="Roboto" w:hAnsi="Roboto"/>
                <w:b/>
                <w:i/>
                <w:sz w:val="20"/>
                <w:szCs w:val="20"/>
              </w:rPr>
            </w:pPr>
          </w:p>
          <w:p w:rsidR="00634E48" w:rsidRPr="00B63E56" w:rsidRDefault="00634E48" w:rsidP="00B04D5D">
            <w:pPr>
              <w:jc w:val="both"/>
              <w:rPr>
                <w:rFonts w:ascii="Roboto" w:hAnsi="Roboto"/>
                <w:b/>
                <w:i/>
                <w:sz w:val="20"/>
                <w:szCs w:val="20"/>
              </w:rPr>
            </w:pPr>
            <w:r w:rsidRPr="00B63E56">
              <w:rPr>
                <w:rFonts w:ascii="Roboto" w:hAnsi="Roboto"/>
                <w:b/>
                <w:i/>
                <w:sz w:val="20"/>
                <w:szCs w:val="20"/>
              </w:rPr>
              <w:t>Prise en charge financière</w:t>
            </w:r>
          </w:p>
        </w:tc>
        <w:tc>
          <w:tcPr>
            <w:tcW w:w="7222" w:type="dxa"/>
            <w:gridSpan w:val="2"/>
          </w:tcPr>
          <w:p w:rsidR="00634E48" w:rsidRDefault="00634E48" w:rsidP="00634E48">
            <w:pPr>
              <w:jc w:val="both"/>
              <w:rPr>
                <w:rFonts w:ascii="Roboto" w:hAnsi="Roboto"/>
                <w:sz w:val="18"/>
                <w:szCs w:val="18"/>
              </w:rPr>
            </w:pPr>
          </w:p>
          <w:p w:rsidR="00634E48" w:rsidRDefault="00634E48" w:rsidP="00634E48">
            <w:pPr>
              <w:jc w:val="both"/>
              <w:rPr>
                <w:rFonts w:ascii="Roboto" w:hAnsi="Roboto"/>
                <w:sz w:val="18"/>
                <w:szCs w:val="18"/>
              </w:rPr>
            </w:pPr>
            <w:r w:rsidRPr="00634E48">
              <w:rPr>
                <w:rFonts w:ascii="Roboto" w:hAnsi="Roboto"/>
                <w:sz w:val="18"/>
                <w:szCs w:val="18"/>
              </w:rPr>
              <w:t>Pendant la durée du congé, l'agent conserve le bénéfice de sa rémunération</w:t>
            </w:r>
            <w:r>
              <w:rPr>
                <w:rFonts w:ascii="Roboto" w:hAnsi="Roboto"/>
                <w:sz w:val="18"/>
                <w:szCs w:val="18"/>
              </w:rPr>
              <w:t xml:space="preserve"> </w:t>
            </w:r>
            <w:r w:rsidRPr="00634E48">
              <w:rPr>
                <w:rFonts w:ascii="Roboto" w:hAnsi="Roboto"/>
                <w:sz w:val="18"/>
                <w:szCs w:val="18"/>
              </w:rPr>
              <w:t>soumise aux cotisations normales de sécurité sociale et de régime de retraite.</w:t>
            </w:r>
          </w:p>
          <w:p w:rsidR="00634E48" w:rsidRPr="00B63E56" w:rsidRDefault="00634E48" w:rsidP="00634E48">
            <w:pPr>
              <w:jc w:val="both"/>
              <w:rPr>
                <w:rFonts w:ascii="Roboto" w:hAnsi="Roboto"/>
                <w:sz w:val="18"/>
                <w:szCs w:val="18"/>
              </w:rPr>
            </w:pPr>
          </w:p>
        </w:tc>
      </w:tr>
      <w:tr w:rsidR="00634E48" w:rsidTr="00634E48">
        <w:tc>
          <w:tcPr>
            <w:tcW w:w="1838" w:type="dxa"/>
            <w:vMerge/>
            <w:shd w:val="clear" w:color="auto" w:fill="D9D9D9" w:themeFill="background1" w:themeFillShade="D9"/>
          </w:tcPr>
          <w:p w:rsidR="00634E48" w:rsidRDefault="00634E48" w:rsidP="00B04D5D">
            <w:pPr>
              <w:jc w:val="both"/>
              <w:rPr>
                <w:rFonts w:ascii="Roboto" w:hAnsi="Roboto"/>
                <w:b/>
                <w:i/>
                <w:sz w:val="20"/>
                <w:szCs w:val="20"/>
              </w:rPr>
            </w:pPr>
          </w:p>
        </w:tc>
        <w:tc>
          <w:tcPr>
            <w:tcW w:w="3686" w:type="dxa"/>
          </w:tcPr>
          <w:p w:rsidR="00634E48" w:rsidRDefault="00634E48" w:rsidP="00634E48">
            <w:pPr>
              <w:jc w:val="both"/>
              <w:rPr>
                <w:rFonts w:ascii="Roboto" w:hAnsi="Roboto"/>
                <w:sz w:val="18"/>
                <w:szCs w:val="18"/>
              </w:rPr>
            </w:pPr>
          </w:p>
          <w:p w:rsidR="00634E48" w:rsidRPr="00634E48" w:rsidRDefault="00634E48" w:rsidP="00634E48">
            <w:pPr>
              <w:jc w:val="both"/>
              <w:rPr>
                <w:rFonts w:ascii="Roboto" w:hAnsi="Roboto"/>
                <w:sz w:val="18"/>
                <w:szCs w:val="18"/>
              </w:rPr>
            </w:pPr>
            <w:r w:rsidRPr="00634E48">
              <w:rPr>
                <w:rFonts w:ascii="Roboto" w:hAnsi="Roboto"/>
                <w:sz w:val="18"/>
                <w:szCs w:val="18"/>
              </w:rPr>
              <w:t>Prise en charge possible des frais de</w:t>
            </w:r>
            <w:r>
              <w:rPr>
                <w:rFonts w:ascii="Roboto" w:hAnsi="Roboto"/>
                <w:sz w:val="18"/>
                <w:szCs w:val="18"/>
              </w:rPr>
              <w:t xml:space="preserve"> </w:t>
            </w:r>
            <w:r w:rsidRPr="00634E48">
              <w:rPr>
                <w:rFonts w:ascii="Roboto" w:hAnsi="Roboto"/>
                <w:sz w:val="18"/>
                <w:szCs w:val="18"/>
              </w:rPr>
              <w:t>participation, et le cas échéant de</w:t>
            </w:r>
            <w:r>
              <w:rPr>
                <w:rFonts w:ascii="Roboto" w:hAnsi="Roboto"/>
                <w:sz w:val="18"/>
                <w:szCs w:val="18"/>
              </w:rPr>
              <w:t xml:space="preserve"> </w:t>
            </w:r>
            <w:r w:rsidRPr="00634E48">
              <w:rPr>
                <w:rFonts w:ascii="Roboto" w:hAnsi="Roboto"/>
                <w:sz w:val="18"/>
                <w:szCs w:val="18"/>
              </w:rPr>
              <w:t>préparation à une action de VAE, après</w:t>
            </w:r>
            <w:r>
              <w:rPr>
                <w:rFonts w:ascii="Roboto" w:hAnsi="Roboto"/>
                <w:sz w:val="18"/>
                <w:szCs w:val="18"/>
              </w:rPr>
              <w:t xml:space="preserve"> </w:t>
            </w:r>
            <w:r w:rsidRPr="00634E48">
              <w:rPr>
                <w:rFonts w:ascii="Roboto" w:hAnsi="Roboto"/>
                <w:sz w:val="18"/>
                <w:szCs w:val="18"/>
              </w:rPr>
              <w:t>conclusion d'une convention établie</w:t>
            </w:r>
            <w:r>
              <w:rPr>
                <w:rFonts w:ascii="Roboto" w:hAnsi="Roboto"/>
                <w:sz w:val="18"/>
                <w:szCs w:val="18"/>
              </w:rPr>
              <w:t xml:space="preserve"> </w:t>
            </w:r>
            <w:r w:rsidRPr="00634E48">
              <w:rPr>
                <w:rFonts w:ascii="Roboto" w:hAnsi="Roboto"/>
                <w:sz w:val="18"/>
                <w:szCs w:val="18"/>
              </w:rPr>
              <w:t>entre l'agent, la collectivité et les</w:t>
            </w:r>
            <w:r>
              <w:rPr>
                <w:rFonts w:ascii="Roboto" w:hAnsi="Roboto"/>
                <w:sz w:val="18"/>
                <w:szCs w:val="18"/>
              </w:rPr>
              <w:t xml:space="preserve"> </w:t>
            </w:r>
            <w:r w:rsidRPr="00634E48">
              <w:rPr>
                <w:rFonts w:ascii="Roboto" w:hAnsi="Roboto"/>
                <w:sz w:val="18"/>
                <w:szCs w:val="18"/>
              </w:rPr>
              <w:t>organismes intervenants. Elle précise le</w:t>
            </w:r>
            <w:r>
              <w:rPr>
                <w:rFonts w:ascii="Roboto" w:hAnsi="Roboto"/>
                <w:sz w:val="18"/>
                <w:szCs w:val="18"/>
              </w:rPr>
              <w:t xml:space="preserve"> </w:t>
            </w:r>
            <w:r w:rsidRPr="00634E48">
              <w:rPr>
                <w:rFonts w:ascii="Roboto" w:hAnsi="Roboto"/>
                <w:sz w:val="18"/>
                <w:szCs w:val="18"/>
              </w:rPr>
              <w:t>diplôme, le titre ou le certificat de</w:t>
            </w:r>
            <w:r>
              <w:rPr>
                <w:rFonts w:ascii="Roboto" w:hAnsi="Roboto"/>
                <w:sz w:val="18"/>
                <w:szCs w:val="18"/>
              </w:rPr>
              <w:t xml:space="preserve"> </w:t>
            </w:r>
            <w:r w:rsidRPr="00634E48">
              <w:rPr>
                <w:rFonts w:ascii="Roboto" w:hAnsi="Roboto"/>
                <w:sz w:val="18"/>
                <w:szCs w:val="18"/>
              </w:rPr>
              <w:t>qualification visé, la période de</w:t>
            </w:r>
            <w:r>
              <w:rPr>
                <w:rFonts w:ascii="Roboto" w:hAnsi="Roboto"/>
                <w:sz w:val="18"/>
                <w:szCs w:val="18"/>
              </w:rPr>
              <w:t xml:space="preserve"> </w:t>
            </w:r>
            <w:r w:rsidRPr="00634E48">
              <w:rPr>
                <w:rFonts w:ascii="Roboto" w:hAnsi="Roboto"/>
                <w:sz w:val="18"/>
                <w:szCs w:val="18"/>
              </w:rPr>
              <w:t>réalisation, les conditions et les</w:t>
            </w:r>
          </w:p>
          <w:p w:rsidR="00634E48" w:rsidRDefault="00634E48" w:rsidP="00634E48">
            <w:pPr>
              <w:jc w:val="both"/>
              <w:rPr>
                <w:rFonts w:ascii="Roboto" w:hAnsi="Roboto"/>
                <w:sz w:val="18"/>
                <w:szCs w:val="18"/>
              </w:rPr>
            </w:pPr>
            <w:r w:rsidRPr="00634E48">
              <w:rPr>
                <w:rFonts w:ascii="Roboto" w:hAnsi="Roboto"/>
                <w:sz w:val="18"/>
                <w:szCs w:val="18"/>
              </w:rPr>
              <w:t>modalités de prise en charge des frais</w:t>
            </w:r>
            <w:r>
              <w:rPr>
                <w:rFonts w:ascii="Roboto" w:hAnsi="Roboto"/>
                <w:sz w:val="18"/>
                <w:szCs w:val="18"/>
              </w:rPr>
              <w:t xml:space="preserve"> </w:t>
            </w:r>
            <w:r w:rsidRPr="00634E48">
              <w:rPr>
                <w:rFonts w:ascii="Roboto" w:hAnsi="Roboto"/>
                <w:sz w:val="18"/>
                <w:szCs w:val="18"/>
              </w:rPr>
              <w:t>de participation, et le cas échéant de</w:t>
            </w:r>
            <w:r>
              <w:rPr>
                <w:rFonts w:ascii="Roboto" w:hAnsi="Roboto"/>
                <w:sz w:val="18"/>
                <w:szCs w:val="18"/>
              </w:rPr>
              <w:t xml:space="preserve"> </w:t>
            </w:r>
            <w:r w:rsidRPr="00634E48">
              <w:rPr>
                <w:rFonts w:ascii="Roboto" w:hAnsi="Roboto"/>
                <w:sz w:val="18"/>
                <w:szCs w:val="18"/>
              </w:rPr>
              <w:t>préparation.</w:t>
            </w:r>
          </w:p>
          <w:p w:rsidR="00634E48" w:rsidRPr="00B63E56" w:rsidRDefault="00634E48" w:rsidP="00634E48">
            <w:pPr>
              <w:jc w:val="both"/>
              <w:rPr>
                <w:rFonts w:ascii="Roboto" w:hAnsi="Roboto"/>
                <w:sz w:val="18"/>
                <w:szCs w:val="18"/>
              </w:rPr>
            </w:pPr>
          </w:p>
        </w:tc>
        <w:tc>
          <w:tcPr>
            <w:tcW w:w="3536" w:type="dxa"/>
          </w:tcPr>
          <w:p w:rsidR="00634E48" w:rsidRDefault="00634E48" w:rsidP="00634E48">
            <w:pPr>
              <w:jc w:val="both"/>
              <w:rPr>
                <w:rFonts w:ascii="Roboto" w:hAnsi="Roboto"/>
                <w:sz w:val="18"/>
                <w:szCs w:val="18"/>
              </w:rPr>
            </w:pPr>
          </w:p>
          <w:p w:rsidR="00634E48" w:rsidRPr="00B63E56" w:rsidRDefault="00634E48" w:rsidP="00634E48">
            <w:pPr>
              <w:jc w:val="both"/>
              <w:rPr>
                <w:rFonts w:ascii="Roboto" w:hAnsi="Roboto"/>
                <w:sz w:val="18"/>
                <w:szCs w:val="18"/>
              </w:rPr>
            </w:pPr>
            <w:r w:rsidRPr="00634E48">
              <w:rPr>
                <w:rFonts w:ascii="Roboto" w:hAnsi="Roboto"/>
                <w:sz w:val="18"/>
                <w:szCs w:val="18"/>
              </w:rPr>
              <w:t>Prise en charge possible de la</w:t>
            </w:r>
            <w:r>
              <w:rPr>
                <w:rFonts w:ascii="Roboto" w:hAnsi="Roboto"/>
                <w:sz w:val="18"/>
                <w:szCs w:val="18"/>
              </w:rPr>
              <w:t xml:space="preserve"> </w:t>
            </w:r>
            <w:r w:rsidRPr="00634E48">
              <w:rPr>
                <w:rFonts w:ascii="Roboto" w:hAnsi="Roboto"/>
                <w:sz w:val="18"/>
                <w:szCs w:val="18"/>
              </w:rPr>
              <w:t>réalisation du bilan de compétences</w:t>
            </w:r>
            <w:r>
              <w:rPr>
                <w:rFonts w:ascii="Roboto" w:hAnsi="Roboto"/>
                <w:sz w:val="18"/>
                <w:szCs w:val="18"/>
              </w:rPr>
              <w:t xml:space="preserve"> </w:t>
            </w:r>
            <w:r w:rsidRPr="00634E48">
              <w:rPr>
                <w:rFonts w:ascii="Roboto" w:hAnsi="Roboto"/>
                <w:sz w:val="18"/>
                <w:szCs w:val="18"/>
              </w:rPr>
              <w:t>après conclusion d'une convention</w:t>
            </w:r>
            <w:r>
              <w:rPr>
                <w:rFonts w:ascii="Roboto" w:hAnsi="Roboto"/>
                <w:sz w:val="18"/>
                <w:szCs w:val="18"/>
              </w:rPr>
              <w:t xml:space="preserve"> </w:t>
            </w:r>
            <w:r w:rsidRPr="00634E48">
              <w:rPr>
                <w:rFonts w:ascii="Roboto" w:hAnsi="Roboto"/>
                <w:sz w:val="18"/>
                <w:szCs w:val="18"/>
              </w:rPr>
              <w:t>tripartite entre l'agent, la collectivité-employeur et l'organisme prestataire,</w:t>
            </w:r>
            <w:r>
              <w:rPr>
                <w:rFonts w:ascii="Roboto" w:hAnsi="Roboto"/>
                <w:sz w:val="18"/>
                <w:szCs w:val="18"/>
              </w:rPr>
              <w:t xml:space="preserve"> </w:t>
            </w:r>
            <w:r w:rsidRPr="00634E48">
              <w:rPr>
                <w:rFonts w:ascii="Roboto" w:hAnsi="Roboto"/>
                <w:sz w:val="18"/>
                <w:szCs w:val="18"/>
              </w:rPr>
              <w:t>rappelant les principales obligations</w:t>
            </w:r>
            <w:r>
              <w:rPr>
                <w:rFonts w:ascii="Roboto" w:hAnsi="Roboto"/>
                <w:sz w:val="18"/>
                <w:szCs w:val="18"/>
              </w:rPr>
              <w:t xml:space="preserve"> </w:t>
            </w:r>
            <w:r w:rsidRPr="00634E48">
              <w:rPr>
                <w:rFonts w:ascii="Roboto" w:hAnsi="Roboto"/>
                <w:sz w:val="18"/>
                <w:szCs w:val="18"/>
              </w:rPr>
              <w:t>incombant à chaque signataire</w:t>
            </w:r>
            <w:r>
              <w:rPr>
                <w:rFonts w:ascii="Roboto" w:hAnsi="Roboto"/>
                <w:sz w:val="18"/>
                <w:szCs w:val="18"/>
              </w:rPr>
              <w:t>.</w:t>
            </w:r>
          </w:p>
        </w:tc>
      </w:tr>
      <w:tr w:rsidR="00B04D5D" w:rsidTr="00634E48">
        <w:tc>
          <w:tcPr>
            <w:tcW w:w="1838" w:type="dxa"/>
            <w:shd w:val="clear" w:color="auto" w:fill="D9D9D9" w:themeFill="background1" w:themeFillShade="D9"/>
          </w:tcPr>
          <w:p w:rsidR="00B63E56" w:rsidRDefault="00B63E56" w:rsidP="00B04D5D">
            <w:pPr>
              <w:jc w:val="both"/>
              <w:rPr>
                <w:rFonts w:ascii="Roboto" w:hAnsi="Roboto"/>
                <w:b/>
                <w:i/>
                <w:sz w:val="20"/>
                <w:szCs w:val="20"/>
              </w:rPr>
            </w:pPr>
          </w:p>
          <w:p w:rsidR="00B04D5D" w:rsidRPr="00B63E56" w:rsidRDefault="00B63E56" w:rsidP="00B04D5D">
            <w:pPr>
              <w:jc w:val="both"/>
              <w:rPr>
                <w:rFonts w:ascii="Roboto" w:hAnsi="Roboto"/>
                <w:b/>
                <w:i/>
                <w:sz w:val="20"/>
                <w:szCs w:val="20"/>
              </w:rPr>
            </w:pPr>
            <w:r w:rsidRPr="00B63E56">
              <w:rPr>
                <w:rFonts w:ascii="Roboto" w:hAnsi="Roboto"/>
                <w:b/>
                <w:i/>
                <w:sz w:val="20"/>
                <w:szCs w:val="20"/>
              </w:rPr>
              <w:t>Obligations de l’agent</w:t>
            </w:r>
          </w:p>
        </w:tc>
        <w:tc>
          <w:tcPr>
            <w:tcW w:w="3686" w:type="dxa"/>
          </w:tcPr>
          <w:p w:rsidR="00634E48" w:rsidRDefault="00634E48" w:rsidP="00634E48">
            <w:pPr>
              <w:jc w:val="both"/>
              <w:rPr>
                <w:rFonts w:ascii="Roboto" w:hAnsi="Roboto"/>
                <w:sz w:val="18"/>
                <w:szCs w:val="18"/>
              </w:rPr>
            </w:pPr>
          </w:p>
          <w:p w:rsidR="00634E48" w:rsidRPr="00634E48" w:rsidRDefault="00634E48" w:rsidP="00634E48">
            <w:pPr>
              <w:jc w:val="both"/>
              <w:rPr>
                <w:rFonts w:ascii="Roboto" w:hAnsi="Roboto"/>
                <w:sz w:val="18"/>
                <w:szCs w:val="18"/>
              </w:rPr>
            </w:pPr>
            <w:r w:rsidRPr="00634E48">
              <w:rPr>
                <w:rFonts w:ascii="Roboto" w:hAnsi="Roboto"/>
                <w:sz w:val="18"/>
                <w:szCs w:val="18"/>
              </w:rPr>
              <w:t>Au terme du congé pour VAE, l'agent</w:t>
            </w:r>
            <w:r>
              <w:rPr>
                <w:rFonts w:ascii="Roboto" w:hAnsi="Roboto"/>
                <w:sz w:val="18"/>
                <w:szCs w:val="18"/>
              </w:rPr>
              <w:t xml:space="preserve"> </w:t>
            </w:r>
            <w:r w:rsidRPr="00634E48">
              <w:rPr>
                <w:rFonts w:ascii="Roboto" w:hAnsi="Roboto"/>
                <w:sz w:val="18"/>
                <w:szCs w:val="18"/>
              </w:rPr>
              <w:t>fournit à son employeur une attestation</w:t>
            </w:r>
            <w:r>
              <w:rPr>
                <w:rFonts w:ascii="Roboto" w:hAnsi="Roboto"/>
                <w:sz w:val="18"/>
                <w:szCs w:val="18"/>
              </w:rPr>
              <w:t xml:space="preserve"> </w:t>
            </w:r>
            <w:r w:rsidRPr="00634E48">
              <w:rPr>
                <w:rFonts w:ascii="Roboto" w:hAnsi="Roboto"/>
                <w:sz w:val="18"/>
                <w:szCs w:val="18"/>
              </w:rPr>
              <w:t>de fréquentation effective délivrée par</w:t>
            </w:r>
            <w:r>
              <w:rPr>
                <w:rFonts w:ascii="Roboto" w:hAnsi="Roboto"/>
                <w:sz w:val="18"/>
                <w:szCs w:val="18"/>
              </w:rPr>
              <w:t xml:space="preserve"> </w:t>
            </w:r>
            <w:r w:rsidRPr="00634E48">
              <w:rPr>
                <w:rFonts w:ascii="Roboto" w:hAnsi="Roboto"/>
                <w:sz w:val="18"/>
                <w:szCs w:val="18"/>
              </w:rPr>
              <w:t>l'autorité chargée de la certification.</w:t>
            </w:r>
          </w:p>
          <w:p w:rsidR="00B04D5D" w:rsidRDefault="00634E48" w:rsidP="00634E48">
            <w:pPr>
              <w:jc w:val="both"/>
              <w:rPr>
                <w:rFonts w:ascii="Roboto" w:hAnsi="Roboto"/>
                <w:sz w:val="18"/>
                <w:szCs w:val="18"/>
              </w:rPr>
            </w:pPr>
            <w:r w:rsidRPr="00634E48">
              <w:rPr>
                <w:rFonts w:ascii="Roboto" w:hAnsi="Roboto"/>
                <w:sz w:val="18"/>
                <w:szCs w:val="18"/>
              </w:rPr>
              <w:t>L'agent qui, sans motif valable, ne suit</w:t>
            </w:r>
            <w:r>
              <w:rPr>
                <w:rFonts w:ascii="Roboto" w:hAnsi="Roboto"/>
                <w:sz w:val="18"/>
                <w:szCs w:val="18"/>
              </w:rPr>
              <w:t xml:space="preserve"> </w:t>
            </w:r>
            <w:r w:rsidRPr="00634E48">
              <w:rPr>
                <w:rFonts w:ascii="Roboto" w:hAnsi="Roboto"/>
                <w:sz w:val="18"/>
                <w:szCs w:val="18"/>
              </w:rPr>
              <w:t>pas l'ensemble de l'action pour laquelle</w:t>
            </w:r>
            <w:r>
              <w:rPr>
                <w:rFonts w:ascii="Roboto" w:hAnsi="Roboto"/>
                <w:sz w:val="18"/>
                <w:szCs w:val="18"/>
              </w:rPr>
              <w:t xml:space="preserve"> </w:t>
            </w:r>
            <w:r w:rsidRPr="00634E48">
              <w:rPr>
                <w:rFonts w:ascii="Roboto" w:hAnsi="Roboto"/>
                <w:sz w:val="18"/>
                <w:szCs w:val="18"/>
              </w:rPr>
              <w:t>le congé a été accordé perd le bénéfice</w:t>
            </w:r>
            <w:r>
              <w:rPr>
                <w:rFonts w:ascii="Roboto" w:hAnsi="Roboto"/>
                <w:sz w:val="18"/>
                <w:szCs w:val="18"/>
              </w:rPr>
              <w:t xml:space="preserve"> </w:t>
            </w:r>
            <w:r w:rsidRPr="00634E48">
              <w:rPr>
                <w:rFonts w:ascii="Roboto" w:hAnsi="Roboto"/>
                <w:sz w:val="18"/>
                <w:szCs w:val="18"/>
              </w:rPr>
              <w:t>de ce congé.</w:t>
            </w:r>
            <w:r>
              <w:rPr>
                <w:rFonts w:ascii="Roboto" w:hAnsi="Roboto"/>
                <w:sz w:val="18"/>
                <w:szCs w:val="18"/>
              </w:rPr>
              <w:t xml:space="preserve"> </w:t>
            </w:r>
            <w:r w:rsidRPr="00634E48">
              <w:rPr>
                <w:rFonts w:ascii="Roboto" w:hAnsi="Roboto"/>
                <w:sz w:val="18"/>
                <w:szCs w:val="18"/>
              </w:rPr>
              <w:t>Si la collectivité a assuré la</w:t>
            </w:r>
            <w:r>
              <w:rPr>
                <w:rFonts w:ascii="Roboto" w:hAnsi="Roboto"/>
                <w:sz w:val="18"/>
                <w:szCs w:val="18"/>
              </w:rPr>
              <w:t xml:space="preserve"> </w:t>
            </w:r>
            <w:r w:rsidRPr="00634E48">
              <w:rPr>
                <w:rFonts w:ascii="Roboto" w:hAnsi="Roboto"/>
                <w:sz w:val="18"/>
                <w:szCs w:val="18"/>
              </w:rPr>
              <w:t>prise en charge financière des frais</w:t>
            </w:r>
            <w:r>
              <w:rPr>
                <w:rFonts w:ascii="Roboto" w:hAnsi="Roboto"/>
                <w:sz w:val="18"/>
                <w:szCs w:val="18"/>
              </w:rPr>
              <w:t xml:space="preserve"> </w:t>
            </w:r>
            <w:r w:rsidRPr="00634E48">
              <w:rPr>
                <w:rFonts w:ascii="Roboto" w:hAnsi="Roboto"/>
                <w:sz w:val="18"/>
                <w:szCs w:val="18"/>
              </w:rPr>
              <w:t>afférents à la VAE, l'agent est en outre</w:t>
            </w:r>
            <w:r>
              <w:rPr>
                <w:rFonts w:ascii="Roboto" w:hAnsi="Roboto"/>
                <w:sz w:val="18"/>
                <w:szCs w:val="18"/>
              </w:rPr>
              <w:t xml:space="preserve"> </w:t>
            </w:r>
            <w:r w:rsidRPr="00634E48">
              <w:rPr>
                <w:rFonts w:ascii="Roboto" w:hAnsi="Roboto"/>
                <w:sz w:val="18"/>
                <w:szCs w:val="18"/>
              </w:rPr>
              <w:t>tenu de lui en rembourser le montant.</w:t>
            </w:r>
          </w:p>
          <w:p w:rsidR="00634E48" w:rsidRPr="00B63E56" w:rsidRDefault="00634E48" w:rsidP="00634E48">
            <w:pPr>
              <w:jc w:val="both"/>
              <w:rPr>
                <w:rFonts w:ascii="Roboto" w:hAnsi="Roboto"/>
                <w:sz w:val="18"/>
                <w:szCs w:val="18"/>
              </w:rPr>
            </w:pPr>
          </w:p>
        </w:tc>
        <w:tc>
          <w:tcPr>
            <w:tcW w:w="3536" w:type="dxa"/>
          </w:tcPr>
          <w:p w:rsidR="00634E48" w:rsidRDefault="00634E48" w:rsidP="00634E48">
            <w:pPr>
              <w:jc w:val="both"/>
              <w:rPr>
                <w:rFonts w:ascii="Roboto" w:hAnsi="Roboto"/>
                <w:sz w:val="18"/>
                <w:szCs w:val="18"/>
              </w:rPr>
            </w:pPr>
          </w:p>
          <w:p w:rsidR="00634E48" w:rsidRPr="00634E48" w:rsidRDefault="00634E48" w:rsidP="00634E48">
            <w:pPr>
              <w:jc w:val="both"/>
              <w:rPr>
                <w:rFonts w:ascii="Roboto" w:hAnsi="Roboto"/>
                <w:sz w:val="18"/>
                <w:szCs w:val="18"/>
              </w:rPr>
            </w:pPr>
            <w:r w:rsidRPr="00634E48">
              <w:rPr>
                <w:rFonts w:ascii="Roboto" w:hAnsi="Roboto"/>
                <w:sz w:val="18"/>
                <w:szCs w:val="18"/>
              </w:rPr>
              <w:t>Fournir à son employeur une</w:t>
            </w:r>
            <w:r>
              <w:rPr>
                <w:rFonts w:ascii="Roboto" w:hAnsi="Roboto"/>
                <w:sz w:val="18"/>
                <w:szCs w:val="18"/>
              </w:rPr>
              <w:t xml:space="preserve"> </w:t>
            </w:r>
            <w:r w:rsidRPr="00634E48">
              <w:rPr>
                <w:rFonts w:ascii="Roboto" w:hAnsi="Roboto"/>
                <w:sz w:val="18"/>
                <w:szCs w:val="18"/>
              </w:rPr>
              <w:t>attestation de fréquentation effective</w:t>
            </w:r>
            <w:r>
              <w:rPr>
                <w:rFonts w:ascii="Roboto" w:hAnsi="Roboto"/>
                <w:sz w:val="18"/>
                <w:szCs w:val="18"/>
              </w:rPr>
              <w:t xml:space="preserve"> </w:t>
            </w:r>
            <w:r w:rsidRPr="00634E48">
              <w:rPr>
                <w:rFonts w:ascii="Roboto" w:hAnsi="Roboto"/>
                <w:sz w:val="18"/>
                <w:szCs w:val="18"/>
              </w:rPr>
              <w:t>délivrée par l'organisme chargé de la</w:t>
            </w:r>
            <w:r>
              <w:rPr>
                <w:rFonts w:ascii="Roboto" w:hAnsi="Roboto"/>
                <w:sz w:val="18"/>
                <w:szCs w:val="18"/>
              </w:rPr>
              <w:t xml:space="preserve"> </w:t>
            </w:r>
            <w:r w:rsidRPr="00634E48">
              <w:rPr>
                <w:rFonts w:ascii="Roboto" w:hAnsi="Roboto"/>
                <w:sz w:val="18"/>
                <w:szCs w:val="18"/>
              </w:rPr>
              <w:t>réalisation du bilan.</w:t>
            </w:r>
          </w:p>
          <w:p w:rsidR="00B04D5D" w:rsidRPr="00B63E56" w:rsidRDefault="00634E48" w:rsidP="00634E48">
            <w:pPr>
              <w:jc w:val="both"/>
              <w:rPr>
                <w:rFonts w:ascii="Roboto" w:hAnsi="Roboto"/>
                <w:sz w:val="18"/>
                <w:szCs w:val="18"/>
              </w:rPr>
            </w:pPr>
            <w:r w:rsidRPr="00634E48">
              <w:rPr>
                <w:rFonts w:ascii="Roboto" w:hAnsi="Roboto"/>
                <w:sz w:val="18"/>
                <w:szCs w:val="18"/>
              </w:rPr>
              <w:t>L'agent qui, sans motif valable, ne suit</w:t>
            </w:r>
            <w:r>
              <w:rPr>
                <w:rFonts w:ascii="Roboto" w:hAnsi="Roboto"/>
                <w:sz w:val="18"/>
                <w:szCs w:val="18"/>
              </w:rPr>
              <w:t xml:space="preserve"> </w:t>
            </w:r>
            <w:r w:rsidRPr="00634E48">
              <w:rPr>
                <w:rFonts w:ascii="Roboto" w:hAnsi="Roboto"/>
                <w:sz w:val="18"/>
                <w:szCs w:val="18"/>
              </w:rPr>
              <w:t>pas l'ensemble</w:t>
            </w:r>
            <w:r>
              <w:rPr>
                <w:rFonts w:ascii="Roboto" w:hAnsi="Roboto"/>
                <w:sz w:val="18"/>
                <w:szCs w:val="18"/>
              </w:rPr>
              <w:t xml:space="preserve"> </w:t>
            </w:r>
            <w:r w:rsidRPr="00634E48">
              <w:rPr>
                <w:rFonts w:ascii="Roboto" w:hAnsi="Roboto"/>
                <w:sz w:val="18"/>
                <w:szCs w:val="18"/>
              </w:rPr>
              <w:t>de l'action pour</w:t>
            </w:r>
            <w:r>
              <w:rPr>
                <w:rFonts w:ascii="Roboto" w:hAnsi="Roboto"/>
                <w:sz w:val="18"/>
                <w:szCs w:val="18"/>
              </w:rPr>
              <w:t xml:space="preserve"> </w:t>
            </w:r>
            <w:r w:rsidRPr="00634E48">
              <w:rPr>
                <w:rFonts w:ascii="Roboto" w:hAnsi="Roboto"/>
                <w:sz w:val="18"/>
                <w:szCs w:val="18"/>
              </w:rPr>
              <w:t>laquelle le congé a été accordé perd le</w:t>
            </w:r>
            <w:r>
              <w:rPr>
                <w:rFonts w:ascii="Roboto" w:hAnsi="Roboto"/>
                <w:sz w:val="18"/>
                <w:szCs w:val="18"/>
              </w:rPr>
              <w:t xml:space="preserve"> </w:t>
            </w:r>
            <w:r w:rsidRPr="00634E48">
              <w:rPr>
                <w:rFonts w:ascii="Roboto" w:hAnsi="Roboto"/>
                <w:sz w:val="18"/>
                <w:szCs w:val="18"/>
              </w:rPr>
              <w:t>bénéfice de ce congé. Si la collectivité</w:t>
            </w:r>
            <w:r>
              <w:rPr>
                <w:rFonts w:ascii="Roboto" w:hAnsi="Roboto"/>
                <w:sz w:val="18"/>
                <w:szCs w:val="18"/>
              </w:rPr>
              <w:t xml:space="preserve"> </w:t>
            </w:r>
            <w:r w:rsidRPr="00634E48">
              <w:rPr>
                <w:rFonts w:ascii="Roboto" w:hAnsi="Roboto"/>
                <w:sz w:val="18"/>
                <w:szCs w:val="18"/>
              </w:rPr>
              <w:t>a assuré la prise en charge financière</w:t>
            </w:r>
            <w:r>
              <w:rPr>
                <w:rFonts w:ascii="Roboto" w:hAnsi="Roboto"/>
                <w:sz w:val="18"/>
                <w:szCs w:val="18"/>
              </w:rPr>
              <w:t xml:space="preserve"> </w:t>
            </w:r>
            <w:r w:rsidRPr="00634E48">
              <w:rPr>
                <w:rFonts w:ascii="Roboto" w:hAnsi="Roboto"/>
                <w:sz w:val="18"/>
                <w:szCs w:val="18"/>
              </w:rPr>
              <w:t>du bilan, l'agent est en outre tenu de</w:t>
            </w:r>
            <w:r>
              <w:rPr>
                <w:rFonts w:ascii="Roboto" w:hAnsi="Roboto"/>
                <w:sz w:val="18"/>
                <w:szCs w:val="18"/>
              </w:rPr>
              <w:t xml:space="preserve"> </w:t>
            </w:r>
            <w:r w:rsidRPr="00634E48">
              <w:rPr>
                <w:rFonts w:ascii="Roboto" w:hAnsi="Roboto"/>
                <w:sz w:val="18"/>
                <w:szCs w:val="18"/>
              </w:rPr>
              <w:t>lui en rembourser le montant.</w:t>
            </w:r>
          </w:p>
        </w:tc>
      </w:tr>
      <w:tr w:rsidR="00B04D5D" w:rsidTr="00634E48">
        <w:tc>
          <w:tcPr>
            <w:tcW w:w="1838" w:type="dxa"/>
            <w:shd w:val="clear" w:color="auto" w:fill="D9D9D9" w:themeFill="background1" w:themeFillShade="D9"/>
          </w:tcPr>
          <w:p w:rsidR="00B63E56" w:rsidRDefault="00B63E56" w:rsidP="00B04D5D">
            <w:pPr>
              <w:jc w:val="both"/>
              <w:rPr>
                <w:rFonts w:ascii="Roboto" w:hAnsi="Roboto"/>
                <w:b/>
                <w:i/>
                <w:sz w:val="20"/>
                <w:szCs w:val="20"/>
              </w:rPr>
            </w:pPr>
          </w:p>
          <w:p w:rsidR="00B04D5D" w:rsidRPr="00B63E56" w:rsidRDefault="00B63E56" w:rsidP="00B04D5D">
            <w:pPr>
              <w:jc w:val="both"/>
              <w:rPr>
                <w:rFonts w:ascii="Roboto" w:hAnsi="Roboto"/>
                <w:b/>
                <w:i/>
                <w:sz w:val="20"/>
                <w:szCs w:val="20"/>
              </w:rPr>
            </w:pPr>
            <w:r w:rsidRPr="00B63E56">
              <w:rPr>
                <w:rFonts w:ascii="Roboto" w:hAnsi="Roboto"/>
                <w:b/>
                <w:i/>
                <w:sz w:val="20"/>
                <w:szCs w:val="20"/>
              </w:rPr>
              <w:t>Propriété des résultats</w:t>
            </w:r>
          </w:p>
        </w:tc>
        <w:tc>
          <w:tcPr>
            <w:tcW w:w="3686" w:type="dxa"/>
          </w:tcPr>
          <w:p w:rsidR="00B04D5D" w:rsidRPr="00B63E56" w:rsidRDefault="00B04D5D" w:rsidP="00B04D5D">
            <w:pPr>
              <w:jc w:val="both"/>
              <w:rPr>
                <w:rFonts w:ascii="Roboto" w:hAnsi="Roboto"/>
                <w:sz w:val="18"/>
                <w:szCs w:val="18"/>
              </w:rPr>
            </w:pPr>
          </w:p>
        </w:tc>
        <w:tc>
          <w:tcPr>
            <w:tcW w:w="3536" w:type="dxa"/>
          </w:tcPr>
          <w:p w:rsidR="00634E48" w:rsidRDefault="00634E48" w:rsidP="00634E48">
            <w:pPr>
              <w:jc w:val="both"/>
              <w:rPr>
                <w:rFonts w:ascii="Roboto" w:hAnsi="Roboto"/>
                <w:sz w:val="18"/>
                <w:szCs w:val="18"/>
              </w:rPr>
            </w:pPr>
          </w:p>
          <w:p w:rsidR="00634E48" w:rsidRPr="00634E48" w:rsidRDefault="00634E48" w:rsidP="00634E48">
            <w:pPr>
              <w:jc w:val="both"/>
              <w:rPr>
                <w:rFonts w:ascii="Roboto" w:hAnsi="Roboto"/>
                <w:sz w:val="18"/>
                <w:szCs w:val="18"/>
              </w:rPr>
            </w:pPr>
            <w:r w:rsidRPr="00634E48">
              <w:rPr>
                <w:rFonts w:ascii="Roboto" w:hAnsi="Roboto"/>
                <w:sz w:val="18"/>
                <w:szCs w:val="18"/>
              </w:rPr>
              <w:t>Les résultats du bilan de compétences</w:t>
            </w:r>
          </w:p>
          <w:p w:rsidR="00B04D5D" w:rsidRDefault="00634E48" w:rsidP="00634E48">
            <w:pPr>
              <w:jc w:val="both"/>
              <w:rPr>
                <w:rFonts w:ascii="Roboto" w:hAnsi="Roboto"/>
                <w:sz w:val="18"/>
                <w:szCs w:val="18"/>
              </w:rPr>
            </w:pPr>
            <w:r w:rsidRPr="00634E48">
              <w:rPr>
                <w:rFonts w:ascii="Roboto" w:hAnsi="Roboto"/>
                <w:sz w:val="18"/>
                <w:szCs w:val="18"/>
              </w:rPr>
              <w:t>ne peuvent être communiqués à</w:t>
            </w:r>
            <w:r>
              <w:rPr>
                <w:rFonts w:ascii="Roboto" w:hAnsi="Roboto"/>
                <w:sz w:val="18"/>
                <w:szCs w:val="18"/>
              </w:rPr>
              <w:t xml:space="preserve"> </w:t>
            </w:r>
            <w:r w:rsidRPr="00634E48">
              <w:rPr>
                <w:rFonts w:ascii="Roboto" w:hAnsi="Roboto"/>
                <w:sz w:val="18"/>
                <w:szCs w:val="18"/>
              </w:rPr>
              <w:t>l'autorité territoriale ou à un tiers</w:t>
            </w:r>
            <w:r>
              <w:rPr>
                <w:rFonts w:ascii="Roboto" w:hAnsi="Roboto"/>
                <w:sz w:val="18"/>
                <w:szCs w:val="18"/>
              </w:rPr>
              <w:t xml:space="preserve"> </w:t>
            </w:r>
            <w:r w:rsidRPr="00634E48">
              <w:rPr>
                <w:rFonts w:ascii="Roboto" w:hAnsi="Roboto"/>
                <w:sz w:val="18"/>
                <w:szCs w:val="18"/>
              </w:rPr>
              <w:t>qu'avec l'accord de l'agent.</w:t>
            </w:r>
          </w:p>
          <w:p w:rsidR="00AC3C9A" w:rsidRPr="00B63E56" w:rsidRDefault="00AC3C9A" w:rsidP="00634E48">
            <w:pPr>
              <w:jc w:val="both"/>
              <w:rPr>
                <w:rFonts w:ascii="Roboto" w:hAnsi="Roboto"/>
                <w:sz w:val="18"/>
                <w:szCs w:val="18"/>
              </w:rPr>
            </w:pPr>
          </w:p>
        </w:tc>
      </w:tr>
    </w:tbl>
    <w:p w:rsidR="00711072" w:rsidRDefault="00711072" w:rsidP="00B04D5D">
      <w:pPr>
        <w:jc w:val="both"/>
        <w:rPr>
          <w:rFonts w:ascii="Roboto" w:hAnsi="Roboto"/>
          <w:sz w:val="20"/>
          <w:szCs w:val="20"/>
        </w:rPr>
      </w:pPr>
    </w:p>
    <w:p w:rsidR="00711072" w:rsidRDefault="00711072">
      <w:pPr>
        <w:rPr>
          <w:rFonts w:ascii="Roboto" w:hAnsi="Roboto"/>
          <w:sz w:val="20"/>
          <w:szCs w:val="20"/>
        </w:rPr>
      </w:pPr>
      <w:r>
        <w:rPr>
          <w:rFonts w:ascii="Roboto" w:hAnsi="Roboto"/>
          <w:sz w:val="20"/>
          <w:szCs w:val="20"/>
        </w:rPr>
        <w:br w:type="page"/>
      </w:r>
    </w:p>
    <w:p w:rsidR="00711072" w:rsidRPr="00711072" w:rsidRDefault="00711072" w:rsidP="00711072">
      <w:pPr>
        <w:pBdr>
          <w:top w:val="single" w:sz="4" w:space="1" w:color="auto"/>
          <w:left w:val="single" w:sz="4" w:space="4" w:color="auto"/>
          <w:bottom w:val="single" w:sz="4" w:space="1" w:color="auto"/>
          <w:right w:val="single" w:sz="4" w:space="4" w:color="auto"/>
        </w:pBdr>
        <w:jc w:val="both"/>
        <w:rPr>
          <w:rFonts w:ascii="Roboto" w:hAnsi="Roboto"/>
          <w:b/>
          <w:color w:val="0070C0"/>
          <w:sz w:val="20"/>
          <w:szCs w:val="20"/>
        </w:rPr>
      </w:pPr>
      <w:r w:rsidRPr="00711072">
        <w:rPr>
          <w:rFonts w:ascii="Roboto" w:hAnsi="Roboto"/>
          <w:b/>
          <w:color w:val="0070C0"/>
          <w:sz w:val="20"/>
          <w:szCs w:val="20"/>
        </w:rPr>
        <w:lastRenderedPageBreak/>
        <w:t>Dans la collectivité prendre position sur :</w:t>
      </w:r>
    </w:p>
    <w:p w:rsidR="00711072" w:rsidRPr="00711072" w:rsidRDefault="00711072" w:rsidP="00711072">
      <w:pPr>
        <w:pBdr>
          <w:top w:val="single" w:sz="4" w:space="1" w:color="auto"/>
          <w:left w:val="single" w:sz="4" w:space="4" w:color="auto"/>
          <w:bottom w:val="single" w:sz="4" w:space="1" w:color="auto"/>
          <w:right w:val="single" w:sz="4" w:space="4" w:color="auto"/>
        </w:pBdr>
        <w:jc w:val="both"/>
        <w:rPr>
          <w:rFonts w:ascii="Roboto" w:hAnsi="Roboto"/>
          <w:b/>
          <w:color w:val="00B0F0"/>
          <w:sz w:val="20"/>
          <w:szCs w:val="20"/>
        </w:rPr>
      </w:pPr>
      <w:r w:rsidRPr="00711072">
        <w:rPr>
          <w:rFonts w:ascii="Roboto" w:hAnsi="Roboto"/>
          <w:b/>
          <w:color w:val="00B0F0"/>
          <w:sz w:val="20"/>
          <w:szCs w:val="20"/>
        </w:rPr>
        <w:t>- Les critères d’acceptation ou de refus</w:t>
      </w:r>
    </w:p>
    <w:p w:rsidR="00711072" w:rsidRPr="00711072" w:rsidRDefault="00711072" w:rsidP="00711072">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711072">
        <w:rPr>
          <w:rFonts w:ascii="Roboto" w:hAnsi="Roboto"/>
          <w:b/>
          <w:color w:val="00B0F0"/>
          <w:sz w:val="20"/>
          <w:szCs w:val="20"/>
        </w:rPr>
        <w:t>- Les modalités de prise en charge</w:t>
      </w:r>
    </w:p>
    <w:p w:rsidR="00711072" w:rsidRPr="00711072" w:rsidRDefault="00711072" w:rsidP="00711072">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711072">
        <w:rPr>
          <w:rFonts w:ascii="Roboto" w:hAnsi="Roboto"/>
          <w:color w:val="00B0F0"/>
          <w:sz w:val="20"/>
          <w:szCs w:val="20"/>
        </w:rPr>
        <w:t>&gt; Ces démarches, engageantes pour l'agent et coûteuses, nécessitent une étude précise et au cas par cas de l'intérêt de chacune des deux parties afin de fonder la décision et de définir au mieux les modalités de mise en œuvre : congé, accompagnement financier (à quelle hauteur ?</w:t>
      </w:r>
      <w:r w:rsidR="00AC3C9A">
        <w:rPr>
          <w:rFonts w:ascii="Roboto" w:hAnsi="Roboto"/>
          <w:color w:val="00B0F0"/>
          <w:sz w:val="20"/>
          <w:szCs w:val="20"/>
        </w:rPr>
        <w:t xml:space="preserve"> </w:t>
      </w:r>
      <w:r w:rsidRPr="00711072">
        <w:rPr>
          <w:rFonts w:ascii="Roboto" w:hAnsi="Roboto"/>
          <w:color w:val="00B0F0"/>
          <w:sz w:val="20"/>
          <w:szCs w:val="20"/>
        </w:rPr>
        <w:t>Prise en charge des frais liés à la communication des dossiers de VAE, des frais pédagogiques, des frais de déplacement, etc.).</w:t>
      </w:r>
    </w:p>
    <w:p w:rsidR="00711072" w:rsidRPr="00711072" w:rsidRDefault="00711072" w:rsidP="00711072">
      <w:pPr>
        <w:pBdr>
          <w:top w:val="single" w:sz="4" w:space="1" w:color="auto"/>
          <w:left w:val="single" w:sz="4" w:space="4" w:color="auto"/>
          <w:bottom w:val="single" w:sz="4" w:space="1" w:color="auto"/>
          <w:right w:val="single" w:sz="4" w:space="4" w:color="auto"/>
        </w:pBdr>
        <w:jc w:val="both"/>
        <w:rPr>
          <w:rFonts w:ascii="Roboto" w:hAnsi="Roboto"/>
          <w:color w:val="00B0F0"/>
          <w:sz w:val="20"/>
          <w:szCs w:val="20"/>
        </w:rPr>
      </w:pPr>
      <w:r w:rsidRPr="00711072">
        <w:rPr>
          <w:rFonts w:ascii="Roboto" w:hAnsi="Roboto"/>
          <w:color w:val="00B0F0"/>
          <w:sz w:val="20"/>
          <w:szCs w:val="20"/>
        </w:rPr>
        <w:t>&gt; S'entretenir avec l'agent pour s'</w:t>
      </w:r>
      <w:r w:rsidR="00AC3C9A">
        <w:rPr>
          <w:rFonts w:ascii="Roboto" w:hAnsi="Roboto"/>
          <w:color w:val="00B0F0"/>
          <w:sz w:val="20"/>
          <w:szCs w:val="20"/>
        </w:rPr>
        <w:t>assurer que l</w:t>
      </w:r>
      <w:r w:rsidRPr="00711072">
        <w:rPr>
          <w:rFonts w:ascii="Roboto" w:hAnsi="Roboto"/>
          <w:color w:val="00B0F0"/>
          <w:sz w:val="20"/>
          <w:szCs w:val="20"/>
        </w:rPr>
        <w:t>a formation sollicitée dans le cadre d'une VAE constitue la bonne solution au problème posé. Possibilité de se rapprocher du CNFPT ou du Centre de Gestion pour préparer au mieux cet entretien.</w:t>
      </w:r>
    </w:p>
    <w:p w:rsidR="00711072" w:rsidRPr="00711072" w:rsidRDefault="00711072" w:rsidP="00711072">
      <w:pPr>
        <w:pBdr>
          <w:top w:val="single" w:sz="4" w:space="1" w:color="auto"/>
          <w:left w:val="single" w:sz="4" w:space="4" w:color="auto"/>
          <w:bottom w:val="single" w:sz="4" w:space="1" w:color="auto"/>
          <w:right w:val="single" w:sz="4" w:space="4" w:color="auto"/>
        </w:pBdr>
        <w:spacing w:after="0"/>
        <w:jc w:val="both"/>
        <w:rPr>
          <w:rFonts w:ascii="Roboto" w:hAnsi="Roboto"/>
          <w:color w:val="00B0F0"/>
          <w:sz w:val="20"/>
          <w:szCs w:val="20"/>
        </w:rPr>
      </w:pPr>
      <w:r w:rsidRPr="00711072">
        <w:rPr>
          <w:rFonts w:ascii="Roboto" w:hAnsi="Roboto"/>
          <w:color w:val="00B0F0"/>
          <w:sz w:val="20"/>
          <w:szCs w:val="20"/>
        </w:rPr>
        <w:t>&gt; Mesurer préalablement les conséquences tant pour l'agent que pour l'employeur (investissement exigé, échec possible et, pour la VAE, absences régulières de l'agent et dépenses pouvant s'étaler sur plusieurs années...).</w:t>
      </w:r>
    </w:p>
    <w:p w:rsidR="00986168" w:rsidRDefault="00986168" w:rsidP="00711072">
      <w:pPr>
        <w:pBdr>
          <w:top w:val="single" w:sz="4" w:space="1" w:color="auto"/>
          <w:left w:val="single" w:sz="4" w:space="4" w:color="auto"/>
          <w:bottom w:val="single" w:sz="4" w:space="1" w:color="auto"/>
          <w:right w:val="single" w:sz="4" w:space="4" w:color="auto"/>
        </w:pBdr>
        <w:jc w:val="both"/>
        <w:rPr>
          <w:rFonts w:ascii="Roboto" w:hAnsi="Roboto"/>
          <w:sz w:val="20"/>
          <w:szCs w:val="20"/>
        </w:rPr>
      </w:pPr>
    </w:p>
    <w:p w:rsidR="00986168" w:rsidRPr="00986168" w:rsidRDefault="00986168" w:rsidP="00986168">
      <w:pPr>
        <w:rPr>
          <w:rFonts w:ascii="Roboto" w:hAnsi="Roboto"/>
          <w:sz w:val="20"/>
          <w:szCs w:val="20"/>
        </w:rPr>
      </w:pPr>
    </w:p>
    <w:p w:rsidR="00986168" w:rsidRDefault="00986168" w:rsidP="00986168">
      <w:pPr>
        <w:rPr>
          <w:rFonts w:ascii="Roboto" w:hAnsi="Roboto"/>
          <w:sz w:val="20"/>
          <w:szCs w:val="20"/>
        </w:rPr>
      </w:pPr>
    </w:p>
    <w:p w:rsidR="00986168" w:rsidRDefault="00986168" w:rsidP="00986168">
      <w:pPr>
        <w:tabs>
          <w:tab w:val="left" w:pos="2789"/>
        </w:tabs>
        <w:rPr>
          <w:rFonts w:ascii="Roboto" w:hAnsi="Roboto"/>
          <w:sz w:val="20"/>
          <w:szCs w:val="20"/>
        </w:rPr>
      </w:pPr>
      <w:r>
        <w:rPr>
          <w:rFonts w:ascii="Roboto" w:hAnsi="Roboto"/>
          <w:sz w:val="20"/>
          <w:szCs w:val="20"/>
        </w:rPr>
        <w:tab/>
      </w:r>
    </w:p>
    <w:p w:rsidR="00986168" w:rsidRDefault="00986168">
      <w:pPr>
        <w:rPr>
          <w:rFonts w:ascii="Roboto" w:hAnsi="Roboto"/>
          <w:sz w:val="20"/>
          <w:szCs w:val="20"/>
        </w:rPr>
      </w:pPr>
      <w:r>
        <w:rPr>
          <w:rFonts w:ascii="Roboto" w:hAnsi="Roboto"/>
          <w:sz w:val="20"/>
          <w:szCs w:val="20"/>
        </w:rPr>
        <w:br w:type="page"/>
      </w:r>
    </w:p>
    <w:p w:rsidR="00FB48C1" w:rsidRPr="00FB48C1" w:rsidRDefault="00FB48C1" w:rsidP="00986168">
      <w:pPr>
        <w:tabs>
          <w:tab w:val="left" w:pos="2789"/>
        </w:tabs>
        <w:jc w:val="center"/>
        <w:rPr>
          <w:rFonts w:ascii="Roboto" w:hAnsi="Roboto"/>
          <w:b/>
          <w:color w:val="ED7D31" w:themeColor="accent2"/>
          <w:sz w:val="44"/>
          <w:szCs w:val="44"/>
        </w:rPr>
      </w:pPr>
      <w:r w:rsidRPr="00FB48C1">
        <w:rPr>
          <w:rFonts w:ascii="Roboto" w:hAnsi="Roboto"/>
          <w:b/>
          <w:color w:val="ED7D31" w:themeColor="accent2"/>
          <w:sz w:val="44"/>
          <w:szCs w:val="44"/>
        </w:rPr>
        <w:lastRenderedPageBreak/>
        <w:t>Troisième partie</w:t>
      </w:r>
    </w:p>
    <w:p w:rsidR="00711072" w:rsidRDefault="00986168" w:rsidP="00986168">
      <w:pPr>
        <w:tabs>
          <w:tab w:val="left" w:pos="2789"/>
        </w:tabs>
        <w:jc w:val="center"/>
        <w:rPr>
          <w:rFonts w:ascii="Roboto" w:hAnsi="Roboto"/>
          <w:b/>
          <w:color w:val="ED7D31" w:themeColor="accent2"/>
          <w:sz w:val="28"/>
          <w:szCs w:val="28"/>
        </w:rPr>
      </w:pPr>
      <w:r w:rsidRPr="00986168">
        <w:rPr>
          <w:rFonts w:ascii="Roboto" w:hAnsi="Roboto"/>
          <w:b/>
          <w:color w:val="ED7D31" w:themeColor="accent2"/>
          <w:sz w:val="28"/>
          <w:szCs w:val="28"/>
        </w:rPr>
        <w:t>Les autres façons de se former</w:t>
      </w:r>
    </w:p>
    <w:p w:rsidR="00986168" w:rsidRPr="00986168" w:rsidRDefault="00986168" w:rsidP="00986168">
      <w:pPr>
        <w:tabs>
          <w:tab w:val="left" w:pos="2789"/>
        </w:tabs>
        <w:jc w:val="both"/>
        <w:rPr>
          <w:rFonts w:ascii="Roboto" w:hAnsi="Roboto"/>
          <w:sz w:val="20"/>
          <w:szCs w:val="20"/>
        </w:rPr>
      </w:pPr>
      <w:r w:rsidRPr="00986168">
        <w:rPr>
          <w:rFonts w:ascii="Roboto" w:hAnsi="Roboto"/>
          <w:sz w:val="20"/>
          <w:szCs w:val="20"/>
        </w:rPr>
        <w:t>Le stage en présentiel n'est pas la seule façon d'apprendre et de se professionnaliser.</w:t>
      </w:r>
    </w:p>
    <w:p w:rsidR="00986168" w:rsidRPr="00986168" w:rsidRDefault="00A70423" w:rsidP="00986168">
      <w:pPr>
        <w:tabs>
          <w:tab w:val="left" w:pos="2789"/>
        </w:tabs>
        <w:jc w:val="both"/>
        <w:rPr>
          <w:rFonts w:ascii="Roboto" w:hAnsi="Roboto"/>
          <w:sz w:val="20"/>
          <w:szCs w:val="20"/>
        </w:rPr>
      </w:pPr>
      <w:r>
        <w:rPr>
          <w:rFonts w:ascii="Roboto" w:hAnsi="Roboto"/>
          <w:sz w:val="20"/>
          <w:szCs w:val="20"/>
        </w:rPr>
        <w:t>La loi n°</w:t>
      </w:r>
      <w:r w:rsidR="00986168" w:rsidRPr="00986168">
        <w:rPr>
          <w:rFonts w:ascii="Roboto" w:hAnsi="Roboto"/>
          <w:sz w:val="20"/>
          <w:szCs w:val="20"/>
        </w:rPr>
        <w:t>2007-209 du 19 février 2007 relative à la Fonction Publique Territoriale incite les collectivités à</w:t>
      </w:r>
      <w:r w:rsidR="00986168">
        <w:rPr>
          <w:rFonts w:ascii="Roboto" w:hAnsi="Roboto"/>
          <w:sz w:val="20"/>
          <w:szCs w:val="20"/>
        </w:rPr>
        <w:t xml:space="preserve"> </w:t>
      </w:r>
      <w:r w:rsidR="00986168" w:rsidRPr="00986168">
        <w:rPr>
          <w:rFonts w:ascii="Roboto" w:hAnsi="Roboto"/>
          <w:sz w:val="20"/>
          <w:szCs w:val="20"/>
        </w:rPr>
        <w:t>développer et à mettre en valeur des pratiques ou dispositifs apprenants autres que les stages classiques</w:t>
      </w:r>
      <w:r w:rsidR="00986168">
        <w:rPr>
          <w:rFonts w:ascii="Roboto" w:hAnsi="Roboto"/>
          <w:sz w:val="20"/>
          <w:szCs w:val="20"/>
        </w:rPr>
        <w:t xml:space="preserve"> </w:t>
      </w:r>
      <w:r w:rsidR="00986168" w:rsidRPr="00986168">
        <w:rPr>
          <w:rFonts w:ascii="Roboto" w:hAnsi="Roboto"/>
          <w:sz w:val="20"/>
          <w:szCs w:val="20"/>
        </w:rPr>
        <w:t>de formation, notamment grâce à la Validation des Acquis de l'Expérience (VAE) et à la Reconnaissance</w:t>
      </w:r>
      <w:r w:rsidR="00986168">
        <w:rPr>
          <w:rFonts w:ascii="Roboto" w:hAnsi="Roboto"/>
          <w:sz w:val="20"/>
          <w:szCs w:val="20"/>
        </w:rPr>
        <w:t xml:space="preserve"> </w:t>
      </w:r>
      <w:r w:rsidR="00986168" w:rsidRPr="00986168">
        <w:rPr>
          <w:rFonts w:ascii="Roboto" w:hAnsi="Roboto"/>
          <w:sz w:val="20"/>
          <w:szCs w:val="20"/>
        </w:rPr>
        <w:t>des Acquis de l'Expérience (REP).</w:t>
      </w:r>
    </w:p>
    <w:p w:rsidR="00986168" w:rsidRDefault="00986168" w:rsidP="00986168">
      <w:pPr>
        <w:tabs>
          <w:tab w:val="left" w:pos="2789"/>
        </w:tabs>
        <w:jc w:val="both"/>
        <w:rPr>
          <w:rFonts w:ascii="Roboto" w:hAnsi="Roboto"/>
          <w:sz w:val="20"/>
          <w:szCs w:val="20"/>
        </w:rPr>
      </w:pPr>
      <w:r w:rsidRPr="00986168">
        <w:rPr>
          <w:rFonts w:ascii="Roboto" w:hAnsi="Roboto"/>
          <w:sz w:val="20"/>
          <w:szCs w:val="20"/>
        </w:rPr>
        <w:t>La collectivité a la possibilité de faire apparaître dans son plan de formation l'ensemble des démarches</w:t>
      </w:r>
      <w:r>
        <w:rPr>
          <w:rFonts w:ascii="Roboto" w:hAnsi="Roboto"/>
          <w:sz w:val="20"/>
          <w:szCs w:val="20"/>
        </w:rPr>
        <w:t xml:space="preserve"> </w:t>
      </w:r>
      <w:r w:rsidRPr="00986168">
        <w:rPr>
          <w:rFonts w:ascii="Roboto" w:hAnsi="Roboto"/>
          <w:sz w:val="20"/>
          <w:szCs w:val="20"/>
        </w:rPr>
        <w:t>entreprises pour favoriser la professionnalisation de ses agents : tutorat, groupe d'analyse de pratique,</w:t>
      </w:r>
      <w:r>
        <w:rPr>
          <w:rFonts w:ascii="Roboto" w:hAnsi="Roboto"/>
          <w:sz w:val="20"/>
          <w:szCs w:val="20"/>
        </w:rPr>
        <w:t xml:space="preserve"> </w:t>
      </w:r>
      <w:r w:rsidRPr="00986168">
        <w:rPr>
          <w:rFonts w:ascii="Roboto" w:hAnsi="Roboto"/>
          <w:sz w:val="20"/>
          <w:szCs w:val="20"/>
        </w:rPr>
        <w:t>con</w:t>
      </w:r>
      <w:r>
        <w:rPr>
          <w:rFonts w:ascii="Roboto" w:hAnsi="Roboto"/>
          <w:sz w:val="20"/>
          <w:szCs w:val="20"/>
        </w:rPr>
        <w:t>duite de projet partenarial,...</w:t>
      </w:r>
    </w:p>
    <w:p w:rsidR="00986168" w:rsidRDefault="00986168" w:rsidP="00986168">
      <w:pPr>
        <w:pBdr>
          <w:top w:val="single" w:sz="4" w:space="1" w:color="auto"/>
          <w:left w:val="single" w:sz="4" w:space="4" w:color="auto"/>
          <w:bottom w:val="single" w:sz="4" w:space="1" w:color="auto"/>
          <w:right w:val="single" w:sz="4" w:space="4" w:color="auto"/>
        </w:pBdr>
        <w:tabs>
          <w:tab w:val="left" w:pos="2789"/>
        </w:tabs>
        <w:jc w:val="both"/>
        <w:rPr>
          <w:rFonts w:ascii="Roboto" w:hAnsi="Roboto"/>
          <w:b/>
          <w:color w:val="0070C0"/>
          <w:sz w:val="20"/>
          <w:szCs w:val="20"/>
        </w:rPr>
      </w:pPr>
      <w:r w:rsidRPr="00986168">
        <w:rPr>
          <w:rFonts w:ascii="Roboto" w:hAnsi="Roboto"/>
          <w:b/>
          <w:color w:val="0070C0"/>
          <w:sz w:val="20"/>
          <w:szCs w:val="20"/>
        </w:rPr>
        <w:t>Dans la collectivité, prendre position sur :</w:t>
      </w:r>
    </w:p>
    <w:p w:rsidR="00986168" w:rsidRDefault="00986168" w:rsidP="00986168">
      <w:pPr>
        <w:pBdr>
          <w:top w:val="single" w:sz="4" w:space="1" w:color="auto"/>
          <w:left w:val="single" w:sz="4" w:space="4" w:color="auto"/>
          <w:bottom w:val="single" w:sz="4" w:space="1" w:color="auto"/>
          <w:right w:val="single" w:sz="4" w:space="4" w:color="auto"/>
        </w:pBdr>
        <w:tabs>
          <w:tab w:val="left" w:pos="2789"/>
        </w:tabs>
        <w:jc w:val="both"/>
        <w:rPr>
          <w:rFonts w:ascii="Roboto" w:hAnsi="Roboto"/>
          <w:b/>
          <w:color w:val="00B0F0"/>
          <w:sz w:val="20"/>
          <w:szCs w:val="20"/>
        </w:rPr>
      </w:pPr>
      <w:r w:rsidRPr="00986168">
        <w:rPr>
          <w:rFonts w:ascii="Roboto" w:hAnsi="Roboto"/>
          <w:b/>
          <w:color w:val="00B0F0"/>
          <w:sz w:val="20"/>
          <w:szCs w:val="20"/>
        </w:rPr>
        <w:t xml:space="preserve">Quels sont les dispositifs existants ou à venir (autres que les stages) qui permettent aux agents de se professionnaliser ? </w:t>
      </w:r>
    </w:p>
    <w:p w:rsidR="00986168" w:rsidRDefault="00986168" w:rsidP="00986168">
      <w:pPr>
        <w:pBdr>
          <w:top w:val="single" w:sz="4" w:space="1" w:color="auto"/>
          <w:left w:val="single" w:sz="4" w:space="4" w:color="auto"/>
          <w:bottom w:val="single" w:sz="4" w:space="1" w:color="auto"/>
          <w:right w:val="single" w:sz="4" w:space="4" w:color="auto"/>
        </w:pBdr>
        <w:tabs>
          <w:tab w:val="left" w:pos="2789"/>
        </w:tabs>
        <w:jc w:val="both"/>
        <w:rPr>
          <w:rFonts w:ascii="Roboto" w:hAnsi="Roboto"/>
          <w:b/>
          <w:color w:val="00B0F0"/>
          <w:sz w:val="20"/>
          <w:szCs w:val="20"/>
        </w:rPr>
      </w:pPr>
      <w:r w:rsidRPr="00986168">
        <w:rPr>
          <w:rFonts w:ascii="Roboto" w:hAnsi="Roboto"/>
          <w:b/>
          <w:color w:val="00B0F0"/>
          <w:sz w:val="20"/>
          <w:szCs w:val="20"/>
        </w:rPr>
        <w:t>Comment sont choisis les tuteurs ? Expériences ? Missions ?</w:t>
      </w:r>
    </w:p>
    <w:p w:rsidR="00986168" w:rsidRDefault="00A70423" w:rsidP="00986168">
      <w:pPr>
        <w:pBdr>
          <w:top w:val="single" w:sz="4" w:space="1" w:color="auto"/>
          <w:left w:val="single" w:sz="4" w:space="4" w:color="auto"/>
          <w:bottom w:val="single" w:sz="4" w:space="1" w:color="auto"/>
          <w:right w:val="single" w:sz="4" w:space="4" w:color="auto"/>
        </w:pBdr>
        <w:tabs>
          <w:tab w:val="left" w:pos="2789"/>
        </w:tabs>
        <w:jc w:val="both"/>
        <w:rPr>
          <w:rFonts w:ascii="Roboto" w:hAnsi="Roboto"/>
          <w:b/>
          <w:color w:val="00B0F0"/>
          <w:sz w:val="20"/>
          <w:szCs w:val="20"/>
        </w:rPr>
      </w:pPr>
      <w:r>
        <w:rPr>
          <w:rFonts w:ascii="Roboto" w:hAnsi="Roboto"/>
          <w:b/>
          <w:color w:val="00B0F0"/>
          <w:sz w:val="20"/>
          <w:szCs w:val="20"/>
        </w:rPr>
        <w:t>Quels critères permettent de l</w:t>
      </w:r>
      <w:r w:rsidR="00986168" w:rsidRPr="00986168">
        <w:rPr>
          <w:rFonts w:ascii="Roboto" w:hAnsi="Roboto"/>
          <w:b/>
          <w:color w:val="00B0F0"/>
          <w:sz w:val="20"/>
          <w:szCs w:val="20"/>
        </w:rPr>
        <w:t xml:space="preserve">es quantifier et d'évaluer leur impact ? </w:t>
      </w:r>
    </w:p>
    <w:p w:rsidR="00986168" w:rsidRPr="00986168" w:rsidRDefault="00986168" w:rsidP="00986168">
      <w:pPr>
        <w:pBdr>
          <w:top w:val="single" w:sz="4" w:space="1" w:color="auto"/>
          <w:left w:val="single" w:sz="4" w:space="4" w:color="auto"/>
          <w:bottom w:val="single" w:sz="4" w:space="1" w:color="auto"/>
          <w:right w:val="single" w:sz="4" w:space="4" w:color="auto"/>
        </w:pBdr>
        <w:tabs>
          <w:tab w:val="left" w:pos="2789"/>
        </w:tabs>
        <w:jc w:val="both"/>
        <w:rPr>
          <w:rFonts w:ascii="Roboto" w:hAnsi="Roboto"/>
          <w:b/>
          <w:color w:val="00B0F0"/>
          <w:sz w:val="20"/>
          <w:szCs w:val="20"/>
        </w:rPr>
      </w:pPr>
      <w:r w:rsidRPr="00986168">
        <w:rPr>
          <w:rFonts w:ascii="Roboto" w:hAnsi="Roboto"/>
          <w:b/>
          <w:color w:val="00B0F0"/>
          <w:sz w:val="20"/>
          <w:szCs w:val="20"/>
        </w:rPr>
        <w:t>Formateurs internes ?</w:t>
      </w:r>
    </w:p>
    <w:p w:rsidR="00986168" w:rsidRPr="00986168" w:rsidRDefault="00986168" w:rsidP="00986168">
      <w:pPr>
        <w:pBdr>
          <w:top w:val="single" w:sz="4" w:space="1" w:color="auto"/>
          <w:left w:val="single" w:sz="4" w:space="4" w:color="auto"/>
          <w:bottom w:val="single" w:sz="4" w:space="1" w:color="auto"/>
          <w:right w:val="single" w:sz="4" w:space="4" w:color="auto"/>
        </w:pBdr>
        <w:tabs>
          <w:tab w:val="left" w:pos="2789"/>
        </w:tabs>
        <w:jc w:val="both"/>
        <w:rPr>
          <w:rFonts w:ascii="Roboto" w:hAnsi="Roboto"/>
          <w:color w:val="00B0F0"/>
          <w:sz w:val="20"/>
          <w:szCs w:val="20"/>
        </w:rPr>
      </w:pPr>
      <w:r w:rsidRPr="00986168">
        <w:rPr>
          <w:rFonts w:ascii="Roboto" w:hAnsi="Roboto"/>
          <w:color w:val="00B0F0"/>
          <w:sz w:val="20"/>
          <w:szCs w:val="20"/>
        </w:rPr>
        <w:t>&gt; Dans le budget annuel une enveloppe est-elle dédiée à ce type de demande si la collectivité accepte de contribuer à ces démarches ?</w:t>
      </w:r>
    </w:p>
    <w:p w:rsidR="00986168" w:rsidRDefault="00986168" w:rsidP="00986168">
      <w:pPr>
        <w:pBdr>
          <w:top w:val="single" w:sz="4" w:space="1" w:color="auto"/>
          <w:left w:val="single" w:sz="4" w:space="4" w:color="auto"/>
          <w:bottom w:val="single" w:sz="4" w:space="1" w:color="auto"/>
          <w:right w:val="single" w:sz="4" w:space="4" w:color="auto"/>
        </w:pBdr>
        <w:tabs>
          <w:tab w:val="left" w:pos="2789"/>
        </w:tabs>
        <w:jc w:val="both"/>
        <w:rPr>
          <w:rFonts w:ascii="Roboto" w:hAnsi="Roboto"/>
          <w:color w:val="00B0F0"/>
          <w:sz w:val="20"/>
          <w:szCs w:val="20"/>
        </w:rPr>
      </w:pPr>
      <w:r w:rsidRPr="00986168">
        <w:rPr>
          <w:rFonts w:ascii="Roboto" w:hAnsi="Roboto"/>
          <w:color w:val="00B0F0"/>
          <w:sz w:val="20"/>
          <w:szCs w:val="20"/>
        </w:rPr>
        <w:t>Pour être le plus pertinent possible, ces dispositifs doivent être pensés en amont. Il s'agira notamment d'identifier le dispositif le plus adapté pour l'agent concerné ou pour un objectif de formation particulier.</w:t>
      </w:r>
    </w:p>
    <w:p w:rsidR="00986168" w:rsidRPr="00986168" w:rsidRDefault="00986168" w:rsidP="00986168">
      <w:pPr>
        <w:pBdr>
          <w:top w:val="single" w:sz="4" w:space="1" w:color="auto"/>
          <w:left w:val="single" w:sz="4" w:space="4" w:color="auto"/>
          <w:bottom w:val="single" w:sz="4" w:space="1" w:color="auto"/>
          <w:right w:val="single" w:sz="4" w:space="4" w:color="auto"/>
        </w:pBdr>
        <w:tabs>
          <w:tab w:val="left" w:pos="2789"/>
        </w:tabs>
        <w:jc w:val="both"/>
        <w:rPr>
          <w:rFonts w:ascii="Roboto" w:hAnsi="Roboto"/>
          <w:color w:val="00B0F0"/>
          <w:sz w:val="20"/>
          <w:szCs w:val="20"/>
        </w:rPr>
      </w:pPr>
      <w:r w:rsidRPr="00986168">
        <w:rPr>
          <w:rFonts w:ascii="Roboto" w:hAnsi="Roboto"/>
          <w:color w:val="00B0F0"/>
          <w:sz w:val="20"/>
          <w:szCs w:val="20"/>
        </w:rPr>
        <w:t>Ces éléments sont importants notamment afin de faire reconnaître ces actions comme de véritables temps de formation.</w:t>
      </w:r>
    </w:p>
    <w:p w:rsidR="00986168" w:rsidRDefault="00986168" w:rsidP="00986168">
      <w:pPr>
        <w:pBdr>
          <w:top w:val="single" w:sz="4" w:space="1" w:color="auto"/>
          <w:left w:val="single" w:sz="4" w:space="4" w:color="auto"/>
          <w:bottom w:val="single" w:sz="4" w:space="1" w:color="auto"/>
          <w:right w:val="single" w:sz="4" w:space="4" w:color="auto"/>
        </w:pBdr>
        <w:tabs>
          <w:tab w:val="left" w:pos="2789"/>
        </w:tabs>
        <w:jc w:val="both"/>
        <w:rPr>
          <w:rFonts w:ascii="Roboto" w:hAnsi="Roboto"/>
          <w:color w:val="00B0F0"/>
          <w:sz w:val="20"/>
          <w:szCs w:val="20"/>
        </w:rPr>
      </w:pPr>
      <w:r w:rsidRPr="00986168">
        <w:rPr>
          <w:rFonts w:ascii="Roboto" w:hAnsi="Roboto"/>
          <w:color w:val="00B0F0"/>
          <w:sz w:val="20"/>
          <w:szCs w:val="20"/>
        </w:rPr>
        <w:t>Une circulaire ministérielle (DGEFP n' 2006-35 du 14 novembre 2006) définit ce qu'est une action de formation, quelle que soit sa forme. Elle doit répondre aux critères suivants :</w:t>
      </w:r>
    </w:p>
    <w:p w:rsidR="00986168" w:rsidRDefault="00986168" w:rsidP="00986168">
      <w:pPr>
        <w:pBdr>
          <w:top w:val="single" w:sz="4" w:space="1" w:color="auto"/>
          <w:left w:val="single" w:sz="4" w:space="4" w:color="auto"/>
          <w:bottom w:val="single" w:sz="4" w:space="1" w:color="auto"/>
          <w:right w:val="single" w:sz="4" w:space="4" w:color="auto"/>
        </w:pBdr>
        <w:tabs>
          <w:tab w:val="left" w:pos="2789"/>
        </w:tabs>
        <w:jc w:val="both"/>
        <w:rPr>
          <w:rFonts w:ascii="Roboto" w:hAnsi="Roboto"/>
          <w:color w:val="00B0F0"/>
          <w:sz w:val="20"/>
          <w:szCs w:val="20"/>
        </w:rPr>
      </w:pPr>
      <w:r>
        <w:rPr>
          <w:rFonts w:ascii="Roboto" w:hAnsi="Roboto"/>
          <w:color w:val="00B0F0"/>
          <w:sz w:val="20"/>
          <w:szCs w:val="20"/>
        </w:rPr>
        <w:t xml:space="preserve">- </w:t>
      </w:r>
      <w:r w:rsidRPr="00986168">
        <w:rPr>
          <w:rFonts w:ascii="Roboto" w:hAnsi="Roboto"/>
          <w:color w:val="00B0F0"/>
          <w:sz w:val="20"/>
          <w:szCs w:val="20"/>
        </w:rPr>
        <w:t xml:space="preserve"> défini</w:t>
      </w:r>
      <w:r w:rsidR="00A70423">
        <w:rPr>
          <w:rFonts w:ascii="Roboto" w:hAnsi="Roboto"/>
          <w:color w:val="00B0F0"/>
          <w:sz w:val="20"/>
          <w:szCs w:val="20"/>
        </w:rPr>
        <w:t>r un objectif, notamment en term</w:t>
      </w:r>
      <w:r w:rsidRPr="00986168">
        <w:rPr>
          <w:rFonts w:ascii="Roboto" w:hAnsi="Roboto"/>
          <w:color w:val="00B0F0"/>
          <w:sz w:val="20"/>
          <w:szCs w:val="20"/>
        </w:rPr>
        <w:t xml:space="preserve">es de compétences ou de qualification à acquérir, que cette acquisition soit sanctionnée par un titre, </w:t>
      </w:r>
      <w:r w:rsidR="00A70423">
        <w:rPr>
          <w:rFonts w:ascii="Roboto" w:hAnsi="Roboto"/>
          <w:color w:val="00B0F0"/>
          <w:sz w:val="20"/>
          <w:szCs w:val="20"/>
        </w:rPr>
        <w:t xml:space="preserve">un </w:t>
      </w:r>
      <w:r w:rsidRPr="00986168">
        <w:rPr>
          <w:rFonts w:ascii="Roboto" w:hAnsi="Roboto"/>
          <w:color w:val="00B0F0"/>
          <w:sz w:val="20"/>
          <w:szCs w:val="20"/>
        </w:rPr>
        <w:t>diplôme ou simplement évaluée</w:t>
      </w:r>
    </w:p>
    <w:p w:rsidR="00986168" w:rsidRDefault="00986168" w:rsidP="00986168">
      <w:pPr>
        <w:pBdr>
          <w:top w:val="single" w:sz="4" w:space="1" w:color="auto"/>
          <w:left w:val="single" w:sz="4" w:space="4" w:color="auto"/>
          <w:bottom w:val="single" w:sz="4" w:space="1" w:color="auto"/>
          <w:right w:val="single" w:sz="4" w:space="4" w:color="auto"/>
        </w:pBdr>
        <w:tabs>
          <w:tab w:val="left" w:pos="2789"/>
        </w:tabs>
        <w:jc w:val="both"/>
        <w:rPr>
          <w:rFonts w:ascii="Roboto" w:hAnsi="Roboto"/>
          <w:color w:val="00B0F0"/>
          <w:sz w:val="20"/>
          <w:szCs w:val="20"/>
        </w:rPr>
      </w:pPr>
      <w:r>
        <w:rPr>
          <w:rFonts w:ascii="Roboto" w:hAnsi="Roboto"/>
          <w:color w:val="00B0F0"/>
          <w:sz w:val="20"/>
          <w:szCs w:val="20"/>
        </w:rPr>
        <w:t xml:space="preserve">- </w:t>
      </w:r>
      <w:r w:rsidRPr="00986168">
        <w:rPr>
          <w:rFonts w:ascii="Roboto" w:hAnsi="Roboto"/>
          <w:color w:val="00B0F0"/>
          <w:sz w:val="20"/>
          <w:szCs w:val="20"/>
        </w:rPr>
        <w:t>définir en conséquence les modalités d'acquisition : un programme précis et dé</w:t>
      </w:r>
      <w:r w:rsidR="00A70423">
        <w:rPr>
          <w:rFonts w:ascii="Roboto" w:hAnsi="Roboto"/>
          <w:color w:val="00B0F0"/>
          <w:sz w:val="20"/>
          <w:szCs w:val="20"/>
        </w:rPr>
        <w:t>t</w:t>
      </w:r>
      <w:r w:rsidRPr="00986168">
        <w:rPr>
          <w:rFonts w:ascii="Roboto" w:hAnsi="Roboto"/>
          <w:color w:val="00B0F0"/>
          <w:sz w:val="20"/>
          <w:szCs w:val="20"/>
        </w:rPr>
        <w:t>aill</w:t>
      </w:r>
      <w:r w:rsidR="00A70423">
        <w:rPr>
          <w:rFonts w:ascii="Roboto" w:hAnsi="Roboto"/>
          <w:color w:val="00B0F0"/>
          <w:sz w:val="20"/>
          <w:szCs w:val="20"/>
        </w:rPr>
        <w:t>é</w:t>
      </w:r>
      <w:r w:rsidRPr="00986168">
        <w:rPr>
          <w:rFonts w:ascii="Roboto" w:hAnsi="Roboto"/>
          <w:color w:val="00B0F0"/>
          <w:sz w:val="20"/>
          <w:szCs w:val="20"/>
        </w:rPr>
        <w:t>, séquenc</w:t>
      </w:r>
      <w:r w:rsidR="00A70423">
        <w:rPr>
          <w:rFonts w:ascii="Roboto" w:hAnsi="Roboto"/>
          <w:color w:val="00B0F0"/>
          <w:sz w:val="20"/>
          <w:szCs w:val="20"/>
        </w:rPr>
        <w:t>é</w:t>
      </w:r>
      <w:r w:rsidRPr="00986168">
        <w:rPr>
          <w:rFonts w:ascii="Roboto" w:hAnsi="Roboto"/>
          <w:color w:val="00B0F0"/>
          <w:sz w:val="20"/>
          <w:szCs w:val="20"/>
        </w:rPr>
        <w:t>, en durée et en modalité,...</w:t>
      </w:r>
    </w:p>
    <w:p w:rsidR="00986168" w:rsidRDefault="00986168" w:rsidP="00986168">
      <w:pPr>
        <w:pBdr>
          <w:top w:val="single" w:sz="4" w:space="1" w:color="auto"/>
          <w:left w:val="single" w:sz="4" w:space="4" w:color="auto"/>
          <w:bottom w:val="single" w:sz="4" w:space="1" w:color="auto"/>
          <w:right w:val="single" w:sz="4" w:space="4" w:color="auto"/>
        </w:pBdr>
        <w:tabs>
          <w:tab w:val="left" w:pos="2789"/>
        </w:tabs>
        <w:jc w:val="both"/>
        <w:rPr>
          <w:rFonts w:ascii="Roboto" w:hAnsi="Roboto"/>
          <w:color w:val="00B0F0"/>
          <w:sz w:val="20"/>
          <w:szCs w:val="20"/>
        </w:rPr>
      </w:pPr>
      <w:r>
        <w:rPr>
          <w:rFonts w:ascii="Roboto" w:hAnsi="Roboto"/>
          <w:color w:val="00B0F0"/>
          <w:sz w:val="20"/>
          <w:szCs w:val="20"/>
        </w:rPr>
        <w:t>-</w:t>
      </w:r>
      <w:r w:rsidRPr="00986168">
        <w:rPr>
          <w:rFonts w:ascii="Roboto" w:hAnsi="Roboto"/>
          <w:color w:val="00B0F0"/>
          <w:sz w:val="20"/>
          <w:szCs w:val="20"/>
        </w:rPr>
        <w:t xml:space="preserve"> définir les conditions pour pouvoir suivre ce programme : niveau ou connaissances préalables nécessaires</w:t>
      </w:r>
    </w:p>
    <w:p w:rsidR="00986168" w:rsidRPr="00986168" w:rsidRDefault="00986168" w:rsidP="00986168">
      <w:pPr>
        <w:pBdr>
          <w:top w:val="single" w:sz="4" w:space="1" w:color="auto"/>
          <w:left w:val="single" w:sz="4" w:space="4" w:color="auto"/>
          <w:bottom w:val="single" w:sz="4" w:space="1" w:color="auto"/>
          <w:right w:val="single" w:sz="4" w:space="4" w:color="auto"/>
        </w:pBdr>
        <w:tabs>
          <w:tab w:val="left" w:pos="2789"/>
        </w:tabs>
        <w:jc w:val="both"/>
        <w:rPr>
          <w:rFonts w:ascii="Roboto" w:hAnsi="Roboto"/>
          <w:color w:val="00B0F0"/>
          <w:sz w:val="20"/>
          <w:szCs w:val="20"/>
        </w:rPr>
      </w:pPr>
      <w:r>
        <w:rPr>
          <w:rFonts w:ascii="Roboto" w:hAnsi="Roboto"/>
          <w:color w:val="00B0F0"/>
          <w:sz w:val="20"/>
          <w:szCs w:val="20"/>
        </w:rPr>
        <w:t xml:space="preserve">- </w:t>
      </w:r>
      <w:r w:rsidRPr="00986168">
        <w:rPr>
          <w:rFonts w:ascii="Roboto" w:hAnsi="Roboto"/>
          <w:color w:val="00B0F0"/>
          <w:sz w:val="20"/>
          <w:szCs w:val="20"/>
        </w:rPr>
        <w:t>définir le public ou le type de poste concerné</w:t>
      </w:r>
    </w:p>
    <w:p w:rsidR="00A70423" w:rsidRDefault="00986168" w:rsidP="00986168">
      <w:pPr>
        <w:pBdr>
          <w:top w:val="single" w:sz="4" w:space="1" w:color="auto"/>
          <w:left w:val="single" w:sz="4" w:space="4" w:color="auto"/>
          <w:bottom w:val="single" w:sz="4" w:space="1" w:color="auto"/>
          <w:right w:val="single" w:sz="4" w:space="4" w:color="auto"/>
        </w:pBdr>
        <w:tabs>
          <w:tab w:val="left" w:pos="2789"/>
        </w:tabs>
        <w:jc w:val="both"/>
        <w:rPr>
          <w:rFonts w:ascii="Roboto" w:hAnsi="Roboto"/>
          <w:color w:val="00B0F0"/>
          <w:sz w:val="20"/>
          <w:szCs w:val="20"/>
        </w:rPr>
      </w:pPr>
      <w:r w:rsidRPr="00986168">
        <w:rPr>
          <w:rFonts w:ascii="Roboto" w:hAnsi="Roboto"/>
          <w:color w:val="00B0F0"/>
          <w:sz w:val="20"/>
          <w:szCs w:val="20"/>
        </w:rPr>
        <w:t>Il convient donc de se poser ces questions au moment de la mise en place de toute action de terrain à visée formative (tutorat, analyse de pratique,...).</w:t>
      </w:r>
    </w:p>
    <w:p w:rsidR="00A70423" w:rsidRDefault="00A70423" w:rsidP="00986168">
      <w:pPr>
        <w:pBdr>
          <w:top w:val="single" w:sz="4" w:space="1" w:color="auto"/>
          <w:left w:val="single" w:sz="4" w:space="4" w:color="auto"/>
          <w:bottom w:val="single" w:sz="4" w:space="1" w:color="auto"/>
          <w:right w:val="single" w:sz="4" w:space="4" w:color="auto"/>
        </w:pBdr>
        <w:tabs>
          <w:tab w:val="left" w:pos="2789"/>
        </w:tabs>
        <w:jc w:val="both"/>
        <w:rPr>
          <w:rFonts w:ascii="Roboto" w:hAnsi="Roboto"/>
          <w:color w:val="00B0F0"/>
          <w:sz w:val="20"/>
          <w:szCs w:val="20"/>
        </w:rPr>
      </w:pPr>
    </w:p>
    <w:p w:rsidR="00453DD9" w:rsidRDefault="00453DD9" w:rsidP="00453DD9">
      <w:pPr>
        <w:pStyle w:val="Paragraphedeliste"/>
        <w:jc w:val="both"/>
        <w:rPr>
          <w:rFonts w:ascii="Roboto" w:hAnsi="Roboto"/>
        </w:rPr>
      </w:pPr>
    </w:p>
    <w:p w:rsidR="00A70423" w:rsidRDefault="00A70423" w:rsidP="00453DD9">
      <w:pPr>
        <w:pStyle w:val="Paragraphedeliste"/>
        <w:jc w:val="both"/>
        <w:rPr>
          <w:rFonts w:ascii="Roboto" w:hAnsi="Roboto"/>
        </w:rPr>
      </w:pPr>
    </w:p>
    <w:p w:rsidR="00A70423" w:rsidRDefault="00A70423" w:rsidP="00453DD9">
      <w:pPr>
        <w:pStyle w:val="Paragraphedeliste"/>
        <w:jc w:val="both"/>
        <w:rPr>
          <w:rFonts w:ascii="Roboto" w:hAnsi="Roboto"/>
        </w:rPr>
      </w:pPr>
    </w:p>
    <w:p w:rsidR="00A70423" w:rsidRPr="00A70423" w:rsidRDefault="00A70423" w:rsidP="00A70423">
      <w:pPr>
        <w:pBdr>
          <w:top w:val="single" w:sz="4" w:space="1" w:color="auto"/>
          <w:left w:val="single" w:sz="4" w:space="4" w:color="auto"/>
          <w:bottom w:val="single" w:sz="4" w:space="1" w:color="auto"/>
          <w:right w:val="single" w:sz="4" w:space="4" w:color="auto"/>
        </w:pBdr>
        <w:tabs>
          <w:tab w:val="left" w:pos="5280"/>
        </w:tabs>
        <w:jc w:val="center"/>
        <w:rPr>
          <w:rStyle w:val="Rfrenceple"/>
          <w:rFonts w:ascii="Roboto" w:hAnsi="Roboto"/>
          <w:sz w:val="32"/>
          <w:szCs w:val="32"/>
        </w:rPr>
      </w:pPr>
      <w:r w:rsidRPr="00A70423">
        <w:rPr>
          <w:rStyle w:val="Rfrenceple"/>
          <w:rFonts w:ascii="Roboto" w:hAnsi="Roboto"/>
          <w:sz w:val="32"/>
          <w:szCs w:val="32"/>
        </w:rPr>
        <w:lastRenderedPageBreak/>
        <w:t>4 / Les outils à la disposition des agents</w:t>
      </w:r>
    </w:p>
    <w:p w:rsidR="00A70423" w:rsidRDefault="00A70423" w:rsidP="00453DD9">
      <w:pPr>
        <w:pStyle w:val="Paragraphedeliste"/>
        <w:jc w:val="both"/>
        <w:rPr>
          <w:rFonts w:ascii="Roboto" w:hAnsi="Roboto"/>
        </w:rPr>
      </w:pPr>
    </w:p>
    <w:p w:rsidR="00986168" w:rsidRDefault="00453DD9" w:rsidP="00453DD9">
      <w:pPr>
        <w:pStyle w:val="Paragraphedeliste"/>
        <w:numPr>
          <w:ilvl w:val="0"/>
          <w:numId w:val="11"/>
        </w:numPr>
        <w:jc w:val="both"/>
        <w:rPr>
          <w:rFonts w:ascii="Roboto" w:hAnsi="Roboto"/>
          <w:b/>
          <w:sz w:val="20"/>
          <w:szCs w:val="20"/>
        </w:rPr>
      </w:pPr>
      <w:r w:rsidRPr="00453DD9">
        <w:rPr>
          <w:rFonts w:ascii="Roboto" w:hAnsi="Roboto"/>
          <w:b/>
          <w:sz w:val="20"/>
          <w:szCs w:val="20"/>
        </w:rPr>
        <w:t>Le Compte personne de formation (CPF) et le compte d’engagement citoyen (CEC)</w:t>
      </w:r>
    </w:p>
    <w:p w:rsidR="00453DD9" w:rsidRPr="00453DD9" w:rsidRDefault="00453DD9" w:rsidP="00453DD9">
      <w:pPr>
        <w:jc w:val="both"/>
        <w:rPr>
          <w:rFonts w:ascii="Roboto" w:hAnsi="Roboto"/>
          <w:sz w:val="20"/>
          <w:szCs w:val="20"/>
        </w:rPr>
      </w:pPr>
      <w:r w:rsidRPr="00453DD9">
        <w:rPr>
          <w:rFonts w:ascii="Roboto" w:hAnsi="Roboto"/>
          <w:sz w:val="20"/>
          <w:szCs w:val="20"/>
        </w:rPr>
        <w:t>Depuis le 1er janvier 2017, le compte personnel d'activité (CFA) est ouvert aux fonctionnaires et aux</w:t>
      </w:r>
      <w:r>
        <w:rPr>
          <w:rFonts w:ascii="Roboto" w:hAnsi="Roboto"/>
          <w:sz w:val="20"/>
          <w:szCs w:val="20"/>
        </w:rPr>
        <w:t xml:space="preserve"> </w:t>
      </w:r>
      <w:r w:rsidRPr="00453DD9">
        <w:rPr>
          <w:rFonts w:ascii="Roboto" w:hAnsi="Roboto"/>
          <w:sz w:val="20"/>
          <w:szCs w:val="20"/>
        </w:rPr>
        <w:t>contractuels de la fonction publique. Conformément aux dispositions de l'article 44 d</w:t>
      </w:r>
      <w:r>
        <w:rPr>
          <w:rFonts w:ascii="Roboto" w:hAnsi="Roboto"/>
          <w:sz w:val="20"/>
          <w:szCs w:val="20"/>
        </w:rPr>
        <w:t>e la loi n°</w:t>
      </w:r>
      <w:r w:rsidRPr="00453DD9">
        <w:rPr>
          <w:rFonts w:ascii="Roboto" w:hAnsi="Roboto"/>
          <w:sz w:val="20"/>
          <w:szCs w:val="20"/>
        </w:rPr>
        <w:t>2016-</w:t>
      </w:r>
      <w:r>
        <w:rPr>
          <w:rFonts w:ascii="Roboto" w:hAnsi="Roboto"/>
          <w:sz w:val="20"/>
          <w:szCs w:val="20"/>
        </w:rPr>
        <w:t xml:space="preserve"> 1</w:t>
      </w:r>
      <w:r w:rsidRPr="00453DD9">
        <w:rPr>
          <w:rFonts w:ascii="Roboto" w:hAnsi="Roboto"/>
          <w:sz w:val="20"/>
          <w:szCs w:val="20"/>
        </w:rPr>
        <w:t>088 du 8 août 2016 relative au travail, à la modernisation du dialogue social et à la sécurisation des</w:t>
      </w:r>
      <w:r>
        <w:rPr>
          <w:rFonts w:ascii="Roboto" w:hAnsi="Roboto"/>
          <w:sz w:val="20"/>
          <w:szCs w:val="20"/>
        </w:rPr>
        <w:t xml:space="preserve"> parcours professionnels, l</w:t>
      </w:r>
      <w:r w:rsidRPr="00453DD9">
        <w:rPr>
          <w:rFonts w:ascii="Roboto" w:hAnsi="Roboto"/>
          <w:sz w:val="20"/>
          <w:szCs w:val="20"/>
        </w:rPr>
        <w:t>e Gouvern</w:t>
      </w:r>
      <w:r w:rsidR="00DB3F64">
        <w:rPr>
          <w:rFonts w:ascii="Roboto" w:hAnsi="Roboto"/>
          <w:sz w:val="20"/>
          <w:szCs w:val="20"/>
        </w:rPr>
        <w:t>ement a adopté le 19 janvier 201</w:t>
      </w:r>
      <w:r w:rsidRPr="00453DD9">
        <w:rPr>
          <w:rFonts w:ascii="Roboto" w:hAnsi="Roboto"/>
          <w:sz w:val="20"/>
          <w:szCs w:val="20"/>
        </w:rPr>
        <w:t>7, par voie d'ordonnance, des</w:t>
      </w:r>
      <w:r>
        <w:rPr>
          <w:rFonts w:ascii="Roboto" w:hAnsi="Roboto"/>
          <w:sz w:val="20"/>
          <w:szCs w:val="20"/>
        </w:rPr>
        <w:t xml:space="preserve"> </w:t>
      </w:r>
      <w:r w:rsidRPr="00453DD9">
        <w:rPr>
          <w:rFonts w:ascii="Roboto" w:hAnsi="Roboto"/>
          <w:sz w:val="20"/>
          <w:szCs w:val="20"/>
        </w:rPr>
        <w:t>me</w:t>
      </w:r>
      <w:r>
        <w:rPr>
          <w:rFonts w:ascii="Roboto" w:hAnsi="Roboto"/>
          <w:sz w:val="20"/>
          <w:szCs w:val="20"/>
        </w:rPr>
        <w:t>sures visant à mettre en œuvre l</w:t>
      </w:r>
      <w:r w:rsidRPr="00453DD9">
        <w:rPr>
          <w:rFonts w:ascii="Roboto" w:hAnsi="Roboto"/>
          <w:sz w:val="20"/>
          <w:szCs w:val="20"/>
        </w:rPr>
        <w:t>e compte personnel d'activité (CPA) en faveur des agents publics.</w:t>
      </w:r>
    </w:p>
    <w:p w:rsidR="00453DD9" w:rsidRDefault="00453DD9" w:rsidP="00453DD9">
      <w:pPr>
        <w:jc w:val="both"/>
        <w:rPr>
          <w:rFonts w:ascii="Roboto" w:hAnsi="Roboto"/>
          <w:sz w:val="20"/>
          <w:szCs w:val="20"/>
        </w:rPr>
      </w:pPr>
      <w:r w:rsidRPr="00453DD9">
        <w:rPr>
          <w:rFonts w:ascii="Roboto" w:hAnsi="Roboto"/>
          <w:sz w:val="20"/>
          <w:szCs w:val="20"/>
        </w:rPr>
        <w:t>Dans la fonction publique, ce compte comprend le compte pe</w:t>
      </w:r>
      <w:r>
        <w:rPr>
          <w:rFonts w:ascii="Roboto" w:hAnsi="Roboto"/>
          <w:sz w:val="20"/>
          <w:szCs w:val="20"/>
        </w:rPr>
        <w:t>rsonnel de formation (CPF) et le</w:t>
      </w:r>
      <w:r w:rsidRPr="00453DD9">
        <w:rPr>
          <w:rFonts w:ascii="Roboto" w:hAnsi="Roboto"/>
          <w:sz w:val="20"/>
          <w:szCs w:val="20"/>
        </w:rPr>
        <w:t xml:space="preserve"> compte</w:t>
      </w:r>
      <w:r>
        <w:rPr>
          <w:rFonts w:ascii="Roboto" w:hAnsi="Roboto"/>
          <w:sz w:val="20"/>
          <w:szCs w:val="20"/>
        </w:rPr>
        <w:t xml:space="preserve"> </w:t>
      </w:r>
      <w:r w:rsidRPr="00453DD9">
        <w:rPr>
          <w:rFonts w:ascii="Roboto" w:hAnsi="Roboto"/>
          <w:sz w:val="20"/>
          <w:szCs w:val="20"/>
        </w:rPr>
        <w:t>d'engagement</w:t>
      </w:r>
      <w:r>
        <w:rPr>
          <w:rFonts w:ascii="Roboto" w:hAnsi="Roboto"/>
          <w:sz w:val="20"/>
          <w:szCs w:val="20"/>
        </w:rPr>
        <w:t xml:space="preserve"> citoyen (CEC). </w:t>
      </w:r>
    </w:p>
    <w:p w:rsidR="00453DD9" w:rsidRPr="00B9412F" w:rsidRDefault="00453DD9" w:rsidP="00453DD9">
      <w:pPr>
        <w:jc w:val="center"/>
        <w:rPr>
          <w:rFonts w:ascii="Roboto" w:hAnsi="Roboto"/>
          <w:b/>
          <w:color w:val="0070C0"/>
          <w:sz w:val="20"/>
          <w:szCs w:val="20"/>
          <w:u w:val="single"/>
        </w:rPr>
      </w:pPr>
      <w:r w:rsidRPr="00B9412F">
        <w:rPr>
          <w:rFonts w:ascii="Roboto" w:hAnsi="Roboto"/>
          <w:b/>
          <w:color w:val="0070C0"/>
          <w:sz w:val="20"/>
          <w:szCs w:val="20"/>
          <w:u w:val="single"/>
        </w:rPr>
        <w:t>Le compte personnel de formation</w:t>
      </w:r>
    </w:p>
    <w:p w:rsidR="00453DD9" w:rsidRPr="00453DD9" w:rsidRDefault="00453DD9" w:rsidP="00453DD9">
      <w:pPr>
        <w:jc w:val="both"/>
        <w:rPr>
          <w:rFonts w:ascii="Roboto" w:hAnsi="Roboto"/>
          <w:sz w:val="20"/>
          <w:szCs w:val="20"/>
        </w:rPr>
      </w:pPr>
      <w:r w:rsidRPr="00453DD9">
        <w:rPr>
          <w:rFonts w:ascii="Roboto" w:hAnsi="Roboto"/>
          <w:b/>
          <w:color w:val="FF0000"/>
          <w:sz w:val="20"/>
          <w:szCs w:val="20"/>
        </w:rPr>
        <w:t xml:space="preserve">Le CPF se substitue à compter du 1er janvier 2017 au droit individuel à la formation </w:t>
      </w:r>
      <w:r w:rsidR="00DB3F64">
        <w:rPr>
          <w:rFonts w:ascii="Roboto" w:hAnsi="Roboto"/>
          <w:b/>
          <w:color w:val="FF0000"/>
          <w:sz w:val="20"/>
          <w:szCs w:val="20"/>
        </w:rPr>
        <w:t>(</w:t>
      </w:r>
      <w:r w:rsidRPr="00453DD9">
        <w:rPr>
          <w:rFonts w:ascii="Roboto" w:hAnsi="Roboto"/>
          <w:b/>
          <w:color w:val="FF0000"/>
          <w:sz w:val="20"/>
          <w:szCs w:val="20"/>
        </w:rPr>
        <w:t>DIF</w:t>
      </w:r>
      <w:r w:rsidR="00DB3F64">
        <w:rPr>
          <w:rFonts w:ascii="Roboto" w:hAnsi="Roboto"/>
          <w:b/>
          <w:color w:val="FF0000"/>
          <w:sz w:val="20"/>
          <w:szCs w:val="20"/>
        </w:rPr>
        <w:t>)</w:t>
      </w:r>
      <w:r w:rsidRPr="00453DD9">
        <w:rPr>
          <w:rFonts w:ascii="Roboto" w:hAnsi="Roboto"/>
          <w:sz w:val="20"/>
          <w:szCs w:val="20"/>
        </w:rPr>
        <w:t>, mais les</w:t>
      </w:r>
      <w:r>
        <w:rPr>
          <w:rFonts w:ascii="Roboto" w:hAnsi="Roboto"/>
          <w:sz w:val="20"/>
          <w:szCs w:val="20"/>
        </w:rPr>
        <w:t xml:space="preserve"> </w:t>
      </w:r>
      <w:r w:rsidRPr="00453DD9">
        <w:rPr>
          <w:rFonts w:ascii="Roboto" w:hAnsi="Roboto"/>
          <w:sz w:val="20"/>
          <w:szCs w:val="20"/>
        </w:rPr>
        <w:t>agents conservent les droits acquis au titre de ce dispositif.</w:t>
      </w:r>
    </w:p>
    <w:p w:rsidR="00453DD9" w:rsidRPr="00453DD9" w:rsidRDefault="00453DD9" w:rsidP="00453DD9">
      <w:pPr>
        <w:jc w:val="both"/>
        <w:rPr>
          <w:rFonts w:ascii="Roboto" w:hAnsi="Roboto"/>
          <w:sz w:val="20"/>
          <w:szCs w:val="20"/>
        </w:rPr>
      </w:pPr>
      <w:r w:rsidRPr="00453DD9">
        <w:rPr>
          <w:rFonts w:ascii="Roboto" w:hAnsi="Roboto"/>
          <w:sz w:val="20"/>
          <w:szCs w:val="20"/>
        </w:rPr>
        <w:t>Le compte personnel de formation (CPF) a pour objectifs, par l'utilisation des droits qu'il permet</w:t>
      </w:r>
      <w:r>
        <w:rPr>
          <w:rFonts w:ascii="Roboto" w:hAnsi="Roboto"/>
          <w:sz w:val="20"/>
          <w:szCs w:val="20"/>
        </w:rPr>
        <w:t xml:space="preserve"> </w:t>
      </w:r>
      <w:r w:rsidRPr="00453DD9">
        <w:rPr>
          <w:rFonts w:ascii="Roboto" w:hAnsi="Roboto"/>
          <w:sz w:val="20"/>
          <w:szCs w:val="20"/>
        </w:rPr>
        <w:t>d'acquérir, de renforcer l'autonomie de son titulaire et de faciliter son évolution professionnelle.</w:t>
      </w:r>
    </w:p>
    <w:p w:rsidR="00453DD9" w:rsidRPr="00453DD9" w:rsidRDefault="00453DD9" w:rsidP="00453DD9">
      <w:pPr>
        <w:jc w:val="both"/>
        <w:rPr>
          <w:rFonts w:ascii="Roboto" w:hAnsi="Roboto"/>
          <w:sz w:val="20"/>
          <w:szCs w:val="20"/>
        </w:rPr>
      </w:pPr>
      <w:r w:rsidRPr="00453DD9">
        <w:rPr>
          <w:rFonts w:ascii="Roboto" w:hAnsi="Roboto"/>
          <w:sz w:val="20"/>
          <w:szCs w:val="20"/>
        </w:rPr>
        <w:t xml:space="preserve">Ces droits sont attachés </w:t>
      </w:r>
      <w:r w:rsidR="00B27896">
        <w:rPr>
          <w:rFonts w:ascii="Roboto" w:hAnsi="Roboto"/>
          <w:sz w:val="20"/>
          <w:szCs w:val="20"/>
        </w:rPr>
        <w:t xml:space="preserve">à la personne, ce qui signifie </w:t>
      </w:r>
      <w:r w:rsidRPr="00453DD9">
        <w:rPr>
          <w:rFonts w:ascii="Roboto" w:hAnsi="Roboto"/>
          <w:sz w:val="20"/>
          <w:szCs w:val="20"/>
        </w:rPr>
        <w:t>qu'ils sont conservés lorsqu'un agent change</w:t>
      </w:r>
      <w:r>
        <w:rPr>
          <w:rFonts w:ascii="Roboto" w:hAnsi="Roboto"/>
          <w:sz w:val="20"/>
          <w:szCs w:val="20"/>
        </w:rPr>
        <w:t xml:space="preserve"> </w:t>
      </w:r>
      <w:r w:rsidRPr="00453DD9">
        <w:rPr>
          <w:rFonts w:ascii="Roboto" w:hAnsi="Roboto"/>
          <w:sz w:val="20"/>
          <w:szCs w:val="20"/>
        </w:rPr>
        <w:t>d'employeur, que cet employeur relève du secteur public ou du secteur privé.</w:t>
      </w:r>
    </w:p>
    <w:p w:rsidR="00453DD9" w:rsidRPr="00453DD9" w:rsidRDefault="00453DD9" w:rsidP="00453DD9">
      <w:pPr>
        <w:jc w:val="both"/>
        <w:rPr>
          <w:rFonts w:ascii="Roboto" w:hAnsi="Roboto"/>
          <w:sz w:val="20"/>
          <w:szCs w:val="20"/>
        </w:rPr>
      </w:pPr>
      <w:r w:rsidRPr="00453DD9">
        <w:rPr>
          <w:rFonts w:ascii="Roboto" w:hAnsi="Roboto"/>
          <w:sz w:val="20"/>
          <w:szCs w:val="20"/>
        </w:rPr>
        <w:t>Les droits acquis seront consultables, au plus tôt le 1er janvier 2018 et au plus tard le 1er janvier 2020,</w:t>
      </w:r>
      <w:r>
        <w:rPr>
          <w:rFonts w:ascii="Roboto" w:hAnsi="Roboto"/>
          <w:sz w:val="20"/>
          <w:szCs w:val="20"/>
        </w:rPr>
        <w:t xml:space="preserve"> sur le portail « </w:t>
      </w:r>
      <w:r w:rsidRPr="00453DD9">
        <w:rPr>
          <w:rFonts w:ascii="Roboto" w:hAnsi="Roboto"/>
          <w:sz w:val="20"/>
          <w:szCs w:val="20"/>
        </w:rPr>
        <w:t>moncompteactivite.gouv.fr » géré par la Caisse des dépôts</w:t>
      </w:r>
      <w:r>
        <w:rPr>
          <w:rFonts w:ascii="Roboto" w:hAnsi="Roboto"/>
          <w:sz w:val="20"/>
          <w:szCs w:val="20"/>
        </w:rPr>
        <w:t xml:space="preserve"> </w:t>
      </w:r>
      <w:r w:rsidRPr="00453DD9">
        <w:rPr>
          <w:rFonts w:ascii="Roboto" w:hAnsi="Roboto"/>
          <w:sz w:val="20"/>
          <w:szCs w:val="20"/>
        </w:rPr>
        <w:t>et consignations.</w:t>
      </w:r>
    </w:p>
    <w:p w:rsidR="00453DD9" w:rsidRPr="00453DD9" w:rsidRDefault="00453DD9" w:rsidP="00453DD9">
      <w:pPr>
        <w:jc w:val="both"/>
        <w:rPr>
          <w:rFonts w:ascii="Roboto" w:hAnsi="Roboto"/>
          <w:sz w:val="20"/>
          <w:szCs w:val="20"/>
        </w:rPr>
      </w:pPr>
      <w:r w:rsidRPr="00453DD9">
        <w:rPr>
          <w:rFonts w:ascii="Roboto" w:hAnsi="Roboto"/>
          <w:sz w:val="20"/>
          <w:szCs w:val="20"/>
        </w:rPr>
        <w:t>Le CPF bénéficie à l'ensemble des agents, qu'ils soient</w:t>
      </w:r>
      <w:r>
        <w:rPr>
          <w:rFonts w:ascii="Roboto" w:hAnsi="Roboto"/>
          <w:sz w:val="20"/>
          <w:szCs w:val="20"/>
        </w:rPr>
        <w:t xml:space="preserve"> fon</w:t>
      </w:r>
      <w:r w:rsidRPr="00453DD9">
        <w:rPr>
          <w:rFonts w:ascii="Roboto" w:hAnsi="Roboto"/>
          <w:sz w:val="20"/>
          <w:szCs w:val="20"/>
        </w:rPr>
        <w:t>ctionnaires ou contractuels, sans condition</w:t>
      </w:r>
      <w:r>
        <w:rPr>
          <w:rFonts w:ascii="Roboto" w:hAnsi="Roboto"/>
          <w:sz w:val="20"/>
          <w:szCs w:val="20"/>
        </w:rPr>
        <w:t xml:space="preserve"> </w:t>
      </w:r>
      <w:r w:rsidRPr="00453DD9">
        <w:rPr>
          <w:rFonts w:ascii="Roboto" w:hAnsi="Roboto"/>
          <w:sz w:val="20"/>
          <w:szCs w:val="20"/>
        </w:rPr>
        <w:t xml:space="preserve">d'ancienneté de service. Il permet </w:t>
      </w:r>
      <w:r>
        <w:rPr>
          <w:rFonts w:ascii="Roboto" w:hAnsi="Roboto"/>
          <w:sz w:val="20"/>
          <w:szCs w:val="20"/>
        </w:rPr>
        <w:t>d’obtenir</w:t>
      </w:r>
      <w:r w:rsidRPr="00453DD9">
        <w:rPr>
          <w:rFonts w:ascii="Roboto" w:hAnsi="Roboto"/>
          <w:sz w:val="20"/>
          <w:szCs w:val="20"/>
        </w:rPr>
        <w:t xml:space="preserve"> :</w:t>
      </w:r>
    </w:p>
    <w:p w:rsidR="00453DD9" w:rsidRPr="00453DD9" w:rsidRDefault="00453DD9" w:rsidP="00453DD9">
      <w:pPr>
        <w:pStyle w:val="Paragraphedeliste"/>
        <w:numPr>
          <w:ilvl w:val="0"/>
          <w:numId w:val="1"/>
        </w:numPr>
        <w:jc w:val="both"/>
        <w:rPr>
          <w:rFonts w:ascii="Roboto" w:hAnsi="Roboto"/>
          <w:sz w:val="20"/>
          <w:szCs w:val="20"/>
        </w:rPr>
      </w:pPr>
      <w:r w:rsidRPr="00453DD9">
        <w:rPr>
          <w:rFonts w:ascii="Roboto" w:hAnsi="Roboto"/>
          <w:b/>
          <w:sz w:val="20"/>
          <w:szCs w:val="20"/>
        </w:rPr>
        <w:t>24 heures</w:t>
      </w:r>
      <w:r w:rsidRPr="00453DD9">
        <w:rPr>
          <w:rFonts w:ascii="Roboto" w:hAnsi="Roboto"/>
          <w:sz w:val="20"/>
          <w:szCs w:val="20"/>
        </w:rPr>
        <w:t xml:space="preserve"> par année de travail jusqu'à l'acquisi</w:t>
      </w:r>
      <w:r>
        <w:rPr>
          <w:rFonts w:ascii="Roboto" w:hAnsi="Roboto"/>
          <w:sz w:val="20"/>
          <w:szCs w:val="20"/>
        </w:rPr>
        <w:t>tion d'un cr</w:t>
      </w:r>
      <w:r w:rsidRPr="00453DD9">
        <w:rPr>
          <w:rFonts w:ascii="Roboto" w:hAnsi="Roboto"/>
          <w:sz w:val="20"/>
          <w:szCs w:val="20"/>
        </w:rPr>
        <w:t xml:space="preserve">édit de </w:t>
      </w:r>
      <w:r w:rsidRPr="00453DD9">
        <w:rPr>
          <w:rFonts w:ascii="Roboto" w:hAnsi="Roboto"/>
          <w:b/>
          <w:sz w:val="20"/>
          <w:szCs w:val="20"/>
        </w:rPr>
        <w:t>120 heures</w:t>
      </w:r>
      <w:r w:rsidRPr="00453DD9">
        <w:rPr>
          <w:rFonts w:ascii="Roboto" w:hAnsi="Roboto"/>
          <w:sz w:val="20"/>
          <w:szCs w:val="20"/>
        </w:rPr>
        <w:t>,</w:t>
      </w:r>
    </w:p>
    <w:p w:rsidR="00453DD9" w:rsidRPr="00453DD9" w:rsidRDefault="00453DD9" w:rsidP="00453DD9">
      <w:pPr>
        <w:pStyle w:val="Paragraphedeliste"/>
        <w:numPr>
          <w:ilvl w:val="0"/>
          <w:numId w:val="1"/>
        </w:numPr>
        <w:jc w:val="both"/>
        <w:rPr>
          <w:rFonts w:ascii="Roboto" w:hAnsi="Roboto"/>
          <w:sz w:val="20"/>
          <w:szCs w:val="20"/>
        </w:rPr>
      </w:pPr>
      <w:r w:rsidRPr="00453DD9">
        <w:rPr>
          <w:rFonts w:ascii="Roboto" w:hAnsi="Roboto"/>
          <w:sz w:val="20"/>
          <w:szCs w:val="20"/>
        </w:rPr>
        <w:t xml:space="preserve">puis </w:t>
      </w:r>
      <w:r w:rsidRPr="00453DD9">
        <w:rPr>
          <w:rFonts w:ascii="Roboto" w:hAnsi="Roboto"/>
          <w:b/>
          <w:sz w:val="20"/>
          <w:szCs w:val="20"/>
        </w:rPr>
        <w:t>12 heures</w:t>
      </w:r>
      <w:r w:rsidRPr="00453DD9">
        <w:rPr>
          <w:rFonts w:ascii="Roboto" w:hAnsi="Roboto"/>
          <w:sz w:val="20"/>
          <w:szCs w:val="20"/>
        </w:rPr>
        <w:t xml:space="preserve"> par année de travail, dans la limité d'un plafond total de </w:t>
      </w:r>
      <w:r w:rsidRPr="00453DD9">
        <w:rPr>
          <w:rFonts w:ascii="Roboto" w:hAnsi="Roboto"/>
          <w:b/>
          <w:sz w:val="20"/>
          <w:szCs w:val="20"/>
        </w:rPr>
        <w:t>150 heures</w:t>
      </w:r>
      <w:r w:rsidRPr="00453DD9">
        <w:rPr>
          <w:rFonts w:ascii="Roboto" w:hAnsi="Roboto"/>
          <w:sz w:val="20"/>
          <w:szCs w:val="20"/>
        </w:rPr>
        <w:t>. Ainsi,</w:t>
      </w:r>
      <w:r>
        <w:rPr>
          <w:rFonts w:ascii="Roboto" w:hAnsi="Roboto"/>
          <w:sz w:val="20"/>
          <w:szCs w:val="20"/>
        </w:rPr>
        <w:t xml:space="preserve"> </w:t>
      </w:r>
      <w:r w:rsidRPr="00453DD9">
        <w:rPr>
          <w:rFonts w:ascii="Roboto" w:hAnsi="Roboto"/>
          <w:sz w:val="20"/>
          <w:szCs w:val="20"/>
        </w:rPr>
        <w:t>lorsqu'</w:t>
      </w:r>
      <w:r>
        <w:rPr>
          <w:rFonts w:ascii="Roboto" w:hAnsi="Roboto"/>
          <w:sz w:val="20"/>
          <w:szCs w:val="20"/>
        </w:rPr>
        <w:t xml:space="preserve">il atteint 150 heures, le compte n’est plus </w:t>
      </w:r>
      <w:r w:rsidRPr="00453DD9">
        <w:rPr>
          <w:rFonts w:ascii="Roboto" w:hAnsi="Roboto"/>
          <w:sz w:val="20"/>
          <w:szCs w:val="20"/>
        </w:rPr>
        <w:t>alimenté.</w:t>
      </w:r>
    </w:p>
    <w:p w:rsidR="00453DD9" w:rsidRPr="00453DD9" w:rsidRDefault="00453DD9" w:rsidP="00453DD9">
      <w:pPr>
        <w:jc w:val="both"/>
        <w:rPr>
          <w:rFonts w:ascii="Roboto" w:hAnsi="Roboto"/>
          <w:sz w:val="20"/>
          <w:szCs w:val="20"/>
        </w:rPr>
      </w:pPr>
      <w:r w:rsidRPr="00453DD9">
        <w:rPr>
          <w:rFonts w:ascii="Roboto" w:hAnsi="Roboto"/>
          <w:sz w:val="20"/>
          <w:szCs w:val="20"/>
        </w:rPr>
        <w:t xml:space="preserve">Ce crédit d'heures est </w:t>
      </w:r>
      <w:r w:rsidR="00B27896">
        <w:rPr>
          <w:rFonts w:ascii="Roboto" w:hAnsi="Roboto"/>
          <w:b/>
          <w:sz w:val="20"/>
          <w:szCs w:val="20"/>
        </w:rPr>
        <w:t>majoré</w:t>
      </w:r>
      <w:r w:rsidRPr="00453DD9">
        <w:rPr>
          <w:rFonts w:ascii="Roboto" w:hAnsi="Roboto"/>
          <w:b/>
          <w:sz w:val="20"/>
          <w:szCs w:val="20"/>
        </w:rPr>
        <w:t xml:space="preserve"> pour les agents </w:t>
      </w:r>
      <w:r>
        <w:rPr>
          <w:rFonts w:ascii="Roboto" w:hAnsi="Roboto"/>
          <w:b/>
          <w:sz w:val="20"/>
          <w:szCs w:val="20"/>
        </w:rPr>
        <w:t>de catégorie C</w:t>
      </w:r>
      <w:r w:rsidRPr="00453DD9">
        <w:rPr>
          <w:rFonts w:ascii="Roboto" w:hAnsi="Roboto"/>
          <w:b/>
          <w:sz w:val="20"/>
          <w:szCs w:val="20"/>
        </w:rPr>
        <w:t xml:space="preserve"> dépourvus de qualification</w:t>
      </w:r>
      <w:r w:rsidRPr="00453DD9">
        <w:rPr>
          <w:rFonts w:ascii="Roboto" w:hAnsi="Roboto"/>
          <w:sz w:val="20"/>
          <w:szCs w:val="20"/>
        </w:rPr>
        <w:t xml:space="preserve"> (48</w:t>
      </w:r>
      <w:r>
        <w:rPr>
          <w:rFonts w:ascii="Roboto" w:hAnsi="Roboto"/>
          <w:sz w:val="20"/>
          <w:szCs w:val="20"/>
        </w:rPr>
        <w:t xml:space="preserve"> </w:t>
      </w:r>
      <w:r w:rsidRPr="00453DD9">
        <w:rPr>
          <w:rFonts w:ascii="Roboto" w:hAnsi="Roboto"/>
          <w:sz w:val="20"/>
          <w:szCs w:val="20"/>
        </w:rPr>
        <w:t>heures par an dans la limite de 400 heures)</w:t>
      </w:r>
      <w:r>
        <w:rPr>
          <w:rFonts w:ascii="Roboto" w:hAnsi="Roboto"/>
          <w:sz w:val="20"/>
          <w:szCs w:val="20"/>
        </w:rPr>
        <w:t xml:space="preserve">. </w:t>
      </w:r>
      <w:r w:rsidRPr="00453DD9">
        <w:rPr>
          <w:rFonts w:ascii="Roboto" w:hAnsi="Roboto"/>
          <w:sz w:val="20"/>
          <w:szCs w:val="20"/>
        </w:rPr>
        <w:t xml:space="preserve">Est considérée </w:t>
      </w:r>
      <w:proofErr w:type="gramStart"/>
      <w:r w:rsidRPr="00453DD9">
        <w:rPr>
          <w:rFonts w:ascii="Roboto" w:hAnsi="Roboto"/>
          <w:sz w:val="20"/>
          <w:szCs w:val="20"/>
        </w:rPr>
        <w:t>comme dépourvue</w:t>
      </w:r>
      <w:proofErr w:type="gramEnd"/>
      <w:r w:rsidRPr="00453DD9">
        <w:rPr>
          <w:rFonts w:ascii="Roboto" w:hAnsi="Roboto"/>
          <w:sz w:val="20"/>
          <w:szCs w:val="20"/>
        </w:rPr>
        <w:t xml:space="preserve"> de qualification toute personne qui n'a pas acquis un</w:t>
      </w:r>
      <w:r>
        <w:rPr>
          <w:rFonts w:ascii="Roboto" w:hAnsi="Roboto"/>
          <w:sz w:val="20"/>
          <w:szCs w:val="20"/>
        </w:rPr>
        <w:t xml:space="preserve"> </w:t>
      </w:r>
      <w:r w:rsidRPr="00453DD9">
        <w:rPr>
          <w:rFonts w:ascii="Roboto" w:hAnsi="Roboto"/>
          <w:sz w:val="20"/>
          <w:szCs w:val="20"/>
        </w:rPr>
        <w:t>diplôme, titre ou certificat correspondant a minima au niveau V (le CAP relève de ce niveau,</w:t>
      </w:r>
      <w:r>
        <w:rPr>
          <w:rFonts w:ascii="Roboto" w:hAnsi="Roboto"/>
          <w:sz w:val="20"/>
          <w:szCs w:val="20"/>
        </w:rPr>
        <w:t xml:space="preserve"> </w:t>
      </w:r>
      <w:r w:rsidRPr="00453DD9">
        <w:rPr>
          <w:rFonts w:ascii="Roboto" w:hAnsi="Roboto"/>
          <w:sz w:val="20"/>
          <w:szCs w:val="20"/>
        </w:rPr>
        <w:t>ce qui n'est</w:t>
      </w:r>
      <w:r>
        <w:rPr>
          <w:rFonts w:ascii="Roboto" w:hAnsi="Roboto"/>
          <w:sz w:val="20"/>
          <w:szCs w:val="20"/>
        </w:rPr>
        <w:t xml:space="preserve"> </w:t>
      </w:r>
      <w:r w:rsidRPr="00453DD9">
        <w:rPr>
          <w:rFonts w:ascii="Roboto" w:hAnsi="Roboto"/>
          <w:sz w:val="20"/>
          <w:szCs w:val="20"/>
        </w:rPr>
        <w:t>pas le cas du brevet des collèges par exemple).</w:t>
      </w:r>
    </w:p>
    <w:p w:rsidR="00453DD9" w:rsidRPr="00453DD9" w:rsidRDefault="00453DD9" w:rsidP="00453DD9">
      <w:pPr>
        <w:jc w:val="both"/>
        <w:rPr>
          <w:rFonts w:ascii="Roboto" w:hAnsi="Roboto"/>
          <w:sz w:val="20"/>
          <w:szCs w:val="20"/>
        </w:rPr>
      </w:pPr>
      <w:r w:rsidRPr="00453DD9">
        <w:rPr>
          <w:rFonts w:ascii="Roboto" w:hAnsi="Roboto"/>
          <w:sz w:val="20"/>
          <w:szCs w:val="20"/>
        </w:rPr>
        <w:t>Un crédit d'heure supplémentaire peut, en outre, être accordé, dans la limite de 150 heures,</w:t>
      </w:r>
      <w:r>
        <w:rPr>
          <w:rFonts w:ascii="Roboto" w:hAnsi="Roboto"/>
          <w:sz w:val="20"/>
          <w:szCs w:val="20"/>
        </w:rPr>
        <w:t xml:space="preserve"> </w:t>
      </w:r>
      <w:r w:rsidRPr="00453DD9">
        <w:rPr>
          <w:rFonts w:ascii="Roboto" w:hAnsi="Roboto"/>
          <w:sz w:val="20"/>
          <w:szCs w:val="20"/>
        </w:rPr>
        <w:t xml:space="preserve">lorsque le projet d'évolution professionnelle vise à </w:t>
      </w:r>
      <w:r w:rsidRPr="00453DD9">
        <w:rPr>
          <w:rFonts w:ascii="Roboto" w:hAnsi="Roboto"/>
          <w:b/>
          <w:sz w:val="20"/>
          <w:szCs w:val="20"/>
        </w:rPr>
        <w:t>prévenir une situation d'inaptitude</w:t>
      </w:r>
      <w:r w:rsidRPr="00453DD9">
        <w:rPr>
          <w:rFonts w:ascii="Roboto" w:hAnsi="Roboto"/>
          <w:sz w:val="20"/>
          <w:szCs w:val="20"/>
        </w:rPr>
        <w:t>. Pour</w:t>
      </w:r>
      <w:r>
        <w:rPr>
          <w:rFonts w:ascii="Roboto" w:hAnsi="Roboto"/>
          <w:sz w:val="20"/>
          <w:szCs w:val="20"/>
        </w:rPr>
        <w:t xml:space="preserve"> </w:t>
      </w:r>
      <w:r w:rsidRPr="00453DD9">
        <w:rPr>
          <w:rFonts w:ascii="Roboto" w:hAnsi="Roboto"/>
          <w:sz w:val="20"/>
          <w:szCs w:val="20"/>
        </w:rPr>
        <w:t>pouvoir bénéficier de ce crédit d'heures supplémentaires, l'agent doit produire un avis du</w:t>
      </w:r>
      <w:r>
        <w:rPr>
          <w:rFonts w:ascii="Roboto" w:hAnsi="Roboto"/>
          <w:sz w:val="20"/>
          <w:szCs w:val="20"/>
        </w:rPr>
        <w:t xml:space="preserve"> </w:t>
      </w:r>
      <w:r w:rsidRPr="00453DD9">
        <w:rPr>
          <w:rFonts w:ascii="Roboto" w:hAnsi="Roboto"/>
          <w:sz w:val="20"/>
          <w:szCs w:val="20"/>
        </w:rPr>
        <w:t>médecin de prévention ou du médecin du travail attestant que son état de santé l'expose,</w:t>
      </w:r>
      <w:r>
        <w:rPr>
          <w:rFonts w:ascii="Roboto" w:hAnsi="Roboto"/>
          <w:sz w:val="20"/>
          <w:szCs w:val="20"/>
        </w:rPr>
        <w:t xml:space="preserve"> </w:t>
      </w:r>
      <w:r w:rsidRPr="00453DD9">
        <w:rPr>
          <w:rFonts w:ascii="Roboto" w:hAnsi="Roboto"/>
          <w:sz w:val="20"/>
          <w:szCs w:val="20"/>
        </w:rPr>
        <w:t>compte tenu de ses conditions de travail, à un risque d'inaptitude à l'exercice de ses</w:t>
      </w:r>
      <w:r>
        <w:rPr>
          <w:rFonts w:ascii="Roboto" w:hAnsi="Roboto"/>
          <w:sz w:val="20"/>
          <w:szCs w:val="20"/>
        </w:rPr>
        <w:t xml:space="preserve"> </w:t>
      </w:r>
      <w:r w:rsidRPr="00453DD9">
        <w:rPr>
          <w:rFonts w:ascii="Roboto" w:hAnsi="Roboto"/>
          <w:sz w:val="20"/>
          <w:szCs w:val="20"/>
        </w:rPr>
        <w:t>fonctions.</w:t>
      </w:r>
    </w:p>
    <w:p w:rsidR="00453DD9" w:rsidRPr="00453DD9" w:rsidRDefault="00453DD9" w:rsidP="00453DD9">
      <w:pPr>
        <w:jc w:val="both"/>
        <w:rPr>
          <w:rFonts w:ascii="Roboto" w:hAnsi="Roboto"/>
          <w:sz w:val="20"/>
          <w:szCs w:val="20"/>
        </w:rPr>
      </w:pPr>
      <w:r w:rsidRPr="00453DD9">
        <w:rPr>
          <w:rFonts w:ascii="Roboto" w:hAnsi="Roboto"/>
          <w:sz w:val="20"/>
          <w:szCs w:val="20"/>
        </w:rPr>
        <w:t>Lorsque la durée de la formation est supérieure aux droits acquis au titre du compte personnel de</w:t>
      </w:r>
      <w:r>
        <w:rPr>
          <w:rFonts w:ascii="Roboto" w:hAnsi="Roboto"/>
          <w:sz w:val="20"/>
          <w:szCs w:val="20"/>
        </w:rPr>
        <w:t xml:space="preserve"> </w:t>
      </w:r>
      <w:r w:rsidRPr="00453DD9">
        <w:rPr>
          <w:rFonts w:ascii="Roboto" w:hAnsi="Roboto"/>
          <w:sz w:val="20"/>
          <w:szCs w:val="20"/>
        </w:rPr>
        <w:t>formation, l'agent concerné peut, avec l'accord de son employeur, consommer par anticipation des</w:t>
      </w:r>
      <w:r>
        <w:rPr>
          <w:rFonts w:ascii="Roboto" w:hAnsi="Roboto"/>
          <w:sz w:val="20"/>
          <w:szCs w:val="20"/>
        </w:rPr>
        <w:t xml:space="preserve"> </w:t>
      </w:r>
      <w:r w:rsidRPr="00453DD9">
        <w:rPr>
          <w:rFonts w:ascii="Roboto" w:hAnsi="Roboto"/>
          <w:sz w:val="20"/>
          <w:szCs w:val="20"/>
        </w:rPr>
        <w:t>droits non encore acquis, dans la limite des droits qu'il est susceptible d'acquérir au cours des deux</w:t>
      </w:r>
      <w:r>
        <w:rPr>
          <w:rFonts w:ascii="Roboto" w:hAnsi="Roboto"/>
          <w:sz w:val="20"/>
          <w:szCs w:val="20"/>
        </w:rPr>
        <w:t xml:space="preserve"> </w:t>
      </w:r>
      <w:r w:rsidRPr="00453DD9">
        <w:rPr>
          <w:rFonts w:ascii="Roboto" w:hAnsi="Roboto"/>
          <w:sz w:val="20"/>
          <w:szCs w:val="20"/>
        </w:rPr>
        <w:t>années civiles qui suivent celle au cours de laquelle il présente la demande. L'agent bénéficiaire d'un</w:t>
      </w:r>
      <w:r>
        <w:rPr>
          <w:rFonts w:ascii="Roboto" w:hAnsi="Roboto"/>
          <w:sz w:val="20"/>
          <w:szCs w:val="20"/>
        </w:rPr>
        <w:t xml:space="preserve"> </w:t>
      </w:r>
      <w:r w:rsidRPr="00453DD9">
        <w:rPr>
          <w:rFonts w:ascii="Roboto" w:hAnsi="Roboto"/>
          <w:sz w:val="20"/>
          <w:szCs w:val="20"/>
        </w:rPr>
        <w:t>contrat à durée déterminée ne peut utiliser par anticipation des droits supérieurs à ceux qu'il peut</w:t>
      </w:r>
      <w:r>
        <w:rPr>
          <w:rFonts w:ascii="Roboto" w:hAnsi="Roboto"/>
          <w:sz w:val="20"/>
          <w:szCs w:val="20"/>
        </w:rPr>
        <w:t xml:space="preserve"> </w:t>
      </w:r>
      <w:r w:rsidRPr="00453DD9">
        <w:rPr>
          <w:rFonts w:ascii="Roboto" w:hAnsi="Roboto"/>
          <w:sz w:val="20"/>
          <w:szCs w:val="20"/>
        </w:rPr>
        <w:t>acquérir jusqu'à la date d'expiration de son contrat.</w:t>
      </w:r>
    </w:p>
    <w:p w:rsidR="00453DD9" w:rsidRDefault="00453DD9" w:rsidP="00453DD9">
      <w:pPr>
        <w:jc w:val="both"/>
        <w:rPr>
          <w:rFonts w:ascii="Roboto" w:hAnsi="Roboto"/>
          <w:b/>
          <w:sz w:val="20"/>
          <w:szCs w:val="20"/>
        </w:rPr>
      </w:pPr>
      <w:r w:rsidRPr="00453DD9">
        <w:rPr>
          <w:rFonts w:ascii="Roboto" w:hAnsi="Roboto"/>
          <w:sz w:val="20"/>
          <w:szCs w:val="20"/>
        </w:rPr>
        <w:t xml:space="preserve">L'utilisation du compte personnel de formation porte sur </w:t>
      </w:r>
      <w:r w:rsidRPr="00453DD9">
        <w:rPr>
          <w:rFonts w:ascii="Roboto" w:hAnsi="Roboto"/>
          <w:b/>
          <w:sz w:val="20"/>
          <w:szCs w:val="20"/>
        </w:rPr>
        <w:t>toute action de formation, hors celles relatives à l'adaptation aux fonctions exercées, ayant pour objet l'acquisition d'un diplôme, d'un titre, d'un certificat de qualification professionnelle ou le développement des compétences nécessaires à la mise en œuvre du projet d'évolution professionnelle</w:t>
      </w:r>
      <w:r>
        <w:rPr>
          <w:rFonts w:ascii="Roboto" w:hAnsi="Roboto"/>
          <w:b/>
          <w:sz w:val="20"/>
          <w:szCs w:val="20"/>
        </w:rPr>
        <w:t>.</w:t>
      </w:r>
    </w:p>
    <w:p w:rsidR="00B9412F" w:rsidRPr="00B9412F" w:rsidRDefault="00B9412F" w:rsidP="00B9412F">
      <w:pPr>
        <w:jc w:val="both"/>
        <w:rPr>
          <w:rFonts w:ascii="Roboto" w:hAnsi="Roboto"/>
          <w:sz w:val="20"/>
          <w:szCs w:val="20"/>
        </w:rPr>
      </w:pPr>
      <w:r w:rsidRPr="00B9412F">
        <w:rPr>
          <w:rFonts w:ascii="Roboto" w:hAnsi="Roboto"/>
          <w:sz w:val="20"/>
          <w:szCs w:val="20"/>
        </w:rPr>
        <w:lastRenderedPageBreak/>
        <w:t>L'agent public peut donc mobiliser son CPF pour :</w:t>
      </w:r>
    </w:p>
    <w:p w:rsidR="00B9412F" w:rsidRDefault="00B9412F" w:rsidP="00B9412F">
      <w:pPr>
        <w:pStyle w:val="Paragraphedeliste"/>
        <w:numPr>
          <w:ilvl w:val="0"/>
          <w:numId w:val="1"/>
        </w:numPr>
        <w:jc w:val="both"/>
        <w:rPr>
          <w:rFonts w:ascii="Roboto" w:hAnsi="Roboto"/>
          <w:sz w:val="20"/>
          <w:szCs w:val="20"/>
        </w:rPr>
      </w:pPr>
      <w:r w:rsidRPr="00B9412F">
        <w:rPr>
          <w:rFonts w:ascii="Roboto" w:hAnsi="Roboto"/>
          <w:sz w:val="20"/>
          <w:szCs w:val="20"/>
        </w:rPr>
        <w:t>Le suivi d'une action de formation visant à l'obtention d'un diplôme, d'un titre ou d'une certification répertoriés sur le répertoire national des certifications professionnelles (RNCP) ou à l'inventaire mentionné à l'article L 335-6 du code de l'éducation nationale (formation courte qui permet d'obtenir un certificat de compétences, le RNCP recensant pour sa part</w:t>
      </w:r>
      <w:r>
        <w:rPr>
          <w:rFonts w:ascii="Roboto" w:hAnsi="Roboto"/>
          <w:sz w:val="20"/>
          <w:szCs w:val="20"/>
        </w:rPr>
        <w:t xml:space="preserve"> </w:t>
      </w:r>
      <w:r w:rsidRPr="00B9412F">
        <w:rPr>
          <w:rFonts w:ascii="Roboto" w:hAnsi="Roboto"/>
          <w:sz w:val="20"/>
          <w:szCs w:val="20"/>
        </w:rPr>
        <w:t>des certificats de qualification correspondant à des formations plus longues) ;</w:t>
      </w:r>
    </w:p>
    <w:p w:rsidR="00B9412F" w:rsidRPr="00B9412F" w:rsidRDefault="00B9412F" w:rsidP="00B9412F">
      <w:pPr>
        <w:pStyle w:val="Paragraphedeliste"/>
        <w:jc w:val="both"/>
        <w:rPr>
          <w:rFonts w:ascii="Roboto" w:hAnsi="Roboto"/>
          <w:sz w:val="20"/>
          <w:szCs w:val="20"/>
        </w:rPr>
      </w:pPr>
    </w:p>
    <w:p w:rsidR="00B9412F" w:rsidRPr="00B9412F" w:rsidRDefault="00B9412F" w:rsidP="00B9412F">
      <w:pPr>
        <w:pStyle w:val="Paragraphedeliste"/>
        <w:numPr>
          <w:ilvl w:val="0"/>
          <w:numId w:val="1"/>
        </w:numPr>
        <w:jc w:val="both"/>
        <w:rPr>
          <w:rFonts w:ascii="Roboto" w:hAnsi="Roboto"/>
          <w:sz w:val="20"/>
          <w:szCs w:val="20"/>
        </w:rPr>
      </w:pPr>
      <w:r w:rsidRPr="00B9412F">
        <w:rPr>
          <w:rFonts w:ascii="Roboto" w:hAnsi="Roboto"/>
          <w:sz w:val="20"/>
          <w:szCs w:val="20"/>
        </w:rPr>
        <w:t>Le suivi d'une action inscrite au plan de formation ou dans l'offre de formation d'un</w:t>
      </w:r>
      <w:r>
        <w:rPr>
          <w:rFonts w:ascii="Roboto" w:hAnsi="Roboto"/>
          <w:sz w:val="20"/>
          <w:szCs w:val="20"/>
        </w:rPr>
        <w:t xml:space="preserve"> </w:t>
      </w:r>
      <w:r w:rsidRPr="00B9412F">
        <w:rPr>
          <w:rFonts w:ascii="Roboto" w:hAnsi="Roboto"/>
          <w:sz w:val="20"/>
          <w:szCs w:val="20"/>
        </w:rPr>
        <w:t>employeur public, y compris lorsqu'il s'agit d'un autre employeur que le sien ;</w:t>
      </w:r>
    </w:p>
    <w:p w:rsidR="00B9412F" w:rsidRPr="00B9412F" w:rsidRDefault="00B9412F" w:rsidP="00B9412F">
      <w:pPr>
        <w:pStyle w:val="Paragraphedeliste"/>
        <w:rPr>
          <w:rFonts w:ascii="Roboto" w:hAnsi="Roboto"/>
          <w:sz w:val="20"/>
          <w:szCs w:val="20"/>
        </w:rPr>
      </w:pPr>
    </w:p>
    <w:p w:rsidR="00B9412F" w:rsidRPr="00B9412F" w:rsidRDefault="00B9412F" w:rsidP="00B9412F">
      <w:pPr>
        <w:pStyle w:val="Paragraphedeliste"/>
        <w:numPr>
          <w:ilvl w:val="0"/>
          <w:numId w:val="1"/>
        </w:numPr>
        <w:jc w:val="both"/>
        <w:rPr>
          <w:rFonts w:ascii="Roboto" w:hAnsi="Roboto"/>
          <w:sz w:val="20"/>
          <w:szCs w:val="20"/>
        </w:rPr>
      </w:pPr>
      <w:r w:rsidRPr="00B9412F">
        <w:rPr>
          <w:rFonts w:ascii="Roboto" w:hAnsi="Roboto"/>
          <w:sz w:val="20"/>
          <w:szCs w:val="20"/>
        </w:rPr>
        <w:t>Le suivi d'une action proposée par un organisme de formation ayant souscrit aux</w:t>
      </w:r>
      <w:r>
        <w:rPr>
          <w:rFonts w:ascii="Roboto" w:hAnsi="Roboto"/>
          <w:sz w:val="20"/>
          <w:szCs w:val="20"/>
        </w:rPr>
        <w:t xml:space="preserve"> </w:t>
      </w:r>
      <w:r w:rsidRPr="00B9412F">
        <w:rPr>
          <w:rFonts w:ascii="Roboto" w:hAnsi="Roboto"/>
          <w:sz w:val="20"/>
          <w:szCs w:val="20"/>
        </w:rPr>
        <w:t>obligations de déclaration prévues par le Code du travail.</w:t>
      </w:r>
    </w:p>
    <w:p w:rsidR="00B9412F" w:rsidRPr="00B9412F" w:rsidRDefault="00B9412F" w:rsidP="00B9412F">
      <w:pPr>
        <w:jc w:val="both"/>
        <w:rPr>
          <w:rFonts w:ascii="Roboto" w:hAnsi="Roboto"/>
          <w:sz w:val="20"/>
          <w:szCs w:val="20"/>
        </w:rPr>
      </w:pPr>
      <w:r w:rsidRPr="00B9412F">
        <w:rPr>
          <w:rFonts w:ascii="Roboto" w:hAnsi="Roboto"/>
          <w:sz w:val="20"/>
          <w:szCs w:val="20"/>
        </w:rPr>
        <w:t>Il ouvre droit au financement d'un champ plus large de formations, dans le but de mettre en œuvre un</w:t>
      </w:r>
      <w:r>
        <w:rPr>
          <w:rFonts w:ascii="Roboto" w:hAnsi="Roboto"/>
          <w:sz w:val="20"/>
          <w:szCs w:val="20"/>
        </w:rPr>
        <w:t xml:space="preserve"> </w:t>
      </w:r>
      <w:r w:rsidRPr="00B9412F">
        <w:rPr>
          <w:rFonts w:ascii="Roboto" w:hAnsi="Roboto"/>
          <w:sz w:val="20"/>
          <w:szCs w:val="20"/>
        </w:rPr>
        <w:t>projet d'évolution professionnelle. En particulier, il f</w:t>
      </w:r>
      <w:r>
        <w:rPr>
          <w:rFonts w:ascii="Roboto" w:hAnsi="Roboto"/>
          <w:sz w:val="20"/>
          <w:szCs w:val="20"/>
        </w:rPr>
        <w:t>acilite l'accès aux formations d</w:t>
      </w:r>
      <w:r w:rsidRPr="00B9412F">
        <w:rPr>
          <w:rFonts w:ascii="Roboto" w:hAnsi="Roboto"/>
          <w:sz w:val="20"/>
          <w:szCs w:val="20"/>
        </w:rPr>
        <w:t>iplômantes ou</w:t>
      </w:r>
      <w:r>
        <w:rPr>
          <w:rFonts w:ascii="Roboto" w:hAnsi="Roboto"/>
          <w:sz w:val="20"/>
          <w:szCs w:val="20"/>
        </w:rPr>
        <w:t xml:space="preserve"> </w:t>
      </w:r>
      <w:r w:rsidRPr="00B9412F">
        <w:rPr>
          <w:rFonts w:ascii="Roboto" w:hAnsi="Roboto"/>
          <w:sz w:val="20"/>
          <w:szCs w:val="20"/>
        </w:rPr>
        <w:t xml:space="preserve">qualifiantes inscrites au </w:t>
      </w:r>
      <w:r w:rsidR="00B27896">
        <w:rPr>
          <w:rFonts w:ascii="Roboto" w:hAnsi="Roboto"/>
          <w:sz w:val="20"/>
          <w:szCs w:val="20"/>
        </w:rPr>
        <w:t>RNCP</w:t>
      </w:r>
      <w:r w:rsidRPr="00B9412F">
        <w:rPr>
          <w:rFonts w:ascii="Roboto" w:hAnsi="Roboto"/>
          <w:sz w:val="20"/>
          <w:szCs w:val="20"/>
        </w:rPr>
        <w:t>.</w:t>
      </w:r>
    </w:p>
    <w:p w:rsidR="00B9412F" w:rsidRPr="00B9412F" w:rsidRDefault="00B9412F" w:rsidP="00B9412F">
      <w:pPr>
        <w:jc w:val="both"/>
        <w:rPr>
          <w:rFonts w:ascii="Roboto" w:hAnsi="Roboto"/>
          <w:sz w:val="20"/>
          <w:szCs w:val="20"/>
        </w:rPr>
      </w:pPr>
      <w:r w:rsidRPr="00B9412F">
        <w:rPr>
          <w:rFonts w:ascii="Roboto" w:hAnsi="Roboto"/>
          <w:sz w:val="20"/>
          <w:szCs w:val="20"/>
        </w:rPr>
        <w:t>L'agent public peut également solliciter son CPF, en complément des droits ouverts au titre du congé</w:t>
      </w:r>
      <w:r>
        <w:rPr>
          <w:rFonts w:ascii="Roboto" w:hAnsi="Roboto"/>
          <w:sz w:val="20"/>
          <w:szCs w:val="20"/>
        </w:rPr>
        <w:t xml:space="preserve"> </w:t>
      </w:r>
      <w:r w:rsidRPr="00B9412F">
        <w:rPr>
          <w:rFonts w:ascii="Roboto" w:hAnsi="Roboto"/>
          <w:sz w:val="20"/>
          <w:szCs w:val="20"/>
        </w:rPr>
        <w:t xml:space="preserve">pour bilan de compétences, du congé pour validation des acquis de </w:t>
      </w:r>
      <w:r>
        <w:rPr>
          <w:rFonts w:ascii="Roboto" w:hAnsi="Roboto"/>
          <w:sz w:val="20"/>
          <w:szCs w:val="20"/>
        </w:rPr>
        <w:t xml:space="preserve">l’expérience ou du congé </w:t>
      </w:r>
      <w:r w:rsidRPr="00B9412F">
        <w:rPr>
          <w:rFonts w:ascii="Roboto" w:hAnsi="Roboto"/>
          <w:sz w:val="20"/>
          <w:szCs w:val="20"/>
        </w:rPr>
        <w:t>de</w:t>
      </w:r>
      <w:r>
        <w:rPr>
          <w:rFonts w:ascii="Roboto" w:hAnsi="Roboto"/>
          <w:sz w:val="20"/>
          <w:szCs w:val="20"/>
        </w:rPr>
        <w:t xml:space="preserve"> </w:t>
      </w:r>
      <w:r w:rsidRPr="00B9412F">
        <w:rPr>
          <w:rFonts w:ascii="Roboto" w:hAnsi="Roboto"/>
          <w:sz w:val="20"/>
          <w:szCs w:val="20"/>
        </w:rPr>
        <w:t>formation professionnelle, d'une préparation aux concours et examens administratifs</w:t>
      </w:r>
      <w:r>
        <w:rPr>
          <w:rFonts w:ascii="Roboto" w:hAnsi="Roboto"/>
          <w:sz w:val="20"/>
          <w:szCs w:val="20"/>
        </w:rPr>
        <w:t>.</w:t>
      </w:r>
    </w:p>
    <w:p w:rsidR="00B9412F" w:rsidRPr="00B9412F" w:rsidRDefault="00B9412F" w:rsidP="00B9412F">
      <w:pPr>
        <w:jc w:val="both"/>
        <w:rPr>
          <w:rFonts w:ascii="Roboto" w:hAnsi="Roboto"/>
          <w:sz w:val="20"/>
          <w:szCs w:val="20"/>
        </w:rPr>
      </w:pPr>
      <w:r w:rsidRPr="00B9412F">
        <w:rPr>
          <w:rFonts w:ascii="Roboto" w:hAnsi="Roboto"/>
          <w:sz w:val="20"/>
          <w:szCs w:val="20"/>
        </w:rPr>
        <w:t>Un agent public peut ainsi utiliser les droits à formation qu'il a acquis pour faciliter une mobilité</w:t>
      </w:r>
      <w:r>
        <w:rPr>
          <w:rFonts w:ascii="Roboto" w:hAnsi="Roboto"/>
          <w:sz w:val="20"/>
          <w:szCs w:val="20"/>
        </w:rPr>
        <w:t xml:space="preserve"> fonctionnelle et/</w:t>
      </w:r>
      <w:r w:rsidRPr="00B9412F">
        <w:rPr>
          <w:rFonts w:ascii="Roboto" w:hAnsi="Roboto"/>
          <w:sz w:val="20"/>
          <w:szCs w:val="20"/>
        </w:rPr>
        <w:t>ou géographique, mieux préparer un concours ou un examen professionnel</w:t>
      </w:r>
      <w:r>
        <w:rPr>
          <w:rFonts w:ascii="Roboto" w:hAnsi="Roboto"/>
          <w:sz w:val="20"/>
          <w:szCs w:val="20"/>
        </w:rPr>
        <w:t xml:space="preserve"> ou encore </w:t>
      </w:r>
      <w:r w:rsidRPr="00B9412F">
        <w:rPr>
          <w:rFonts w:ascii="Roboto" w:hAnsi="Roboto"/>
          <w:sz w:val="20"/>
          <w:szCs w:val="20"/>
        </w:rPr>
        <w:t>se réorienter professionnellement, y compris vers le secteur privé.</w:t>
      </w:r>
    </w:p>
    <w:p w:rsidR="00B9412F" w:rsidRPr="00B9412F" w:rsidRDefault="00B9412F" w:rsidP="00B9412F">
      <w:pPr>
        <w:jc w:val="both"/>
        <w:rPr>
          <w:rFonts w:ascii="Roboto" w:hAnsi="Roboto"/>
          <w:sz w:val="20"/>
          <w:szCs w:val="20"/>
        </w:rPr>
      </w:pPr>
      <w:r w:rsidRPr="00B9412F">
        <w:rPr>
          <w:rFonts w:ascii="Roboto" w:hAnsi="Roboto"/>
          <w:sz w:val="20"/>
          <w:szCs w:val="20"/>
        </w:rPr>
        <w:t>L'agent public peut utiliser l</w:t>
      </w:r>
      <w:r w:rsidR="00B27896">
        <w:rPr>
          <w:rFonts w:ascii="Roboto" w:hAnsi="Roboto"/>
          <w:sz w:val="20"/>
          <w:szCs w:val="20"/>
        </w:rPr>
        <w:t>es droits acquis au titre du DIF</w:t>
      </w:r>
      <w:r w:rsidRPr="00B9412F">
        <w:rPr>
          <w:rFonts w:ascii="Roboto" w:hAnsi="Roboto"/>
          <w:sz w:val="20"/>
          <w:szCs w:val="20"/>
        </w:rPr>
        <w:t xml:space="preserve"> pour bénéficier des possibilités nouvelles</w:t>
      </w:r>
      <w:r>
        <w:rPr>
          <w:rFonts w:ascii="Roboto" w:hAnsi="Roboto"/>
          <w:sz w:val="20"/>
          <w:szCs w:val="20"/>
        </w:rPr>
        <w:t xml:space="preserve"> </w:t>
      </w:r>
      <w:r w:rsidRPr="00B9412F">
        <w:rPr>
          <w:rFonts w:ascii="Roboto" w:hAnsi="Roboto"/>
          <w:sz w:val="20"/>
          <w:szCs w:val="20"/>
        </w:rPr>
        <w:t xml:space="preserve">offertes par le CPF ; </w:t>
      </w:r>
      <w:r w:rsidRPr="00B9412F">
        <w:rPr>
          <w:rFonts w:ascii="Roboto" w:hAnsi="Roboto"/>
          <w:b/>
          <w:sz w:val="20"/>
          <w:szCs w:val="20"/>
        </w:rPr>
        <w:t>les heures de DIF non consommées au 31 décembre 2016 sont en effet automatiquement transférées dans les nouveaux comptes des agents</w:t>
      </w:r>
      <w:r w:rsidRPr="00B9412F">
        <w:rPr>
          <w:rFonts w:ascii="Roboto" w:hAnsi="Roboto"/>
          <w:sz w:val="20"/>
          <w:szCs w:val="20"/>
        </w:rPr>
        <w:t>.</w:t>
      </w:r>
    </w:p>
    <w:p w:rsidR="00B9412F" w:rsidRPr="00B9412F" w:rsidRDefault="00B9412F" w:rsidP="00B9412F">
      <w:pPr>
        <w:jc w:val="center"/>
        <w:rPr>
          <w:rFonts w:ascii="Roboto" w:hAnsi="Roboto"/>
          <w:sz w:val="20"/>
          <w:szCs w:val="20"/>
          <w:u w:val="single"/>
        </w:rPr>
      </w:pPr>
      <w:r w:rsidRPr="00B9412F">
        <w:rPr>
          <w:rFonts w:ascii="Roboto" w:hAnsi="Roboto"/>
          <w:sz w:val="20"/>
          <w:szCs w:val="20"/>
          <w:u w:val="single"/>
        </w:rPr>
        <w:t>Demande de CPF</w:t>
      </w:r>
    </w:p>
    <w:p w:rsidR="00B9412F" w:rsidRPr="00B9412F" w:rsidRDefault="00B9412F" w:rsidP="00B9412F">
      <w:pPr>
        <w:jc w:val="both"/>
        <w:rPr>
          <w:rFonts w:ascii="Roboto" w:hAnsi="Roboto"/>
          <w:sz w:val="20"/>
          <w:szCs w:val="20"/>
        </w:rPr>
      </w:pPr>
      <w:r w:rsidRPr="00B9412F">
        <w:rPr>
          <w:rFonts w:ascii="Roboto" w:hAnsi="Roboto"/>
          <w:sz w:val="20"/>
          <w:szCs w:val="20"/>
        </w:rPr>
        <w:t>L'agent sollicite l'accord écrit de son employ</w:t>
      </w:r>
      <w:r>
        <w:rPr>
          <w:rFonts w:ascii="Roboto" w:hAnsi="Roboto"/>
          <w:sz w:val="20"/>
          <w:szCs w:val="20"/>
        </w:rPr>
        <w:t>eur sur la nature, le calendrier</w:t>
      </w:r>
      <w:r w:rsidRPr="00B9412F">
        <w:rPr>
          <w:rFonts w:ascii="Roboto" w:hAnsi="Roboto"/>
          <w:sz w:val="20"/>
          <w:szCs w:val="20"/>
        </w:rPr>
        <w:t xml:space="preserve"> et le financement de la</w:t>
      </w:r>
      <w:r>
        <w:rPr>
          <w:rFonts w:ascii="Roboto" w:hAnsi="Roboto"/>
          <w:sz w:val="20"/>
          <w:szCs w:val="20"/>
        </w:rPr>
        <w:t xml:space="preserve"> </w:t>
      </w:r>
      <w:r w:rsidRPr="00B9412F">
        <w:rPr>
          <w:rFonts w:ascii="Roboto" w:hAnsi="Roboto"/>
          <w:sz w:val="20"/>
          <w:szCs w:val="20"/>
        </w:rPr>
        <w:t>formation souhaitée, en préci</w:t>
      </w:r>
      <w:r>
        <w:rPr>
          <w:rFonts w:ascii="Roboto" w:hAnsi="Roboto"/>
          <w:sz w:val="20"/>
          <w:szCs w:val="20"/>
        </w:rPr>
        <w:t>sant le projet d'évolution professionnelle</w:t>
      </w:r>
      <w:r w:rsidRPr="00B9412F">
        <w:rPr>
          <w:rFonts w:ascii="Roboto" w:hAnsi="Roboto"/>
          <w:sz w:val="20"/>
          <w:szCs w:val="20"/>
        </w:rPr>
        <w:t xml:space="preserve"> qui fonde sa demande.</w:t>
      </w:r>
    </w:p>
    <w:p w:rsidR="00B9412F" w:rsidRPr="00B9412F" w:rsidRDefault="00B9412F" w:rsidP="00B9412F">
      <w:pPr>
        <w:jc w:val="both"/>
        <w:rPr>
          <w:rFonts w:ascii="Roboto" w:hAnsi="Roboto"/>
          <w:sz w:val="20"/>
          <w:szCs w:val="20"/>
        </w:rPr>
      </w:pPr>
      <w:r w:rsidRPr="00B9412F">
        <w:rPr>
          <w:rFonts w:ascii="Roboto" w:hAnsi="Roboto"/>
          <w:sz w:val="20"/>
          <w:szCs w:val="20"/>
        </w:rPr>
        <w:t xml:space="preserve">L'employeur doit faire connaître sa </w:t>
      </w:r>
      <w:r>
        <w:rPr>
          <w:rFonts w:ascii="Roboto" w:hAnsi="Roboto"/>
          <w:sz w:val="20"/>
          <w:szCs w:val="20"/>
        </w:rPr>
        <w:t xml:space="preserve">décision dans un délai de </w:t>
      </w:r>
      <w:r w:rsidRPr="00B9412F">
        <w:rPr>
          <w:rFonts w:ascii="Roboto" w:hAnsi="Roboto"/>
          <w:b/>
          <w:sz w:val="20"/>
          <w:szCs w:val="20"/>
        </w:rPr>
        <w:t>2 mois</w:t>
      </w:r>
      <w:r>
        <w:rPr>
          <w:rFonts w:ascii="Roboto" w:hAnsi="Roboto"/>
          <w:sz w:val="20"/>
          <w:szCs w:val="20"/>
        </w:rPr>
        <w:t xml:space="preserve">. </w:t>
      </w:r>
      <w:r w:rsidRPr="00B9412F">
        <w:rPr>
          <w:rFonts w:ascii="Roboto" w:hAnsi="Roboto"/>
          <w:sz w:val="20"/>
          <w:szCs w:val="20"/>
        </w:rPr>
        <w:t>Toute décision de refus opposée</w:t>
      </w:r>
      <w:r>
        <w:rPr>
          <w:rFonts w:ascii="Roboto" w:hAnsi="Roboto"/>
          <w:sz w:val="20"/>
          <w:szCs w:val="20"/>
        </w:rPr>
        <w:t xml:space="preserve"> </w:t>
      </w:r>
      <w:r w:rsidRPr="00B9412F">
        <w:rPr>
          <w:rFonts w:ascii="Roboto" w:hAnsi="Roboto"/>
          <w:sz w:val="20"/>
          <w:szCs w:val="20"/>
        </w:rPr>
        <w:t>à une dema</w:t>
      </w:r>
      <w:r>
        <w:rPr>
          <w:rFonts w:ascii="Roboto" w:hAnsi="Roboto"/>
          <w:sz w:val="20"/>
          <w:szCs w:val="20"/>
        </w:rPr>
        <w:t xml:space="preserve">nde d'utilisation du CPF doit être </w:t>
      </w:r>
      <w:r w:rsidRPr="00B9412F">
        <w:rPr>
          <w:rFonts w:ascii="Roboto" w:hAnsi="Roboto"/>
          <w:sz w:val="20"/>
          <w:szCs w:val="20"/>
        </w:rPr>
        <w:t>motivée et peut être contestée devant l'instance paritaire</w:t>
      </w:r>
      <w:r>
        <w:rPr>
          <w:rFonts w:ascii="Roboto" w:hAnsi="Roboto"/>
          <w:sz w:val="20"/>
          <w:szCs w:val="20"/>
        </w:rPr>
        <w:t xml:space="preserve"> </w:t>
      </w:r>
      <w:r w:rsidRPr="00B9412F">
        <w:rPr>
          <w:rFonts w:ascii="Roboto" w:hAnsi="Roboto"/>
          <w:sz w:val="20"/>
          <w:szCs w:val="20"/>
        </w:rPr>
        <w:t>compétente.</w:t>
      </w:r>
    </w:p>
    <w:p w:rsidR="00B9412F" w:rsidRPr="00B9412F" w:rsidRDefault="00B9412F" w:rsidP="00B9412F">
      <w:pPr>
        <w:jc w:val="both"/>
        <w:rPr>
          <w:rFonts w:ascii="Roboto" w:hAnsi="Roboto"/>
          <w:b/>
          <w:sz w:val="20"/>
          <w:szCs w:val="20"/>
        </w:rPr>
      </w:pPr>
      <w:r w:rsidRPr="00B9412F">
        <w:rPr>
          <w:rFonts w:ascii="Roboto" w:hAnsi="Roboto"/>
          <w:b/>
          <w:sz w:val="20"/>
          <w:szCs w:val="20"/>
        </w:rPr>
        <w:t>NB : Les demandes présentées par des personnes peu ou pas qualifiées qui ont pour objectif de suivre une formation relevant du socle de connaissances et de compétences mentionné à l'article L.6121-2 du code du travail (qui concerne notamment la communication en français, les règles de calcul et de raisonnement mathématique, etc.) ne peuvent faire l'objet d'un refus. La satisfaction de ces demandes peut uniquement être reportée d'une année en raison des nécessités de service.</w:t>
      </w:r>
    </w:p>
    <w:p w:rsidR="00B9412F" w:rsidRPr="00B9412F" w:rsidRDefault="00B9412F" w:rsidP="00B9412F">
      <w:pPr>
        <w:jc w:val="both"/>
        <w:rPr>
          <w:rFonts w:ascii="Roboto" w:hAnsi="Roboto"/>
          <w:sz w:val="20"/>
          <w:szCs w:val="20"/>
        </w:rPr>
      </w:pPr>
      <w:r w:rsidRPr="00B9412F">
        <w:rPr>
          <w:rFonts w:ascii="Roboto" w:hAnsi="Roboto"/>
          <w:sz w:val="20"/>
          <w:szCs w:val="20"/>
        </w:rPr>
        <w:t>Lorsque plusieurs actions de formation permettent de satisfaire la demande de l'agent, une priorité</w:t>
      </w:r>
      <w:r>
        <w:rPr>
          <w:rFonts w:ascii="Roboto" w:hAnsi="Roboto"/>
          <w:sz w:val="20"/>
          <w:szCs w:val="20"/>
        </w:rPr>
        <w:t xml:space="preserve"> </w:t>
      </w:r>
      <w:r w:rsidRPr="00B9412F">
        <w:rPr>
          <w:rFonts w:ascii="Roboto" w:hAnsi="Roboto"/>
          <w:sz w:val="20"/>
          <w:szCs w:val="20"/>
        </w:rPr>
        <w:t>est accordée aux actions de formation assurées par l'employeur de l'agent qui demande l'utilisation</w:t>
      </w:r>
      <w:r>
        <w:rPr>
          <w:rFonts w:ascii="Roboto" w:hAnsi="Roboto"/>
          <w:sz w:val="20"/>
          <w:szCs w:val="20"/>
        </w:rPr>
        <w:t xml:space="preserve"> </w:t>
      </w:r>
      <w:r w:rsidRPr="00B9412F">
        <w:rPr>
          <w:rFonts w:ascii="Roboto" w:hAnsi="Roboto"/>
          <w:sz w:val="20"/>
          <w:szCs w:val="20"/>
        </w:rPr>
        <w:t>de son compte personnel de formation.</w:t>
      </w:r>
    </w:p>
    <w:p w:rsidR="00B9412F" w:rsidRDefault="00B9412F" w:rsidP="00B9412F">
      <w:pPr>
        <w:jc w:val="both"/>
        <w:rPr>
          <w:rFonts w:ascii="Roboto" w:hAnsi="Roboto"/>
          <w:sz w:val="20"/>
          <w:szCs w:val="20"/>
        </w:rPr>
      </w:pPr>
      <w:r w:rsidRPr="00B9412F">
        <w:rPr>
          <w:rFonts w:ascii="Roboto" w:hAnsi="Roboto"/>
          <w:sz w:val="20"/>
          <w:szCs w:val="20"/>
        </w:rPr>
        <w:t>L'agent bénéficie, s'il le souhaite, préalablement au dépôt de sa demande, d'un accompagnement</w:t>
      </w:r>
      <w:r>
        <w:rPr>
          <w:rFonts w:ascii="Roboto" w:hAnsi="Roboto"/>
          <w:sz w:val="20"/>
          <w:szCs w:val="20"/>
        </w:rPr>
        <w:t xml:space="preserve"> </w:t>
      </w:r>
      <w:r w:rsidRPr="00B9412F">
        <w:rPr>
          <w:rFonts w:ascii="Roboto" w:hAnsi="Roboto"/>
          <w:sz w:val="20"/>
          <w:szCs w:val="20"/>
        </w:rPr>
        <w:t>personnalisé afin d'élaborer son projet professionnel et d'identifier les différentes actions nécessaires</w:t>
      </w:r>
      <w:r>
        <w:rPr>
          <w:rFonts w:ascii="Roboto" w:hAnsi="Roboto"/>
          <w:sz w:val="20"/>
          <w:szCs w:val="20"/>
        </w:rPr>
        <w:t xml:space="preserve"> </w:t>
      </w:r>
      <w:r w:rsidRPr="00B9412F">
        <w:rPr>
          <w:rFonts w:ascii="Roboto" w:hAnsi="Roboto"/>
          <w:sz w:val="20"/>
          <w:szCs w:val="20"/>
        </w:rPr>
        <w:t>à sa mise en œuvre</w:t>
      </w:r>
      <w:r w:rsidR="00B27896">
        <w:rPr>
          <w:rFonts w:ascii="Roboto" w:hAnsi="Roboto"/>
          <w:sz w:val="20"/>
          <w:szCs w:val="20"/>
        </w:rPr>
        <w:t>.</w:t>
      </w:r>
      <w:r w:rsidRPr="00B9412F">
        <w:rPr>
          <w:rFonts w:ascii="Roboto" w:hAnsi="Roboto"/>
          <w:sz w:val="20"/>
          <w:szCs w:val="20"/>
        </w:rPr>
        <w:t xml:space="preserve"> Ce conseil est assuré par un conseiller formé à cet effet au sein de son</w:t>
      </w:r>
      <w:r>
        <w:rPr>
          <w:rFonts w:ascii="Roboto" w:hAnsi="Roboto"/>
          <w:sz w:val="20"/>
          <w:szCs w:val="20"/>
        </w:rPr>
        <w:t xml:space="preserve"> </w:t>
      </w:r>
      <w:r w:rsidRPr="00B9412F">
        <w:rPr>
          <w:rFonts w:ascii="Roboto" w:hAnsi="Roboto"/>
          <w:sz w:val="20"/>
          <w:szCs w:val="20"/>
        </w:rPr>
        <w:t>administration, de sa collectivité ou de son établissement, ou au sein des centres de gestion de la</w:t>
      </w:r>
      <w:r>
        <w:rPr>
          <w:rFonts w:ascii="Roboto" w:hAnsi="Roboto"/>
          <w:sz w:val="20"/>
          <w:szCs w:val="20"/>
        </w:rPr>
        <w:t xml:space="preserve"> </w:t>
      </w:r>
      <w:r w:rsidRPr="00B9412F">
        <w:rPr>
          <w:rFonts w:ascii="Roboto" w:hAnsi="Roboto"/>
          <w:sz w:val="20"/>
          <w:szCs w:val="20"/>
        </w:rPr>
        <w:t>fonction publique territoriale.</w:t>
      </w:r>
    </w:p>
    <w:p w:rsidR="00B9412F" w:rsidRPr="00B9412F" w:rsidRDefault="00B9412F" w:rsidP="00B9412F">
      <w:pPr>
        <w:jc w:val="both"/>
        <w:rPr>
          <w:rFonts w:ascii="Roboto" w:hAnsi="Roboto"/>
          <w:sz w:val="20"/>
          <w:szCs w:val="20"/>
        </w:rPr>
      </w:pPr>
      <w:r w:rsidRPr="00B9412F">
        <w:rPr>
          <w:rFonts w:ascii="Roboto" w:hAnsi="Roboto"/>
          <w:sz w:val="20"/>
          <w:szCs w:val="20"/>
        </w:rPr>
        <w:t>L'autorité administrative examine les demandes d'utilisation du compte personnel de formation en</w:t>
      </w:r>
      <w:r>
        <w:rPr>
          <w:rFonts w:ascii="Roboto" w:hAnsi="Roboto"/>
          <w:sz w:val="20"/>
          <w:szCs w:val="20"/>
        </w:rPr>
        <w:t xml:space="preserve"> </w:t>
      </w:r>
      <w:r w:rsidRPr="00B9412F">
        <w:rPr>
          <w:rFonts w:ascii="Roboto" w:hAnsi="Roboto"/>
          <w:sz w:val="20"/>
          <w:szCs w:val="20"/>
        </w:rPr>
        <w:t>donnant une priorité aux actions visant à :</w:t>
      </w:r>
    </w:p>
    <w:p w:rsidR="00B9412F" w:rsidRPr="00B9412F" w:rsidRDefault="00B9412F" w:rsidP="00B9412F">
      <w:pPr>
        <w:jc w:val="both"/>
        <w:rPr>
          <w:rFonts w:ascii="Roboto" w:hAnsi="Roboto"/>
          <w:sz w:val="20"/>
          <w:szCs w:val="20"/>
        </w:rPr>
      </w:pPr>
      <w:r w:rsidRPr="00B9412F">
        <w:rPr>
          <w:rFonts w:ascii="Roboto" w:hAnsi="Roboto"/>
          <w:sz w:val="20"/>
          <w:szCs w:val="20"/>
        </w:rPr>
        <w:lastRenderedPageBreak/>
        <w:t>1" Suivre une action de formation, un accompagnement ou bénéficier d'un bilan de compétences,</w:t>
      </w:r>
      <w:r>
        <w:rPr>
          <w:rFonts w:ascii="Roboto" w:hAnsi="Roboto"/>
          <w:sz w:val="20"/>
          <w:szCs w:val="20"/>
        </w:rPr>
        <w:t xml:space="preserve"> </w:t>
      </w:r>
      <w:r w:rsidRPr="00B9412F">
        <w:rPr>
          <w:rFonts w:ascii="Roboto" w:hAnsi="Roboto"/>
          <w:sz w:val="20"/>
          <w:szCs w:val="20"/>
        </w:rPr>
        <w:t>permettant de préveni</w:t>
      </w:r>
      <w:r w:rsidR="00B27896">
        <w:rPr>
          <w:rFonts w:ascii="Roboto" w:hAnsi="Roboto"/>
          <w:sz w:val="20"/>
          <w:szCs w:val="20"/>
        </w:rPr>
        <w:t>r une situation d'inaptitude à l</w:t>
      </w:r>
      <w:r w:rsidRPr="00B9412F">
        <w:rPr>
          <w:rFonts w:ascii="Roboto" w:hAnsi="Roboto"/>
          <w:sz w:val="20"/>
          <w:szCs w:val="20"/>
        </w:rPr>
        <w:t>'exercice des fonctions ;</w:t>
      </w:r>
    </w:p>
    <w:p w:rsidR="00B9412F" w:rsidRPr="00B9412F" w:rsidRDefault="00B9412F" w:rsidP="00B9412F">
      <w:pPr>
        <w:jc w:val="both"/>
        <w:rPr>
          <w:rFonts w:ascii="Roboto" w:hAnsi="Roboto"/>
          <w:sz w:val="20"/>
          <w:szCs w:val="20"/>
        </w:rPr>
      </w:pPr>
      <w:r w:rsidRPr="00B9412F">
        <w:rPr>
          <w:rFonts w:ascii="Roboto" w:hAnsi="Roboto"/>
          <w:sz w:val="20"/>
          <w:szCs w:val="20"/>
        </w:rPr>
        <w:t>2" Suivre une action de formation ou un accompagnement à la validation des acquis de l'expérience</w:t>
      </w:r>
      <w:r>
        <w:rPr>
          <w:rFonts w:ascii="Roboto" w:hAnsi="Roboto"/>
          <w:sz w:val="20"/>
          <w:szCs w:val="20"/>
        </w:rPr>
        <w:t xml:space="preserve"> </w:t>
      </w:r>
      <w:r w:rsidRPr="00B9412F">
        <w:rPr>
          <w:rFonts w:ascii="Roboto" w:hAnsi="Roboto"/>
          <w:sz w:val="20"/>
          <w:szCs w:val="20"/>
        </w:rPr>
        <w:t>par un diplôme, un titre ou une certification inscrite au répertoire national des certifications</w:t>
      </w:r>
      <w:r>
        <w:rPr>
          <w:rFonts w:ascii="Roboto" w:hAnsi="Roboto"/>
          <w:sz w:val="20"/>
          <w:szCs w:val="20"/>
        </w:rPr>
        <w:t xml:space="preserve"> </w:t>
      </w:r>
      <w:r w:rsidRPr="00B9412F">
        <w:rPr>
          <w:rFonts w:ascii="Roboto" w:hAnsi="Roboto"/>
          <w:sz w:val="20"/>
          <w:szCs w:val="20"/>
        </w:rPr>
        <w:t>professionnelles;</w:t>
      </w:r>
    </w:p>
    <w:p w:rsidR="00B9412F" w:rsidRPr="00B9412F" w:rsidRDefault="00B9412F" w:rsidP="00B9412F">
      <w:pPr>
        <w:jc w:val="both"/>
        <w:rPr>
          <w:rFonts w:ascii="Roboto" w:hAnsi="Roboto"/>
          <w:sz w:val="20"/>
          <w:szCs w:val="20"/>
        </w:rPr>
      </w:pPr>
      <w:r w:rsidRPr="00B9412F">
        <w:rPr>
          <w:rFonts w:ascii="Roboto" w:hAnsi="Roboto"/>
          <w:sz w:val="20"/>
          <w:szCs w:val="20"/>
        </w:rPr>
        <w:t>3° Suivre une action de formation de préparation aux concours et examens</w:t>
      </w:r>
    </w:p>
    <w:p w:rsidR="00B9412F" w:rsidRPr="00B9412F" w:rsidRDefault="00B9412F" w:rsidP="00B9412F">
      <w:pPr>
        <w:jc w:val="center"/>
        <w:rPr>
          <w:rFonts w:ascii="Roboto" w:hAnsi="Roboto"/>
          <w:sz w:val="20"/>
          <w:szCs w:val="20"/>
          <w:u w:val="single"/>
        </w:rPr>
      </w:pPr>
      <w:r w:rsidRPr="00B9412F">
        <w:rPr>
          <w:rFonts w:ascii="Roboto" w:hAnsi="Roboto"/>
          <w:sz w:val="20"/>
          <w:szCs w:val="20"/>
          <w:u w:val="single"/>
        </w:rPr>
        <w:t>Prise en charge des frais</w:t>
      </w:r>
    </w:p>
    <w:p w:rsidR="00B9412F" w:rsidRDefault="00B9412F" w:rsidP="00B9412F">
      <w:pPr>
        <w:jc w:val="both"/>
        <w:rPr>
          <w:rFonts w:ascii="Roboto" w:hAnsi="Roboto"/>
          <w:sz w:val="20"/>
          <w:szCs w:val="20"/>
        </w:rPr>
      </w:pPr>
      <w:r>
        <w:rPr>
          <w:rFonts w:ascii="Roboto" w:hAnsi="Roboto"/>
          <w:sz w:val="20"/>
          <w:szCs w:val="20"/>
        </w:rPr>
        <w:t>L</w:t>
      </w:r>
      <w:r w:rsidRPr="00B9412F">
        <w:rPr>
          <w:rFonts w:ascii="Roboto" w:hAnsi="Roboto"/>
          <w:sz w:val="20"/>
          <w:szCs w:val="20"/>
        </w:rPr>
        <w:t>'employeur prend en charge les frais de formation = les frais pédagogiques.</w:t>
      </w:r>
    </w:p>
    <w:p w:rsidR="00B9412F" w:rsidRPr="00B9412F" w:rsidRDefault="00B9412F" w:rsidP="00B9412F">
      <w:pPr>
        <w:jc w:val="both"/>
        <w:rPr>
          <w:rFonts w:ascii="Roboto" w:hAnsi="Roboto"/>
          <w:sz w:val="20"/>
          <w:szCs w:val="20"/>
        </w:rPr>
      </w:pPr>
      <w:r w:rsidRPr="00B9412F">
        <w:rPr>
          <w:rFonts w:ascii="Roboto" w:hAnsi="Roboto"/>
          <w:sz w:val="20"/>
          <w:szCs w:val="20"/>
        </w:rPr>
        <w:t xml:space="preserve">Il </w:t>
      </w:r>
      <w:r w:rsidRPr="00B9412F">
        <w:rPr>
          <w:rFonts w:ascii="Roboto" w:hAnsi="Roboto"/>
          <w:b/>
          <w:sz w:val="20"/>
          <w:szCs w:val="20"/>
          <w:u w:val="single"/>
        </w:rPr>
        <w:t>peut</w:t>
      </w:r>
      <w:r w:rsidRPr="00B9412F">
        <w:rPr>
          <w:rFonts w:ascii="Roboto" w:hAnsi="Roboto"/>
          <w:sz w:val="20"/>
          <w:szCs w:val="20"/>
        </w:rPr>
        <w:t xml:space="preserve"> prendre en charge les frais de déplacement.</w:t>
      </w:r>
    </w:p>
    <w:p w:rsidR="00B9412F" w:rsidRDefault="00B9412F" w:rsidP="00B9412F">
      <w:pPr>
        <w:jc w:val="both"/>
        <w:rPr>
          <w:rFonts w:ascii="Roboto" w:hAnsi="Roboto"/>
          <w:sz w:val="20"/>
          <w:szCs w:val="20"/>
        </w:rPr>
      </w:pPr>
      <w:r w:rsidRPr="00B9412F">
        <w:rPr>
          <w:rFonts w:ascii="Roboto" w:hAnsi="Roboto"/>
          <w:sz w:val="20"/>
          <w:szCs w:val="20"/>
        </w:rPr>
        <w:t>La prise en charge de ces frais peut faire l'objet de plafonds déterminés par délibération de l'organe</w:t>
      </w:r>
      <w:r>
        <w:rPr>
          <w:rFonts w:ascii="Roboto" w:hAnsi="Roboto"/>
          <w:sz w:val="20"/>
          <w:szCs w:val="20"/>
        </w:rPr>
        <w:t xml:space="preserve"> </w:t>
      </w:r>
      <w:r w:rsidRPr="00B9412F">
        <w:rPr>
          <w:rFonts w:ascii="Roboto" w:hAnsi="Roboto"/>
          <w:sz w:val="20"/>
          <w:szCs w:val="20"/>
        </w:rPr>
        <w:t>délibérant.</w:t>
      </w:r>
    </w:p>
    <w:p w:rsidR="00B9412F" w:rsidRDefault="00B9412F" w:rsidP="00B9412F">
      <w:pPr>
        <w:pBdr>
          <w:top w:val="single" w:sz="4" w:space="1" w:color="auto"/>
          <w:left w:val="single" w:sz="4" w:space="4" w:color="auto"/>
          <w:bottom w:val="single" w:sz="4" w:space="1" w:color="auto"/>
          <w:right w:val="single" w:sz="4" w:space="4" w:color="auto"/>
        </w:pBdr>
        <w:jc w:val="both"/>
        <w:rPr>
          <w:rFonts w:ascii="Roboto" w:hAnsi="Roboto"/>
          <w:b/>
          <w:color w:val="0070C0"/>
          <w:sz w:val="20"/>
          <w:szCs w:val="20"/>
        </w:rPr>
      </w:pPr>
      <w:r w:rsidRPr="00B9412F">
        <w:rPr>
          <w:rFonts w:ascii="Roboto" w:hAnsi="Roboto"/>
          <w:b/>
          <w:color w:val="0070C0"/>
          <w:sz w:val="20"/>
          <w:szCs w:val="20"/>
        </w:rPr>
        <w:t>Position de la collectivité quant à la prise en charge des frais de formation engagés au titre du CPF :</w:t>
      </w:r>
    </w:p>
    <w:p w:rsidR="00B9412F" w:rsidRDefault="00B9412F" w:rsidP="00B9412F">
      <w:pPr>
        <w:pBdr>
          <w:top w:val="single" w:sz="4" w:space="1" w:color="auto"/>
          <w:left w:val="single" w:sz="4" w:space="4" w:color="auto"/>
          <w:bottom w:val="single" w:sz="4" w:space="1" w:color="auto"/>
          <w:right w:val="single" w:sz="4" w:space="4" w:color="auto"/>
        </w:pBdr>
        <w:ind w:firstLine="708"/>
        <w:jc w:val="both"/>
        <w:rPr>
          <w:rFonts w:ascii="Roboto" w:hAnsi="Roboto"/>
          <w:color w:val="00B0F0"/>
          <w:sz w:val="20"/>
          <w:szCs w:val="20"/>
        </w:rPr>
      </w:pPr>
      <w:r>
        <w:rPr>
          <w:rFonts w:ascii="Roboto" w:hAnsi="Roboto"/>
          <w:b/>
          <w:color w:val="0070C0"/>
          <w:sz w:val="20"/>
          <w:szCs w:val="20"/>
        </w:rPr>
        <w:t xml:space="preserve">- </w:t>
      </w:r>
      <w:r w:rsidRPr="00B9412F">
        <w:rPr>
          <w:rFonts w:ascii="Roboto" w:hAnsi="Roboto"/>
          <w:color w:val="00B0F0"/>
          <w:sz w:val="20"/>
          <w:szCs w:val="20"/>
        </w:rPr>
        <w:t>La collectivité prend en charge l'intégralité des frais de formation</w:t>
      </w:r>
    </w:p>
    <w:p w:rsidR="00B9412F" w:rsidRDefault="00B9412F" w:rsidP="00B9412F">
      <w:pPr>
        <w:pBdr>
          <w:top w:val="single" w:sz="4" w:space="1" w:color="auto"/>
          <w:left w:val="single" w:sz="4" w:space="4" w:color="auto"/>
          <w:bottom w:val="single" w:sz="4" w:space="1" w:color="auto"/>
          <w:right w:val="single" w:sz="4" w:space="4" w:color="auto"/>
        </w:pBdr>
        <w:spacing w:after="0"/>
        <w:ind w:firstLine="709"/>
        <w:jc w:val="both"/>
        <w:rPr>
          <w:rFonts w:ascii="Roboto" w:hAnsi="Roboto"/>
          <w:color w:val="00B0F0"/>
          <w:sz w:val="20"/>
          <w:szCs w:val="20"/>
        </w:rPr>
      </w:pPr>
      <w:r>
        <w:rPr>
          <w:rFonts w:ascii="Roboto" w:hAnsi="Roboto"/>
          <w:color w:val="00B0F0"/>
          <w:sz w:val="20"/>
          <w:szCs w:val="20"/>
        </w:rPr>
        <w:t xml:space="preserve">- </w:t>
      </w:r>
      <w:r w:rsidRPr="00B9412F">
        <w:rPr>
          <w:rFonts w:ascii="Roboto" w:hAnsi="Roboto"/>
          <w:color w:val="00B0F0"/>
          <w:sz w:val="20"/>
          <w:szCs w:val="20"/>
        </w:rPr>
        <w:t>La collectivité prend en charge les frais de formation dans la limite de...</w:t>
      </w:r>
    </w:p>
    <w:p w:rsidR="00B9412F" w:rsidRPr="00B9412F" w:rsidRDefault="00B9412F" w:rsidP="00B9412F">
      <w:pPr>
        <w:rPr>
          <w:rFonts w:ascii="Roboto" w:hAnsi="Roboto"/>
          <w:sz w:val="20"/>
          <w:szCs w:val="20"/>
        </w:rPr>
      </w:pPr>
    </w:p>
    <w:p w:rsidR="00B9412F" w:rsidRDefault="00B9412F" w:rsidP="00B9412F">
      <w:pPr>
        <w:tabs>
          <w:tab w:val="left" w:pos="3555"/>
        </w:tabs>
        <w:jc w:val="center"/>
        <w:rPr>
          <w:rFonts w:ascii="Roboto" w:hAnsi="Roboto"/>
          <w:b/>
          <w:color w:val="0070C0"/>
          <w:sz w:val="20"/>
          <w:szCs w:val="20"/>
          <w:u w:val="single"/>
        </w:rPr>
      </w:pPr>
      <w:r w:rsidRPr="00B9412F">
        <w:rPr>
          <w:rFonts w:ascii="Roboto" w:hAnsi="Roboto"/>
          <w:b/>
          <w:color w:val="0070C0"/>
          <w:sz w:val="20"/>
          <w:szCs w:val="20"/>
          <w:u w:val="single"/>
        </w:rPr>
        <w:t>Le compte d’engagement citoyen</w:t>
      </w:r>
    </w:p>
    <w:p w:rsidR="00B9412F" w:rsidRPr="00B9412F" w:rsidRDefault="00B9412F" w:rsidP="00B9412F">
      <w:pPr>
        <w:tabs>
          <w:tab w:val="left" w:pos="3555"/>
        </w:tabs>
        <w:jc w:val="both"/>
        <w:rPr>
          <w:rFonts w:ascii="Roboto" w:hAnsi="Roboto"/>
          <w:sz w:val="20"/>
          <w:szCs w:val="20"/>
        </w:rPr>
      </w:pPr>
      <w:r w:rsidRPr="00B9412F">
        <w:rPr>
          <w:rFonts w:ascii="Roboto" w:hAnsi="Roboto"/>
          <w:sz w:val="20"/>
          <w:szCs w:val="20"/>
        </w:rPr>
        <w:t>Le compte d'engagement citoyen (CEC)</w:t>
      </w:r>
      <w:r>
        <w:rPr>
          <w:rFonts w:ascii="Roboto" w:hAnsi="Roboto"/>
          <w:sz w:val="20"/>
          <w:szCs w:val="20"/>
        </w:rPr>
        <w:t xml:space="preserve"> permet quant à lui d'obtenir de</w:t>
      </w:r>
      <w:r w:rsidRPr="00B9412F">
        <w:rPr>
          <w:rFonts w:ascii="Roboto" w:hAnsi="Roboto"/>
          <w:sz w:val="20"/>
          <w:szCs w:val="20"/>
        </w:rPr>
        <w:t>s</w:t>
      </w:r>
      <w:r>
        <w:rPr>
          <w:rFonts w:ascii="Roboto" w:hAnsi="Roboto"/>
          <w:sz w:val="20"/>
          <w:szCs w:val="20"/>
        </w:rPr>
        <w:t xml:space="preserve"> droits à </w:t>
      </w:r>
      <w:r w:rsidRPr="00B9412F">
        <w:rPr>
          <w:rFonts w:ascii="Roboto" w:hAnsi="Roboto"/>
          <w:sz w:val="20"/>
          <w:szCs w:val="20"/>
        </w:rPr>
        <w:t>formation</w:t>
      </w:r>
      <w:r>
        <w:rPr>
          <w:rFonts w:ascii="Roboto" w:hAnsi="Roboto"/>
          <w:sz w:val="20"/>
          <w:szCs w:val="20"/>
        </w:rPr>
        <w:t xml:space="preserve"> </w:t>
      </w:r>
      <w:r w:rsidRPr="00B9412F">
        <w:rPr>
          <w:rFonts w:ascii="Roboto" w:hAnsi="Roboto"/>
          <w:sz w:val="20"/>
          <w:szCs w:val="20"/>
        </w:rPr>
        <w:t>supplémentaires en reconnaissance des activités citoyennes exercées par un agent</w:t>
      </w:r>
      <w:r>
        <w:rPr>
          <w:rFonts w:ascii="Roboto" w:hAnsi="Roboto"/>
          <w:sz w:val="20"/>
          <w:szCs w:val="20"/>
        </w:rPr>
        <w:t xml:space="preserve"> </w:t>
      </w:r>
      <w:r w:rsidRPr="00B9412F">
        <w:rPr>
          <w:rFonts w:ascii="Roboto" w:hAnsi="Roboto"/>
          <w:sz w:val="20"/>
          <w:szCs w:val="20"/>
        </w:rPr>
        <w:t>public ou tout</w:t>
      </w:r>
      <w:r>
        <w:rPr>
          <w:rFonts w:ascii="Roboto" w:hAnsi="Roboto"/>
          <w:sz w:val="20"/>
          <w:szCs w:val="20"/>
        </w:rPr>
        <w:t xml:space="preserve"> </w:t>
      </w:r>
      <w:r w:rsidRPr="00B9412F">
        <w:rPr>
          <w:rFonts w:ascii="Roboto" w:hAnsi="Roboto"/>
          <w:sz w:val="20"/>
          <w:szCs w:val="20"/>
        </w:rPr>
        <w:t xml:space="preserve">autre salarié, à raison de </w:t>
      </w:r>
      <w:r w:rsidRPr="00B9412F">
        <w:rPr>
          <w:rFonts w:ascii="Roboto" w:hAnsi="Roboto"/>
          <w:b/>
          <w:sz w:val="20"/>
          <w:szCs w:val="20"/>
        </w:rPr>
        <w:t>20 heures par an dans la limite de 60 heures</w:t>
      </w:r>
      <w:r w:rsidRPr="00B9412F">
        <w:rPr>
          <w:rFonts w:ascii="Roboto" w:hAnsi="Roboto"/>
          <w:sz w:val="20"/>
          <w:szCs w:val="20"/>
        </w:rPr>
        <w:t>.</w:t>
      </w:r>
    </w:p>
    <w:p w:rsidR="00B9412F" w:rsidRPr="00B9412F" w:rsidRDefault="00B9412F" w:rsidP="00B9412F">
      <w:pPr>
        <w:tabs>
          <w:tab w:val="left" w:pos="3555"/>
        </w:tabs>
        <w:jc w:val="both"/>
        <w:rPr>
          <w:rFonts w:ascii="Roboto" w:hAnsi="Roboto"/>
          <w:sz w:val="20"/>
          <w:szCs w:val="20"/>
        </w:rPr>
      </w:pPr>
      <w:r w:rsidRPr="00B9412F">
        <w:rPr>
          <w:rFonts w:ascii="Roboto" w:hAnsi="Roboto"/>
          <w:sz w:val="20"/>
          <w:szCs w:val="20"/>
        </w:rPr>
        <w:t xml:space="preserve">Les activités qui permettent d'obtenir des droits à formation sont les </w:t>
      </w:r>
      <w:r w:rsidR="00777F34">
        <w:rPr>
          <w:rFonts w:ascii="Roboto" w:hAnsi="Roboto"/>
          <w:sz w:val="20"/>
          <w:szCs w:val="20"/>
        </w:rPr>
        <w:t xml:space="preserve">suivantes (pour certaines d'entre </w:t>
      </w:r>
      <w:r w:rsidRPr="00B9412F">
        <w:rPr>
          <w:rFonts w:ascii="Roboto" w:hAnsi="Roboto"/>
          <w:sz w:val="20"/>
          <w:szCs w:val="20"/>
        </w:rPr>
        <w:t xml:space="preserve">elles, une durée minimale par activité est nécessaire à </w:t>
      </w:r>
      <w:r w:rsidR="00B27896">
        <w:rPr>
          <w:rFonts w:ascii="Roboto" w:hAnsi="Roboto"/>
          <w:sz w:val="20"/>
          <w:szCs w:val="20"/>
        </w:rPr>
        <w:t>l</w:t>
      </w:r>
      <w:r w:rsidRPr="00B9412F">
        <w:rPr>
          <w:rFonts w:ascii="Roboto" w:hAnsi="Roboto"/>
          <w:sz w:val="20"/>
          <w:szCs w:val="20"/>
        </w:rPr>
        <w:t>'acquisition de droits sur le CPF)</w:t>
      </w:r>
      <w:r w:rsidR="00777F34">
        <w:rPr>
          <w:rFonts w:ascii="Roboto" w:hAnsi="Roboto"/>
          <w:sz w:val="20"/>
          <w:szCs w:val="20"/>
        </w:rPr>
        <w:t xml:space="preserve"> : </w:t>
      </w:r>
    </w:p>
    <w:p w:rsidR="00B9412F" w:rsidRPr="00B9412F" w:rsidRDefault="00B9412F" w:rsidP="00B9412F">
      <w:pPr>
        <w:tabs>
          <w:tab w:val="left" w:pos="3555"/>
        </w:tabs>
        <w:jc w:val="both"/>
        <w:rPr>
          <w:rFonts w:ascii="Roboto" w:hAnsi="Roboto"/>
          <w:sz w:val="20"/>
          <w:szCs w:val="20"/>
        </w:rPr>
      </w:pPr>
      <w:r w:rsidRPr="00B9412F">
        <w:rPr>
          <w:rFonts w:ascii="Roboto" w:hAnsi="Roboto"/>
          <w:sz w:val="20"/>
          <w:szCs w:val="20"/>
        </w:rPr>
        <w:t xml:space="preserve">- </w:t>
      </w:r>
      <w:r w:rsidRPr="00777F34">
        <w:rPr>
          <w:rFonts w:ascii="Roboto" w:hAnsi="Roboto"/>
          <w:b/>
          <w:sz w:val="20"/>
          <w:szCs w:val="20"/>
        </w:rPr>
        <w:t>Le service civique</w:t>
      </w:r>
      <w:r w:rsidRPr="00B9412F">
        <w:rPr>
          <w:rFonts w:ascii="Roboto" w:hAnsi="Roboto"/>
          <w:sz w:val="20"/>
          <w:szCs w:val="20"/>
        </w:rPr>
        <w:t xml:space="preserve"> : engagement de service civique (sign</w:t>
      </w:r>
      <w:r w:rsidR="00777F34">
        <w:rPr>
          <w:rFonts w:ascii="Roboto" w:hAnsi="Roboto"/>
          <w:sz w:val="20"/>
          <w:szCs w:val="20"/>
        </w:rPr>
        <w:t>ature d'un contrat d'engagement d’</w:t>
      </w:r>
      <w:r w:rsidRPr="00B9412F">
        <w:rPr>
          <w:rFonts w:ascii="Roboto" w:hAnsi="Roboto"/>
          <w:sz w:val="20"/>
          <w:szCs w:val="20"/>
        </w:rPr>
        <w:t>au moins</w:t>
      </w:r>
      <w:r w:rsidR="00777F34">
        <w:rPr>
          <w:rFonts w:ascii="Roboto" w:hAnsi="Roboto"/>
          <w:sz w:val="20"/>
          <w:szCs w:val="20"/>
        </w:rPr>
        <w:t xml:space="preserve"> </w:t>
      </w:r>
      <w:r w:rsidRPr="00B9412F">
        <w:rPr>
          <w:rFonts w:ascii="Roboto" w:hAnsi="Roboto"/>
          <w:sz w:val="20"/>
          <w:szCs w:val="20"/>
        </w:rPr>
        <w:t>6 mois) ; volontariat associatif ou/de service civique (6 mois en continu sur une ou deux années</w:t>
      </w:r>
      <w:r w:rsidR="00777F34">
        <w:rPr>
          <w:rFonts w:ascii="Roboto" w:hAnsi="Roboto"/>
          <w:sz w:val="20"/>
          <w:szCs w:val="20"/>
        </w:rPr>
        <w:t xml:space="preserve"> </w:t>
      </w:r>
      <w:r w:rsidRPr="00B9412F">
        <w:rPr>
          <w:rFonts w:ascii="Roboto" w:hAnsi="Roboto"/>
          <w:sz w:val="20"/>
          <w:szCs w:val="20"/>
        </w:rPr>
        <w:t>civiles) ; volontariat international en administration (VIA) (6 mois en continu sur une ou deux années</w:t>
      </w:r>
      <w:r w:rsidR="00777F34">
        <w:rPr>
          <w:rFonts w:ascii="Roboto" w:hAnsi="Roboto"/>
          <w:sz w:val="20"/>
          <w:szCs w:val="20"/>
        </w:rPr>
        <w:t xml:space="preserve"> </w:t>
      </w:r>
      <w:r w:rsidRPr="00B9412F">
        <w:rPr>
          <w:rFonts w:ascii="Roboto" w:hAnsi="Roboto"/>
          <w:sz w:val="20"/>
          <w:szCs w:val="20"/>
        </w:rPr>
        <w:t>civiles) ; volontariat intern</w:t>
      </w:r>
      <w:r w:rsidR="00777F34">
        <w:rPr>
          <w:rFonts w:ascii="Roboto" w:hAnsi="Roboto"/>
          <w:sz w:val="20"/>
          <w:szCs w:val="20"/>
        </w:rPr>
        <w:t xml:space="preserve">ational en entreprise (VIE) (6 </w:t>
      </w:r>
      <w:r w:rsidRPr="00B9412F">
        <w:rPr>
          <w:rFonts w:ascii="Roboto" w:hAnsi="Roboto"/>
          <w:sz w:val="20"/>
          <w:szCs w:val="20"/>
        </w:rPr>
        <w:t>mois</w:t>
      </w:r>
      <w:r w:rsidR="00777F34">
        <w:rPr>
          <w:rFonts w:ascii="Roboto" w:hAnsi="Roboto"/>
          <w:sz w:val="20"/>
          <w:szCs w:val="20"/>
        </w:rPr>
        <w:t xml:space="preserve"> en </w:t>
      </w:r>
      <w:r w:rsidRPr="00B9412F">
        <w:rPr>
          <w:rFonts w:ascii="Roboto" w:hAnsi="Roboto"/>
          <w:sz w:val="20"/>
          <w:szCs w:val="20"/>
        </w:rPr>
        <w:t>continu sur une ou deux années</w:t>
      </w:r>
      <w:r w:rsidR="00777F34">
        <w:rPr>
          <w:rFonts w:ascii="Roboto" w:hAnsi="Roboto"/>
          <w:sz w:val="20"/>
          <w:szCs w:val="20"/>
        </w:rPr>
        <w:t xml:space="preserve"> </w:t>
      </w:r>
      <w:r w:rsidRPr="00B9412F">
        <w:rPr>
          <w:rFonts w:ascii="Roboto" w:hAnsi="Roboto"/>
          <w:sz w:val="20"/>
          <w:szCs w:val="20"/>
        </w:rPr>
        <w:t>civiles) ; service volontaire européen (SVE) (6 mois en</w:t>
      </w:r>
      <w:r w:rsidR="00777F34">
        <w:rPr>
          <w:rFonts w:ascii="Roboto" w:hAnsi="Roboto"/>
          <w:sz w:val="20"/>
          <w:szCs w:val="20"/>
        </w:rPr>
        <w:t xml:space="preserve"> </w:t>
      </w:r>
      <w:r w:rsidRPr="00B9412F">
        <w:rPr>
          <w:rFonts w:ascii="Roboto" w:hAnsi="Roboto"/>
          <w:sz w:val="20"/>
          <w:szCs w:val="20"/>
        </w:rPr>
        <w:t>cont</w:t>
      </w:r>
      <w:r w:rsidR="00777F34">
        <w:rPr>
          <w:rFonts w:ascii="Roboto" w:hAnsi="Roboto"/>
          <w:sz w:val="20"/>
          <w:szCs w:val="20"/>
        </w:rPr>
        <w:t>inu</w:t>
      </w:r>
      <w:r w:rsidRPr="00B9412F">
        <w:rPr>
          <w:rFonts w:ascii="Roboto" w:hAnsi="Roboto"/>
          <w:sz w:val="20"/>
          <w:szCs w:val="20"/>
        </w:rPr>
        <w:t xml:space="preserve"> sur un</w:t>
      </w:r>
      <w:r w:rsidR="00777F34">
        <w:rPr>
          <w:rFonts w:ascii="Roboto" w:hAnsi="Roboto"/>
          <w:sz w:val="20"/>
          <w:szCs w:val="20"/>
        </w:rPr>
        <w:t xml:space="preserve"> </w:t>
      </w:r>
      <w:r w:rsidRPr="00B9412F">
        <w:rPr>
          <w:rFonts w:ascii="Roboto" w:hAnsi="Roboto"/>
          <w:sz w:val="20"/>
          <w:szCs w:val="20"/>
        </w:rPr>
        <w:t>ou deux années civiles) ;</w:t>
      </w:r>
      <w:r w:rsidR="00777F34">
        <w:rPr>
          <w:rFonts w:ascii="Roboto" w:hAnsi="Roboto"/>
          <w:sz w:val="20"/>
          <w:szCs w:val="20"/>
        </w:rPr>
        <w:t xml:space="preserve"> </w:t>
      </w:r>
      <w:r w:rsidRPr="00B9412F">
        <w:rPr>
          <w:rFonts w:ascii="Roboto" w:hAnsi="Roboto"/>
          <w:sz w:val="20"/>
          <w:szCs w:val="20"/>
        </w:rPr>
        <w:t>volontariat de solida</w:t>
      </w:r>
      <w:r w:rsidR="00B27896">
        <w:rPr>
          <w:rFonts w:ascii="Roboto" w:hAnsi="Roboto"/>
          <w:sz w:val="20"/>
          <w:szCs w:val="20"/>
        </w:rPr>
        <w:t>rité internationale (VSI) (6 mois</w:t>
      </w:r>
      <w:r w:rsidRPr="00B9412F">
        <w:rPr>
          <w:rFonts w:ascii="Roboto" w:hAnsi="Roboto"/>
          <w:sz w:val="20"/>
          <w:szCs w:val="20"/>
        </w:rPr>
        <w:t xml:space="preserve"> en continu sur une ou</w:t>
      </w:r>
      <w:r w:rsidR="00777F34">
        <w:rPr>
          <w:rFonts w:ascii="Roboto" w:hAnsi="Roboto"/>
          <w:sz w:val="20"/>
          <w:szCs w:val="20"/>
        </w:rPr>
        <w:t xml:space="preserve"> d</w:t>
      </w:r>
      <w:r w:rsidRPr="00B9412F">
        <w:rPr>
          <w:rFonts w:ascii="Roboto" w:hAnsi="Roboto"/>
          <w:sz w:val="20"/>
          <w:szCs w:val="20"/>
        </w:rPr>
        <w:t>eux années civiles).</w:t>
      </w:r>
    </w:p>
    <w:p w:rsidR="00B9412F" w:rsidRPr="00B9412F" w:rsidRDefault="00B9412F" w:rsidP="00B9412F">
      <w:pPr>
        <w:tabs>
          <w:tab w:val="left" w:pos="3555"/>
        </w:tabs>
        <w:jc w:val="both"/>
        <w:rPr>
          <w:rFonts w:ascii="Roboto" w:hAnsi="Roboto"/>
          <w:sz w:val="20"/>
          <w:szCs w:val="20"/>
        </w:rPr>
      </w:pPr>
      <w:r w:rsidRPr="00B9412F">
        <w:rPr>
          <w:rFonts w:ascii="Roboto" w:hAnsi="Roboto"/>
          <w:sz w:val="20"/>
          <w:szCs w:val="20"/>
        </w:rPr>
        <w:t xml:space="preserve">- </w:t>
      </w:r>
      <w:r w:rsidRPr="00777F34">
        <w:rPr>
          <w:rFonts w:ascii="Roboto" w:hAnsi="Roboto"/>
          <w:b/>
          <w:sz w:val="20"/>
          <w:szCs w:val="20"/>
        </w:rPr>
        <w:t>La réserve militaire opérationnelle</w:t>
      </w:r>
      <w:r w:rsidRPr="00B9412F">
        <w:rPr>
          <w:rFonts w:ascii="Roboto" w:hAnsi="Roboto"/>
          <w:sz w:val="20"/>
          <w:szCs w:val="20"/>
        </w:rPr>
        <w:t xml:space="preserve"> (90 jours de missions sur une année civile) ;</w:t>
      </w:r>
    </w:p>
    <w:p w:rsidR="00B9412F" w:rsidRPr="00B9412F" w:rsidRDefault="00B9412F" w:rsidP="00B9412F">
      <w:pPr>
        <w:tabs>
          <w:tab w:val="left" w:pos="3555"/>
        </w:tabs>
        <w:jc w:val="both"/>
        <w:rPr>
          <w:rFonts w:ascii="Roboto" w:hAnsi="Roboto"/>
          <w:sz w:val="20"/>
          <w:szCs w:val="20"/>
        </w:rPr>
      </w:pPr>
      <w:r w:rsidRPr="00B9412F">
        <w:rPr>
          <w:rFonts w:ascii="Roboto" w:hAnsi="Roboto"/>
          <w:sz w:val="20"/>
          <w:szCs w:val="20"/>
        </w:rPr>
        <w:t xml:space="preserve">- </w:t>
      </w:r>
      <w:r w:rsidRPr="00777F34">
        <w:rPr>
          <w:rFonts w:ascii="Roboto" w:hAnsi="Roboto"/>
          <w:b/>
          <w:sz w:val="20"/>
          <w:szCs w:val="20"/>
        </w:rPr>
        <w:t>La réserve civile de la police nationale</w:t>
      </w:r>
      <w:r w:rsidRPr="00B9412F">
        <w:rPr>
          <w:rFonts w:ascii="Roboto" w:hAnsi="Roboto"/>
          <w:sz w:val="20"/>
          <w:szCs w:val="20"/>
        </w:rPr>
        <w:t xml:space="preserve"> (durée continue de 3 ans d'engagement ayant donné lieu à la</w:t>
      </w:r>
      <w:r w:rsidR="00777F34">
        <w:rPr>
          <w:rFonts w:ascii="Roboto" w:hAnsi="Roboto"/>
          <w:sz w:val="20"/>
          <w:szCs w:val="20"/>
        </w:rPr>
        <w:t xml:space="preserve"> </w:t>
      </w:r>
      <w:r w:rsidRPr="00B9412F">
        <w:rPr>
          <w:rFonts w:ascii="Roboto" w:hAnsi="Roboto"/>
          <w:sz w:val="20"/>
          <w:szCs w:val="20"/>
        </w:rPr>
        <w:t>réalisation de 75 vacations par an) ;</w:t>
      </w:r>
    </w:p>
    <w:p w:rsidR="00B9412F" w:rsidRPr="00B9412F" w:rsidRDefault="00B9412F" w:rsidP="00B9412F">
      <w:pPr>
        <w:tabs>
          <w:tab w:val="left" w:pos="3555"/>
        </w:tabs>
        <w:jc w:val="both"/>
        <w:rPr>
          <w:rFonts w:ascii="Roboto" w:hAnsi="Roboto"/>
          <w:sz w:val="20"/>
          <w:szCs w:val="20"/>
        </w:rPr>
      </w:pPr>
      <w:r w:rsidRPr="00777F34">
        <w:rPr>
          <w:rFonts w:ascii="Roboto" w:hAnsi="Roboto"/>
          <w:b/>
          <w:sz w:val="20"/>
          <w:szCs w:val="20"/>
        </w:rPr>
        <w:t>- Les réserves civiques</w:t>
      </w:r>
      <w:r w:rsidRPr="00B9412F">
        <w:rPr>
          <w:rFonts w:ascii="Roboto" w:hAnsi="Roboto"/>
          <w:sz w:val="20"/>
          <w:szCs w:val="20"/>
        </w:rPr>
        <w:t xml:space="preserve"> :</w:t>
      </w:r>
    </w:p>
    <w:p w:rsidR="00B9412F" w:rsidRPr="00B9412F" w:rsidRDefault="00777F34" w:rsidP="00777F34">
      <w:pPr>
        <w:jc w:val="both"/>
        <w:rPr>
          <w:rFonts w:ascii="Roboto" w:hAnsi="Roboto"/>
          <w:sz w:val="20"/>
          <w:szCs w:val="20"/>
        </w:rPr>
      </w:pPr>
      <w:r>
        <w:rPr>
          <w:rFonts w:ascii="Roboto" w:hAnsi="Roboto"/>
          <w:sz w:val="20"/>
          <w:szCs w:val="20"/>
        </w:rPr>
        <w:tab/>
      </w:r>
      <w:r w:rsidR="00B9412F" w:rsidRPr="00B9412F">
        <w:rPr>
          <w:rFonts w:ascii="Roboto" w:hAnsi="Roboto"/>
          <w:sz w:val="20"/>
          <w:szCs w:val="20"/>
        </w:rPr>
        <w:t>- la réserve civique</w:t>
      </w:r>
    </w:p>
    <w:p w:rsidR="00B9412F" w:rsidRPr="00B9412F" w:rsidRDefault="00777F34" w:rsidP="00777F34">
      <w:pPr>
        <w:tabs>
          <w:tab w:val="left" w:pos="709"/>
        </w:tabs>
        <w:jc w:val="both"/>
        <w:rPr>
          <w:rFonts w:ascii="Roboto" w:hAnsi="Roboto"/>
          <w:sz w:val="20"/>
          <w:szCs w:val="20"/>
        </w:rPr>
      </w:pPr>
      <w:r>
        <w:rPr>
          <w:rFonts w:ascii="Roboto" w:hAnsi="Roboto"/>
          <w:sz w:val="20"/>
          <w:szCs w:val="20"/>
        </w:rPr>
        <w:tab/>
      </w:r>
      <w:r w:rsidR="00B9412F" w:rsidRPr="00B9412F">
        <w:rPr>
          <w:rFonts w:ascii="Roboto" w:hAnsi="Roboto"/>
          <w:sz w:val="20"/>
          <w:szCs w:val="20"/>
        </w:rPr>
        <w:t>- les réserves civiques thématiques: la réserve citoyenne de la défense et de la sécurité civile;</w:t>
      </w:r>
      <w:r>
        <w:rPr>
          <w:rFonts w:ascii="Roboto" w:hAnsi="Roboto"/>
          <w:sz w:val="20"/>
          <w:szCs w:val="20"/>
        </w:rPr>
        <w:t xml:space="preserve"> </w:t>
      </w:r>
      <w:r w:rsidR="00B9412F" w:rsidRPr="00B9412F">
        <w:rPr>
          <w:rFonts w:ascii="Roboto" w:hAnsi="Roboto"/>
          <w:sz w:val="20"/>
          <w:szCs w:val="20"/>
        </w:rPr>
        <w:t>la réserve communale de sécurité civile; la réserve citoyenne de la police nationale; la réserve</w:t>
      </w:r>
      <w:r>
        <w:rPr>
          <w:rFonts w:ascii="Roboto" w:hAnsi="Roboto"/>
          <w:sz w:val="20"/>
          <w:szCs w:val="20"/>
        </w:rPr>
        <w:t xml:space="preserve"> </w:t>
      </w:r>
      <w:r w:rsidR="00B9412F" w:rsidRPr="00B9412F">
        <w:rPr>
          <w:rFonts w:ascii="Roboto" w:hAnsi="Roboto"/>
          <w:sz w:val="20"/>
          <w:szCs w:val="20"/>
        </w:rPr>
        <w:t>citoyenne de l'éducation nationale.</w:t>
      </w:r>
    </w:p>
    <w:p w:rsidR="00B9412F" w:rsidRDefault="00777F34" w:rsidP="00B9412F">
      <w:pPr>
        <w:tabs>
          <w:tab w:val="left" w:pos="3555"/>
        </w:tabs>
        <w:jc w:val="both"/>
        <w:rPr>
          <w:rFonts w:ascii="Roboto" w:hAnsi="Roboto"/>
          <w:sz w:val="20"/>
          <w:szCs w:val="20"/>
        </w:rPr>
      </w:pPr>
      <w:r>
        <w:rPr>
          <w:rFonts w:ascii="Roboto" w:hAnsi="Roboto"/>
          <w:sz w:val="20"/>
          <w:szCs w:val="20"/>
        </w:rPr>
        <w:t xml:space="preserve">- </w:t>
      </w:r>
      <w:r w:rsidRPr="00777F34">
        <w:rPr>
          <w:rFonts w:ascii="Roboto" w:hAnsi="Roboto"/>
          <w:b/>
          <w:sz w:val="20"/>
          <w:szCs w:val="20"/>
        </w:rPr>
        <w:t>La réserve sanitaire</w:t>
      </w:r>
      <w:r>
        <w:rPr>
          <w:rFonts w:ascii="Roboto" w:hAnsi="Roboto"/>
          <w:sz w:val="20"/>
          <w:szCs w:val="20"/>
        </w:rPr>
        <w:t xml:space="preserve"> (durée d’</w:t>
      </w:r>
      <w:r w:rsidR="00B9412F" w:rsidRPr="00B9412F">
        <w:rPr>
          <w:rFonts w:ascii="Roboto" w:hAnsi="Roboto"/>
          <w:sz w:val="20"/>
          <w:szCs w:val="20"/>
        </w:rPr>
        <w:t>emploi à l'année de 30 jours) ;</w:t>
      </w:r>
    </w:p>
    <w:p w:rsidR="00B9412F" w:rsidRPr="00B9412F" w:rsidRDefault="00B9412F" w:rsidP="00B9412F">
      <w:pPr>
        <w:tabs>
          <w:tab w:val="left" w:pos="3555"/>
        </w:tabs>
        <w:jc w:val="both"/>
        <w:rPr>
          <w:rFonts w:ascii="Roboto" w:hAnsi="Roboto"/>
          <w:sz w:val="20"/>
          <w:szCs w:val="20"/>
        </w:rPr>
      </w:pPr>
      <w:r w:rsidRPr="00B9412F">
        <w:rPr>
          <w:rFonts w:ascii="Roboto" w:hAnsi="Roboto"/>
          <w:sz w:val="20"/>
          <w:szCs w:val="20"/>
        </w:rPr>
        <w:t xml:space="preserve">- </w:t>
      </w:r>
      <w:r w:rsidRPr="00777F34">
        <w:rPr>
          <w:rFonts w:ascii="Roboto" w:hAnsi="Roboto"/>
          <w:b/>
          <w:sz w:val="20"/>
          <w:szCs w:val="20"/>
        </w:rPr>
        <w:t>L'activité de maître d'apprentissage</w:t>
      </w:r>
      <w:r w:rsidRPr="00B9412F">
        <w:rPr>
          <w:rFonts w:ascii="Roboto" w:hAnsi="Roboto"/>
          <w:sz w:val="20"/>
          <w:szCs w:val="20"/>
        </w:rPr>
        <w:t xml:space="preserve"> (6 mois continus sur une ou deux années civiles)</w:t>
      </w:r>
    </w:p>
    <w:p w:rsidR="00B9412F" w:rsidRPr="00B9412F" w:rsidRDefault="00B9412F" w:rsidP="00B9412F">
      <w:pPr>
        <w:tabs>
          <w:tab w:val="left" w:pos="3555"/>
        </w:tabs>
        <w:jc w:val="both"/>
        <w:rPr>
          <w:rFonts w:ascii="Roboto" w:hAnsi="Roboto"/>
          <w:sz w:val="20"/>
          <w:szCs w:val="20"/>
        </w:rPr>
      </w:pPr>
      <w:r w:rsidRPr="00B9412F">
        <w:rPr>
          <w:rFonts w:ascii="Roboto" w:hAnsi="Roboto"/>
          <w:sz w:val="20"/>
          <w:szCs w:val="20"/>
        </w:rPr>
        <w:t xml:space="preserve">- Les activités de </w:t>
      </w:r>
      <w:r w:rsidRPr="00777F34">
        <w:rPr>
          <w:rFonts w:ascii="Roboto" w:hAnsi="Roboto"/>
          <w:b/>
          <w:sz w:val="20"/>
          <w:szCs w:val="20"/>
        </w:rPr>
        <w:t>bénévolat associatif</w:t>
      </w:r>
      <w:r w:rsidRPr="00B9412F">
        <w:rPr>
          <w:rFonts w:ascii="Roboto" w:hAnsi="Roboto"/>
          <w:sz w:val="20"/>
          <w:szCs w:val="20"/>
        </w:rPr>
        <w:t xml:space="preserve"> (deux conditions : siéger dans l'organe d'administration ou de</w:t>
      </w:r>
      <w:r w:rsidR="00777F34">
        <w:rPr>
          <w:rFonts w:ascii="Roboto" w:hAnsi="Roboto"/>
          <w:sz w:val="20"/>
          <w:szCs w:val="20"/>
        </w:rPr>
        <w:t xml:space="preserve"> </w:t>
      </w:r>
      <w:r w:rsidRPr="00B9412F">
        <w:rPr>
          <w:rFonts w:ascii="Roboto" w:hAnsi="Roboto"/>
          <w:sz w:val="20"/>
          <w:szCs w:val="20"/>
        </w:rPr>
        <w:t>direction de</w:t>
      </w:r>
      <w:r w:rsidR="00B27896">
        <w:rPr>
          <w:rFonts w:ascii="Roboto" w:hAnsi="Roboto"/>
          <w:sz w:val="20"/>
          <w:szCs w:val="20"/>
        </w:rPr>
        <w:t xml:space="preserve"> l'association ou participer à l</w:t>
      </w:r>
      <w:r w:rsidRPr="00B9412F">
        <w:rPr>
          <w:rFonts w:ascii="Roboto" w:hAnsi="Roboto"/>
          <w:sz w:val="20"/>
          <w:szCs w:val="20"/>
        </w:rPr>
        <w:t>'encadrement d'autres bénévoles pendant au moins 200</w:t>
      </w:r>
      <w:r w:rsidR="00777F34">
        <w:rPr>
          <w:rFonts w:ascii="Roboto" w:hAnsi="Roboto"/>
          <w:sz w:val="20"/>
          <w:szCs w:val="20"/>
        </w:rPr>
        <w:t xml:space="preserve"> </w:t>
      </w:r>
      <w:r w:rsidRPr="00B9412F">
        <w:rPr>
          <w:rFonts w:ascii="Roboto" w:hAnsi="Roboto"/>
          <w:sz w:val="20"/>
          <w:szCs w:val="20"/>
        </w:rPr>
        <w:t>heures a</w:t>
      </w:r>
      <w:r w:rsidR="00B27896">
        <w:rPr>
          <w:rFonts w:ascii="Roboto" w:hAnsi="Roboto"/>
          <w:sz w:val="20"/>
          <w:szCs w:val="20"/>
        </w:rPr>
        <w:t>u cours de l'année civile dans une</w:t>
      </w:r>
      <w:r w:rsidRPr="00B9412F">
        <w:rPr>
          <w:rFonts w:ascii="Roboto" w:hAnsi="Roboto"/>
          <w:sz w:val="20"/>
          <w:szCs w:val="20"/>
        </w:rPr>
        <w:t xml:space="preserve"> ou plusieurs associations loi 1901)</w:t>
      </w:r>
    </w:p>
    <w:p w:rsidR="00B9412F" w:rsidRDefault="00B9412F" w:rsidP="00B9412F">
      <w:pPr>
        <w:tabs>
          <w:tab w:val="left" w:pos="3555"/>
        </w:tabs>
        <w:jc w:val="both"/>
        <w:rPr>
          <w:rFonts w:ascii="Roboto" w:hAnsi="Roboto"/>
          <w:sz w:val="20"/>
          <w:szCs w:val="20"/>
        </w:rPr>
      </w:pPr>
      <w:r w:rsidRPr="00B9412F">
        <w:rPr>
          <w:rFonts w:ascii="Roboto" w:hAnsi="Roboto"/>
          <w:sz w:val="20"/>
          <w:szCs w:val="20"/>
        </w:rPr>
        <w:lastRenderedPageBreak/>
        <w:t xml:space="preserve">- </w:t>
      </w:r>
      <w:r w:rsidRPr="00777F34">
        <w:rPr>
          <w:rFonts w:ascii="Roboto" w:hAnsi="Roboto"/>
          <w:b/>
          <w:sz w:val="20"/>
          <w:szCs w:val="20"/>
        </w:rPr>
        <w:t>Le volontariat</w:t>
      </w:r>
      <w:r w:rsidR="00777F34" w:rsidRPr="00777F34">
        <w:rPr>
          <w:rFonts w:ascii="Roboto" w:hAnsi="Roboto"/>
          <w:b/>
          <w:sz w:val="20"/>
          <w:szCs w:val="20"/>
        </w:rPr>
        <w:t xml:space="preserve"> </w:t>
      </w:r>
      <w:r w:rsidRPr="00777F34">
        <w:rPr>
          <w:rFonts w:ascii="Roboto" w:hAnsi="Roboto"/>
          <w:b/>
          <w:sz w:val="20"/>
          <w:szCs w:val="20"/>
        </w:rPr>
        <w:t>dans le corps des sapeurs-pompiers</w:t>
      </w:r>
      <w:r w:rsidRPr="00B9412F">
        <w:rPr>
          <w:rFonts w:ascii="Roboto" w:hAnsi="Roboto"/>
          <w:sz w:val="20"/>
          <w:szCs w:val="20"/>
        </w:rPr>
        <w:t xml:space="preserve"> (signature d'un engagement d'une durée de 5</w:t>
      </w:r>
      <w:r w:rsidR="00777F34">
        <w:rPr>
          <w:rFonts w:ascii="Roboto" w:hAnsi="Roboto"/>
          <w:sz w:val="20"/>
          <w:szCs w:val="20"/>
        </w:rPr>
        <w:t xml:space="preserve"> </w:t>
      </w:r>
      <w:r w:rsidRPr="00B9412F">
        <w:rPr>
          <w:rFonts w:ascii="Roboto" w:hAnsi="Roboto"/>
          <w:sz w:val="20"/>
          <w:szCs w:val="20"/>
        </w:rPr>
        <w:t>ans).</w:t>
      </w:r>
    </w:p>
    <w:p w:rsidR="00777F34" w:rsidRPr="00777F34" w:rsidRDefault="00777F34" w:rsidP="00777F34">
      <w:pPr>
        <w:tabs>
          <w:tab w:val="left" w:pos="3555"/>
        </w:tabs>
        <w:jc w:val="both"/>
        <w:rPr>
          <w:rFonts w:ascii="Roboto" w:hAnsi="Roboto"/>
          <w:sz w:val="20"/>
          <w:szCs w:val="20"/>
        </w:rPr>
      </w:pPr>
      <w:r w:rsidRPr="00777F34">
        <w:rPr>
          <w:rFonts w:ascii="Roboto" w:hAnsi="Roboto"/>
          <w:sz w:val="20"/>
          <w:szCs w:val="20"/>
        </w:rPr>
        <w:t>La création de ce compte prend effet au 1er janvier 2017. Les droits acquis au titre de l'année 2017</w:t>
      </w:r>
      <w:r>
        <w:rPr>
          <w:rFonts w:ascii="Roboto" w:hAnsi="Roboto"/>
          <w:sz w:val="20"/>
          <w:szCs w:val="20"/>
        </w:rPr>
        <w:t xml:space="preserve"> </w:t>
      </w:r>
      <w:r w:rsidR="00B27896">
        <w:rPr>
          <w:rFonts w:ascii="Roboto" w:hAnsi="Roboto"/>
          <w:sz w:val="20"/>
          <w:szCs w:val="20"/>
        </w:rPr>
        <w:t xml:space="preserve">pourront être utilisés </w:t>
      </w:r>
      <w:r w:rsidR="00B27896" w:rsidRPr="00B27896">
        <w:rPr>
          <w:rFonts w:ascii="Roboto" w:hAnsi="Roboto"/>
          <w:b/>
          <w:sz w:val="20"/>
          <w:szCs w:val="20"/>
        </w:rPr>
        <w:t>dès 201</w:t>
      </w:r>
      <w:r w:rsidRPr="00B27896">
        <w:rPr>
          <w:rFonts w:ascii="Roboto" w:hAnsi="Roboto"/>
          <w:b/>
          <w:sz w:val="20"/>
          <w:szCs w:val="20"/>
        </w:rPr>
        <w:t>8</w:t>
      </w:r>
      <w:r w:rsidRPr="00777F34">
        <w:rPr>
          <w:rFonts w:ascii="Roboto" w:hAnsi="Roboto"/>
          <w:sz w:val="20"/>
          <w:szCs w:val="20"/>
        </w:rPr>
        <w:t>, soit pour suivre une formation ayant trait à l'engagement citoyen que</w:t>
      </w:r>
      <w:r>
        <w:rPr>
          <w:rFonts w:ascii="Roboto" w:hAnsi="Roboto"/>
          <w:sz w:val="20"/>
          <w:szCs w:val="20"/>
        </w:rPr>
        <w:t xml:space="preserve"> </w:t>
      </w:r>
      <w:r w:rsidRPr="00777F34">
        <w:rPr>
          <w:rFonts w:ascii="Roboto" w:hAnsi="Roboto"/>
          <w:sz w:val="20"/>
          <w:szCs w:val="20"/>
        </w:rPr>
        <w:t>l'agent exerce, soit pour bénéficier d'une formation nécessaire à la mise en œuvre de son projet</w:t>
      </w:r>
      <w:r>
        <w:rPr>
          <w:rFonts w:ascii="Roboto" w:hAnsi="Roboto"/>
          <w:sz w:val="20"/>
          <w:szCs w:val="20"/>
        </w:rPr>
        <w:t xml:space="preserve"> </w:t>
      </w:r>
      <w:r w:rsidRPr="00777F34">
        <w:rPr>
          <w:rFonts w:ascii="Roboto" w:hAnsi="Roboto"/>
          <w:sz w:val="20"/>
          <w:szCs w:val="20"/>
        </w:rPr>
        <w:t>d'évolution professionnelle, en complément des droits relevant du CPF.</w:t>
      </w:r>
    </w:p>
    <w:p w:rsidR="00777F34" w:rsidRDefault="00777F34" w:rsidP="00777F34">
      <w:pPr>
        <w:tabs>
          <w:tab w:val="left" w:pos="3555"/>
        </w:tabs>
        <w:jc w:val="both"/>
        <w:rPr>
          <w:rFonts w:ascii="Roboto" w:hAnsi="Roboto"/>
          <w:sz w:val="20"/>
          <w:szCs w:val="20"/>
        </w:rPr>
      </w:pPr>
      <w:r w:rsidRPr="00777F34">
        <w:rPr>
          <w:rFonts w:ascii="Roboto" w:hAnsi="Roboto"/>
          <w:sz w:val="20"/>
          <w:szCs w:val="20"/>
        </w:rPr>
        <w:t>A l'instar des salariés de droit privé, les agents publics pourront bénéficier, à leur demande, d'un</w:t>
      </w:r>
      <w:r>
        <w:rPr>
          <w:rFonts w:ascii="Roboto" w:hAnsi="Roboto"/>
          <w:sz w:val="20"/>
          <w:szCs w:val="20"/>
        </w:rPr>
        <w:t xml:space="preserve"> </w:t>
      </w:r>
      <w:r w:rsidRPr="00777F34">
        <w:rPr>
          <w:rFonts w:ascii="Roboto" w:hAnsi="Roboto"/>
          <w:sz w:val="20"/>
          <w:szCs w:val="20"/>
        </w:rPr>
        <w:t>conseil en évolution professionnelle pour les accompagner dans l'élaboration et la mise en œuvre de</w:t>
      </w:r>
      <w:r>
        <w:rPr>
          <w:rFonts w:ascii="Roboto" w:hAnsi="Roboto"/>
          <w:sz w:val="20"/>
          <w:szCs w:val="20"/>
        </w:rPr>
        <w:t xml:space="preserve"> </w:t>
      </w:r>
      <w:r w:rsidRPr="00777F34">
        <w:rPr>
          <w:rFonts w:ascii="Roboto" w:hAnsi="Roboto"/>
          <w:sz w:val="20"/>
          <w:szCs w:val="20"/>
        </w:rPr>
        <w:t>leur projet d'évolution professionnelle.</w:t>
      </w:r>
    </w:p>
    <w:p w:rsidR="000B1119" w:rsidRPr="00B27896" w:rsidRDefault="000B1119" w:rsidP="00B27896">
      <w:pPr>
        <w:pStyle w:val="Paragraphedeliste"/>
        <w:numPr>
          <w:ilvl w:val="0"/>
          <w:numId w:val="11"/>
        </w:numPr>
        <w:rPr>
          <w:rFonts w:ascii="Roboto" w:hAnsi="Roboto"/>
          <w:b/>
          <w:sz w:val="20"/>
          <w:szCs w:val="20"/>
        </w:rPr>
      </w:pPr>
      <w:r w:rsidRPr="00B27896">
        <w:rPr>
          <w:rFonts w:ascii="Roboto" w:hAnsi="Roboto"/>
          <w:b/>
          <w:sz w:val="20"/>
          <w:szCs w:val="20"/>
        </w:rPr>
        <w:t>Le livret individuel de formation</w:t>
      </w:r>
    </w:p>
    <w:p w:rsidR="000B1119" w:rsidRPr="000B1119" w:rsidRDefault="000B1119" w:rsidP="000B1119">
      <w:pPr>
        <w:tabs>
          <w:tab w:val="left" w:pos="3555"/>
        </w:tabs>
        <w:jc w:val="both"/>
        <w:rPr>
          <w:rFonts w:ascii="Roboto" w:hAnsi="Roboto"/>
          <w:sz w:val="20"/>
          <w:szCs w:val="20"/>
        </w:rPr>
      </w:pPr>
      <w:r w:rsidRPr="000B1119">
        <w:rPr>
          <w:rFonts w:ascii="Roboto" w:hAnsi="Roboto"/>
          <w:sz w:val="20"/>
          <w:szCs w:val="20"/>
        </w:rPr>
        <w:t>La collectivité met à disposition de chaque agent occupant un emploi permanent un livret individuel</w:t>
      </w:r>
      <w:r>
        <w:rPr>
          <w:rFonts w:ascii="Roboto" w:hAnsi="Roboto"/>
          <w:sz w:val="20"/>
          <w:szCs w:val="20"/>
        </w:rPr>
        <w:t xml:space="preserve"> </w:t>
      </w:r>
      <w:r w:rsidRPr="000B1119">
        <w:rPr>
          <w:rFonts w:ascii="Roboto" w:hAnsi="Roboto"/>
          <w:sz w:val="20"/>
          <w:szCs w:val="20"/>
        </w:rPr>
        <w:t>de formation (format dématérialisé du CNFPT).</w:t>
      </w:r>
    </w:p>
    <w:p w:rsidR="000B1119" w:rsidRPr="000B1119" w:rsidRDefault="000B1119" w:rsidP="000B1119">
      <w:pPr>
        <w:tabs>
          <w:tab w:val="left" w:pos="3555"/>
        </w:tabs>
        <w:jc w:val="both"/>
        <w:rPr>
          <w:rFonts w:ascii="Roboto" w:hAnsi="Roboto"/>
          <w:sz w:val="20"/>
          <w:szCs w:val="20"/>
        </w:rPr>
      </w:pPr>
      <w:r w:rsidRPr="000B1119">
        <w:rPr>
          <w:rFonts w:ascii="Roboto" w:hAnsi="Roboto"/>
          <w:sz w:val="20"/>
          <w:szCs w:val="20"/>
        </w:rPr>
        <w:t>Le livret individuel de formation appartient à l'agent, qui en garde la responsabilité d'utilisation.</w:t>
      </w:r>
    </w:p>
    <w:p w:rsidR="000B1119" w:rsidRPr="000B1119" w:rsidRDefault="000B1119" w:rsidP="000B1119">
      <w:pPr>
        <w:tabs>
          <w:tab w:val="left" w:pos="3555"/>
        </w:tabs>
        <w:jc w:val="both"/>
        <w:rPr>
          <w:rFonts w:ascii="Roboto" w:hAnsi="Roboto"/>
          <w:sz w:val="20"/>
          <w:szCs w:val="20"/>
        </w:rPr>
      </w:pPr>
      <w:r w:rsidRPr="000B1119">
        <w:rPr>
          <w:rFonts w:ascii="Roboto" w:hAnsi="Roboto"/>
          <w:sz w:val="20"/>
          <w:szCs w:val="20"/>
        </w:rPr>
        <w:t>C'est un document qui recense :</w:t>
      </w:r>
    </w:p>
    <w:p w:rsidR="000B1119" w:rsidRPr="000B1119" w:rsidRDefault="000B1119" w:rsidP="000B1119">
      <w:pPr>
        <w:pStyle w:val="Paragraphedeliste"/>
        <w:numPr>
          <w:ilvl w:val="0"/>
          <w:numId w:val="1"/>
        </w:numPr>
        <w:tabs>
          <w:tab w:val="left" w:pos="3555"/>
        </w:tabs>
        <w:jc w:val="both"/>
        <w:rPr>
          <w:rFonts w:ascii="Roboto" w:hAnsi="Roboto"/>
          <w:sz w:val="20"/>
          <w:szCs w:val="20"/>
        </w:rPr>
      </w:pPr>
      <w:r w:rsidRPr="000B1119">
        <w:rPr>
          <w:rFonts w:ascii="Roboto" w:hAnsi="Roboto"/>
          <w:sz w:val="20"/>
          <w:szCs w:val="20"/>
        </w:rPr>
        <w:t>les diplômes et titres obtenus,</w:t>
      </w:r>
    </w:p>
    <w:p w:rsidR="000B1119" w:rsidRPr="000B1119" w:rsidRDefault="000B1119" w:rsidP="000B1119">
      <w:pPr>
        <w:pStyle w:val="Paragraphedeliste"/>
        <w:numPr>
          <w:ilvl w:val="0"/>
          <w:numId w:val="1"/>
        </w:numPr>
        <w:tabs>
          <w:tab w:val="left" w:pos="3555"/>
        </w:tabs>
        <w:jc w:val="both"/>
        <w:rPr>
          <w:rFonts w:ascii="Roboto" w:hAnsi="Roboto"/>
          <w:sz w:val="20"/>
          <w:szCs w:val="20"/>
        </w:rPr>
      </w:pPr>
      <w:r w:rsidRPr="000B1119">
        <w:rPr>
          <w:rFonts w:ascii="Roboto" w:hAnsi="Roboto"/>
          <w:sz w:val="20"/>
          <w:szCs w:val="20"/>
        </w:rPr>
        <w:t>les actions de formation suivies au titre de la formation professionnelle,</w:t>
      </w:r>
    </w:p>
    <w:p w:rsidR="000B1119" w:rsidRPr="000B1119" w:rsidRDefault="000B1119" w:rsidP="000B1119">
      <w:pPr>
        <w:pStyle w:val="Paragraphedeliste"/>
        <w:numPr>
          <w:ilvl w:val="0"/>
          <w:numId w:val="1"/>
        </w:numPr>
        <w:tabs>
          <w:tab w:val="left" w:pos="3555"/>
        </w:tabs>
        <w:jc w:val="both"/>
        <w:rPr>
          <w:rFonts w:ascii="Roboto" w:hAnsi="Roboto"/>
          <w:sz w:val="20"/>
          <w:szCs w:val="20"/>
        </w:rPr>
      </w:pPr>
      <w:r w:rsidRPr="000B1119">
        <w:rPr>
          <w:rFonts w:ascii="Roboto" w:hAnsi="Roboto"/>
          <w:sz w:val="20"/>
          <w:szCs w:val="20"/>
        </w:rPr>
        <w:t>les bilans de compétence et les actions de validation des acquis de l'expérience suivis,</w:t>
      </w:r>
    </w:p>
    <w:p w:rsidR="000B1119" w:rsidRPr="000B1119" w:rsidRDefault="000B1119" w:rsidP="000B1119">
      <w:pPr>
        <w:pStyle w:val="Paragraphedeliste"/>
        <w:numPr>
          <w:ilvl w:val="0"/>
          <w:numId w:val="1"/>
        </w:numPr>
        <w:tabs>
          <w:tab w:val="left" w:pos="3555"/>
        </w:tabs>
        <w:jc w:val="both"/>
        <w:rPr>
          <w:rFonts w:ascii="Roboto" w:hAnsi="Roboto"/>
          <w:sz w:val="20"/>
          <w:szCs w:val="20"/>
        </w:rPr>
      </w:pPr>
      <w:r w:rsidRPr="000B1119">
        <w:rPr>
          <w:rFonts w:ascii="Roboto" w:hAnsi="Roboto"/>
          <w:sz w:val="20"/>
          <w:szCs w:val="20"/>
        </w:rPr>
        <w:t>les actions de tutorat,</w:t>
      </w:r>
    </w:p>
    <w:p w:rsidR="000B1119" w:rsidRPr="000B1119" w:rsidRDefault="000B1119" w:rsidP="000B1119">
      <w:pPr>
        <w:pStyle w:val="Paragraphedeliste"/>
        <w:numPr>
          <w:ilvl w:val="0"/>
          <w:numId w:val="1"/>
        </w:numPr>
        <w:tabs>
          <w:tab w:val="left" w:pos="3555"/>
        </w:tabs>
        <w:jc w:val="both"/>
        <w:rPr>
          <w:rFonts w:ascii="Roboto" w:hAnsi="Roboto"/>
          <w:sz w:val="20"/>
          <w:szCs w:val="20"/>
        </w:rPr>
      </w:pPr>
      <w:r w:rsidRPr="000B1119">
        <w:rPr>
          <w:rFonts w:ascii="Roboto" w:hAnsi="Roboto"/>
          <w:sz w:val="20"/>
          <w:szCs w:val="20"/>
        </w:rPr>
        <w:t>les emplois tenus et les compétences mises en œuvre.</w:t>
      </w:r>
    </w:p>
    <w:p w:rsidR="000B1119" w:rsidRPr="000B1119" w:rsidRDefault="000B1119" w:rsidP="000B1119">
      <w:pPr>
        <w:tabs>
          <w:tab w:val="left" w:pos="3555"/>
        </w:tabs>
        <w:jc w:val="both"/>
        <w:rPr>
          <w:rFonts w:ascii="Roboto" w:hAnsi="Roboto"/>
          <w:sz w:val="20"/>
          <w:szCs w:val="20"/>
        </w:rPr>
      </w:pPr>
      <w:r w:rsidRPr="000B1119">
        <w:rPr>
          <w:rFonts w:ascii="Roboto" w:hAnsi="Roboto"/>
          <w:sz w:val="20"/>
          <w:szCs w:val="20"/>
        </w:rPr>
        <w:t xml:space="preserve">L'agent pourra communiquer son livret individuel de formation lors </w:t>
      </w:r>
      <w:r>
        <w:rPr>
          <w:rFonts w:ascii="Roboto" w:hAnsi="Roboto"/>
          <w:sz w:val="20"/>
          <w:szCs w:val="20"/>
        </w:rPr>
        <w:t>de l’examen</w:t>
      </w:r>
      <w:r w:rsidRPr="000B1119">
        <w:rPr>
          <w:rFonts w:ascii="Roboto" w:hAnsi="Roboto"/>
          <w:sz w:val="20"/>
          <w:szCs w:val="20"/>
        </w:rPr>
        <w:t xml:space="preserve"> des dossiers</w:t>
      </w:r>
      <w:r>
        <w:rPr>
          <w:rFonts w:ascii="Roboto" w:hAnsi="Roboto"/>
          <w:sz w:val="20"/>
          <w:szCs w:val="20"/>
        </w:rPr>
        <w:t xml:space="preserve"> </w:t>
      </w:r>
      <w:r w:rsidRPr="000B1119">
        <w:rPr>
          <w:rFonts w:ascii="Roboto" w:hAnsi="Roboto"/>
          <w:sz w:val="20"/>
          <w:szCs w:val="20"/>
        </w:rPr>
        <w:t xml:space="preserve">d'avancement de grade ou de promotion interne, ou lors d'une demande de </w:t>
      </w:r>
      <w:r>
        <w:rPr>
          <w:rFonts w:ascii="Roboto" w:hAnsi="Roboto"/>
          <w:sz w:val="20"/>
          <w:szCs w:val="20"/>
        </w:rPr>
        <w:t>changement d’emploi</w:t>
      </w:r>
      <w:r w:rsidRPr="000B1119">
        <w:rPr>
          <w:rFonts w:ascii="Roboto" w:hAnsi="Roboto"/>
          <w:sz w:val="20"/>
          <w:szCs w:val="20"/>
        </w:rPr>
        <w:t>. Il</w:t>
      </w:r>
      <w:r>
        <w:rPr>
          <w:rFonts w:ascii="Roboto" w:hAnsi="Roboto"/>
          <w:sz w:val="20"/>
          <w:szCs w:val="20"/>
        </w:rPr>
        <w:t xml:space="preserve"> </w:t>
      </w:r>
      <w:r w:rsidRPr="000B1119">
        <w:rPr>
          <w:rFonts w:ascii="Roboto" w:hAnsi="Roboto"/>
          <w:sz w:val="20"/>
          <w:szCs w:val="20"/>
        </w:rPr>
        <w:t>est la mémoire du</w:t>
      </w:r>
      <w:r>
        <w:rPr>
          <w:rFonts w:ascii="Roboto" w:hAnsi="Roboto"/>
          <w:sz w:val="20"/>
          <w:szCs w:val="20"/>
        </w:rPr>
        <w:t xml:space="preserve"> parcours de l'agent. </w:t>
      </w:r>
    </w:p>
    <w:p w:rsidR="000B1119" w:rsidRPr="000B1119" w:rsidRDefault="000B1119" w:rsidP="000B1119">
      <w:pPr>
        <w:tabs>
          <w:tab w:val="left" w:pos="3555"/>
        </w:tabs>
        <w:jc w:val="both"/>
        <w:rPr>
          <w:rFonts w:ascii="Roboto" w:hAnsi="Roboto"/>
          <w:sz w:val="20"/>
          <w:szCs w:val="20"/>
        </w:rPr>
      </w:pPr>
      <w:r w:rsidRPr="000B1119">
        <w:rPr>
          <w:rFonts w:ascii="Roboto" w:hAnsi="Roboto"/>
          <w:sz w:val="20"/>
          <w:szCs w:val="20"/>
        </w:rPr>
        <w:t>L'agent titulaire peut utiliser ce livret à l'occ</w:t>
      </w:r>
      <w:r>
        <w:rPr>
          <w:rFonts w:ascii="Roboto" w:hAnsi="Roboto"/>
          <w:sz w:val="20"/>
          <w:szCs w:val="20"/>
        </w:rPr>
        <w:t xml:space="preserve">asion d'une demande de dispense </w:t>
      </w:r>
      <w:r w:rsidRPr="000B1119">
        <w:rPr>
          <w:rFonts w:ascii="Roboto" w:hAnsi="Roboto"/>
          <w:sz w:val="20"/>
          <w:szCs w:val="20"/>
        </w:rPr>
        <w:t>de formation</w:t>
      </w:r>
      <w:r>
        <w:rPr>
          <w:rFonts w:ascii="Roboto" w:hAnsi="Roboto"/>
          <w:sz w:val="20"/>
          <w:szCs w:val="20"/>
        </w:rPr>
        <w:t xml:space="preserve"> </w:t>
      </w:r>
      <w:r w:rsidRPr="000B1119">
        <w:rPr>
          <w:rFonts w:ascii="Roboto" w:hAnsi="Roboto"/>
          <w:sz w:val="20"/>
          <w:szCs w:val="20"/>
        </w:rPr>
        <w:t>d'intégration ou de professionnalisation, d'une demande de m</w:t>
      </w:r>
      <w:r w:rsidR="00B27896">
        <w:rPr>
          <w:rFonts w:ascii="Roboto" w:hAnsi="Roboto"/>
          <w:sz w:val="20"/>
          <w:szCs w:val="20"/>
        </w:rPr>
        <w:t xml:space="preserve">utation ou lors de l'évaluation </w:t>
      </w:r>
      <w:r w:rsidRPr="000B1119">
        <w:rPr>
          <w:rFonts w:ascii="Roboto" w:hAnsi="Roboto"/>
          <w:sz w:val="20"/>
          <w:szCs w:val="20"/>
        </w:rPr>
        <w:t>de sa</w:t>
      </w:r>
      <w:r>
        <w:rPr>
          <w:rFonts w:ascii="Roboto" w:hAnsi="Roboto"/>
          <w:sz w:val="20"/>
          <w:szCs w:val="20"/>
        </w:rPr>
        <w:t xml:space="preserve"> </w:t>
      </w:r>
      <w:r w:rsidRPr="000B1119">
        <w:rPr>
          <w:rFonts w:ascii="Roboto" w:hAnsi="Roboto"/>
          <w:sz w:val="20"/>
          <w:szCs w:val="20"/>
        </w:rPr>
        <w:t>valeur professionnelle et de ses acquis de l'expérience professionnelle en vue de son inscription sur</w:t>
      </w:r>
      <w:r>
        <w:rPr>
          <w:rFonts w:ascii="Roboto" w:hAnsi="Roboto"/>
          <w:sz w:val="20"/>
          <w:szCs w:val="20"/>
        </w:rPr>
        <w:t xml:space="preserve"> </w:t>
      </w:r>
      <w:r w:rsidRPr="000B1119">
        <w:rPr>
          <w:rFonts w:ascii="Roboto" w:hAnsi="Roboto"/>
          <w:sz w:val="20"/>
          <w:szCs w:val="20"/>
        </w:rPr>
        <w:t xml:space="preserve">une liste d'aptitude au titre de </w:t>
      </w:r>
      <w:r>
        <w:rPr>
          <w:rFonts w:ascii="Roboto" w:hAnsi="Roboto"/>
          <w:sz w:val="20"/>
          <w:szCs w:val="20"/>
        </w:rPr>
        <w:t>la promotion interne ou sur un ta</w:t>
      </w:r>
      <w:r w:rsidRPr="000B1119">
        <w:rPr>
          <w:rFonts w:ascii="Roboto" w:hAnsi="Roboto"/>
          <w:sz w:val="20"/>
          <w:szCs w:val="20"/>
        </w:rPr>
        <w:t>bleau annuel d'avancement</w:t>
      </w:r>
      <w:r>
        <w:rPr>
          <w:rFonts w:ascii="Roboto" w:hAnsi="Roboto"/>
          <w:sz w:val="20"/>
          <w:szCs w:val="20"/>
        </w:rPr>
        <w:t xml:space="preserve"> </w:t>
      </w:r>
      <w:r w:rsidRPr="000B1119">
        <w:rPr>
          <w:rFonts w:ascii="Roboto" w:hAnsi="Roboto"/>
          <w:sz w:val="20"/>
          <w:szCs w:val="20"/>
        </w:rPr>
        <w:t>au titre de</w:t>
      </w:r>
      <w:r>
        <w:rPr>
          <w:rFonts w:ascii="Roboto" w:hAnsi="Roboto"/>
          <w:sz w:val="20"/>
          <w:szCs w:val="20"/>
        </w:rPr>
        <w:t xml:space="preserve"> </w:t>
      </w:r>
      <w:r w:rsidRPr="000B1119">
        <w:rPr>
          <w:rFonts w:ascii="Roboto" w:hAnsi="Roboto"/>
          <w:sz w:val="20"/>
          <w:szCs w:val="20"/>
        </w:rPr>
        <w:t>l'avancement de grade.</w:t>
      </w:r>
    </w:p>
    <w:p w:rsidR="000B1119" w:rsidRPr="000B1119" w:rsidRDefault="000B1119" w:rsidP="000B1119">
      <w:pPr>
        <w:tabs>
          <w:tab w:val="left" w:pos="3555"/>
        </w:tabs>
        <w:jc w:val="both"/>
        <w:rPr>
          <w:rFonts w:ascii="Roboto" w:hAnsi="Roboto"/>
          <w:sz w:val="20"/>
          <w:szCs w:val="20"/>
        </w:rPr>
      </w:pPr>
      <w:r w:rsidRPr="000B1119">
        <w:rPr>
          <w:rFonts w:ascii="Roboto" w:hAnsi="Roboto"/>
          <w:sz w:val="20"/>
          <w:szCs w:val="20"/>
        </w:rPr>
        <w:t>L'agent contractuel peut u</w:t>
      </w:r>
      <w:r>
        <w:rPr>
          <w:rFonts w:ascii="Roboto" w:hAnsi="Roboto"/>
          <w:sz w:val="20"/>
          <w:szCs w:val="20"/>
        </w:rPr>
        <w:t>tiliser ce livret lorsque celui-</w:t>
      </w:r>
      <w:r w:rsidRPr="000B1119">
        <w:rPr>
          <w:rFonts w:ascii="Roboto" w:hAnsi="Roboto"/>
          <w:sz w:val="20"/>
          <w:szCs w:val="20"/>
        </w:rPr>
        <w:t>ci souhaite</w:t>
      </w:r>
      <w:r>
        <w:rPr>
          <w:rFonts w:ascii="Roboto" w:hAnsi="Roboto"/>
          <w:sz w:val="20"/>
          <w:szCs w:val="20"/>
        </w:rPr>
        <w:t xml:space="preserve"> </w:t>
      </w:r>
      <w:r w:rsidRPr="000B1119">
        <w:rPr>
          <w:rFonts w:ascii="Roboto" w:hAnsi="Roboto"/>
          <w:sz w:val="20"/>
          <w:szCs w:val="20"/>
        </w:rPr>
        <w:t>communiquer des informations sur</w:t>
      </w:r>
      <w:r>
        <w:rPr>
          <w:rFonts w:ascii="Roboto" w:hAnsi="Roboto"/>
          <w:sz w:val="20"/>
          <w:szCs w:val="20"/>
        </w:rPr>
        <w:t xml:space="preserve"> </w:t>
      </w:r>
      <w:r w:rsidRPr="000B1119">
        <w:rPr>
          <w:rFonts w:ascii="Roboto" w:hAnsi="Roboto"/>
          <w:sz w:val="20"/>
          <w:szCs w:val="20"/>
        </w:rPr>
        <w:t>son parcours à une au</w:t>
      </w:r>
      <w:r>
        <w:rPr>
          <w:rFonts w:ascii="Roboto" w:hAnsi="Roboto"/>
          <w:sz w:val="20"/>
          <w:szCs w:val="20"/>
        </w:rPr>
        <w:t xml:space="preserve">tre personne, soit dans le cadre </w:t>
      </w:r>
      <w:r w:rsidRPr="000B1119">
        <w:rPr>
          <w:rFonts w:ascii="Roboto" w:hAnsi="Roboto"/>
          <w:sz w:val="20"/>
          <w:szCs w:val="20"/>
        </w:rPr>
        <w:t>professio</w:t>
      </w:r>
      <w:r>
        <w:rPr>
          <w:rFonts w:ascii="Roboto" w:hAnsi="Roboto"/>
          <w:sz w:val="20"/>
          <w:szCs w:val="20"/>
        </w:rPr>
        <w:t>nnel</w:t>
      </w:r>
      <w:r w:rsidRPr="000B1119">
        <w:rPr>
          <w:rFonts w:ascii="Roboto" w:hAnsi="Roboto"/>
          <w:sz w:val="20"/>
          <w:szCs w:val="20"/>
        </w:rPr>
        <w:t>, s</w:t>
      </w:r>
      <w:r>
        <w:rPr>
          <w:rFonts w:ascii="Roboto" w:hAnsi="Roboto"/>
          <w:sz w:val="20"/>
          <w:szCs w:val="20"/>
        </w:rPr>
        <w:t>o</w:t>
      </w:r>
      <w:r w:rsidRPr="000B1119">
        <w:rPr>
          <w:rFonts w:ascii="Roboto" w:hAnsi="Roboto"/>
          <w:sz w:val="20"/>
          <w:szCs w:val="20"/>
        </w:rPr>
        <w:t>it dans le cadre d'un projet</w:t>
      </w:r>
      <w:r>
        <w:rPr>
          <w:rFonts w:ascii="Roboto" w:hAnsi="Roboto"/>
          <w:sz w:val="20"/>
          <w:szCs w:val="20"/>
        </w:rPr>
        <w:t xml:space="preserve"> personnel.</w:t>
      </w:r>
    </w:p>
    <w:p w:rsidR="000B1119" w:rsidRDefault="000B1119" w:rsidP="000B1119">
      <w:pPr>
        <w:tabs>
          <w:tab w:val="left" w:pos="3555"/>
        </w:tabs>
        <w:jc w:val="both"/>
        <w:rPr>
          <w:rFonts w:ascii="Roboto" w:hAnsi="Roboto"/>
          <w:sz w:val="20"/>
          <w:szCs w:val="20"/>
        </w:rPr>
      </w:pPr>
      <w:r w:rsidRPr="000B1119">
        <w:rPr>
          <w:rFonts w:ascii="Roboto" w:hAnsi="Roboto"/>
          <w:sz w:val="20"/>
          <w:szCs w:val="20"/>
        </w:rPr>
        <w:t>Il peut être utilisé pour demander à suivre une</w:t>
      </w:r>
      <w:r>
        <w:rPr>
          <w:rFonts w:ascii="Roboto" w:hAnsi="Roboto"/>
          <w:sz w:val="20"/>
          <w:szCs w:val="20"/>
        </w:rPr>
        <w:t xml:space="preserve"> </w:t>
      </w:r>
      <w:r w:rsidRPr="000B1119">
        <w:rPr>
          <w:rFonts w:ascii="Roboto" w:hAnsi="Roboto"/>
          <w:sz w:val="20"/>
          <w:szCs w:val="20"/>
        </w:rPr>
        <w:t>formation. Il peut servir de support dans le cadre d'un</w:t>
      </w:r>
      <w:r>
        <w:rPr>
          <w:rFonts w:ascii="Roboto" w:hAnsi="Roboto"/>
          <w:sz w:val="20"/>
          <w:szCs w:val="20"/>
        </w:rPr>
        <w:t xml:space="preserve"> </w:t>
      </w:r>
      <w:r w:rsidRPr="000B1119">
        <w:rPr>
          <w:rFonts w:ascii="Roboto" w:hAnsi="Roboto"/>
          <w:sz w:val="20"/>
          <w:szCs w:val="20"/>
        </w:rPr>
        <w:t>entretien annuel d'évaluation ou encore dans le cadre d'une démarche de bilan de compétence ou de</w:t>
      </w:r>
      <w:r>
        <w:rPr>
          <w:rFonts w:ascii="Roboto" w:hAnsi="Roboto"/>
          <w:sz w:val="20"/>
          <w:szCs w:val="20"/>
        </w:rPr>
        <w:t xml:space="preserve"> </w:t>
      </w:r>
      <w:r w:rsidRPr="000B1119">
        <w:rPr>
          <w:rFonts w:ascii="Roboto" w:hAnsi="Roboto"/>
          <w:sz w:val="20"/>
          <w:szCs w:val="20"/>
        </w:rPr>
        <w:t xml:space="preserve">VAE. </w:t>
      </w:r>
    </w:p>
    <w:p w:rsidR="000B1119" w:rsidRDefault="000B1119" w:rsidP="000B1119">
      <w:pPr>
        <w:tabs>
          <w:tab w:val="left" w:pos="3555"/>
        </w:tabs>
        <w:jc w:val="both"/>
        <w:rPr>
          <w:rFonts w:ascii="Roboto" w:hAnsi="Roboto"/>
          <w:sz w:val="20"/>
          <w:szCs w:val="20"/>
        </w:rPr>
      </w:pPr>
      <w:r w:rsidRPr="000B1119">
        <w:rPr>
          <w:rFonts w:ascii="Roboto" w:hAnsi="Roboto"/>
          <w:sz w:val="20"/>
          <w:szCs w:val="20"/>
        </w:rPr>
        <w:t>L'agent peut enfin l'utiliser s'il souhaite changer de service</w:t>
      </w:r>
      <w:r>
        <w:rPr>
          <w:rFonts w:ascii="Roboto" w:hAnsi="Roboto"/>
          <w:sz w:val="20"/>
          <w:szCs w:val="20"/>
        </w:rPr>
        <w:t xml:space="preserve">, </w:t>
      </w:r>
      <w:r w:rsidRPr="000B1119">
        <w:rPr>
          <w:rFonts w:ascii="Roboto" w:hAnsi="Roboto"/>
          <w:sz w:val="20"/>
          <w:szCs w:val="20"/>
        </w:rPr>
        <w:t>de poste ou même d'employeur.</w:t>
      </w:r>
    </w:p>
    <w:p w:rsidR="000B1119" w:rsidRDefault="000B1119" w:rsidP="000B1119">
      <w:pPr>
        <w:tabs>
          <w:tab w:val="left" w:pos="3555"/>
        </w:tabs>
        <w:jc w:val="both"/>
        <w:rPr>
          <w:rFonts w:ascii="Roboto" w:hAnsi="Roboto"/>
          <w:sz w:val="20"/>
          <w:szCs w:val="20"/>
        </w:rPr>
      </w:pPr>
    </w:p>
    <w:p w:rsidR="00B27896" w:rsidRDefault="00B27896" w:rsidP="000B1119">
      <w:pPr>
        <w:tabs>
          <w:tab w:val="left" w:pos="3555"/>
        </w:tabs>
        <w:jc w:val="both"/>
        <w:rPr>
          <w:rFonts w:ascii="Roboto" w:hAnsi="Roboto"/>
          <w:sz w:val="20"/>
          <w:szCs w:val="20"/>
        </w:rPr>
      </w:pPr>
    </w:p>
    <w:p w:rsidR="00B27896" w:rsidRDefault="00B27896" w:rsidP="000B1119">
      <w:pPr>
        <w:tabs>
          <w:tab w:val="left" w:pos="3555"/>
        </w:tabs>
        <w:jc w:val="both"/>
        <w:rPr>
          <w:rFonts w:ascii="Roboto" w:hAnsi="Roboto"/>
          <w:sz w:val="20"/>
          <w:szCs w:val="20"/>
        </w:rPr>
      </w:pPr>
    </w:p>
    <w:p w:rsidR="00FB48C1" w:rsidRDefault="00FB48C1" w:rsidP="000B1119">
      <w:pPr>
        <w:tabs>
          <w:tab w:val="left" w:pos="3555"/>
        </w:tabs>
        <w:jc w:val="both"/>
        <w:rPr>
          <w:rFonts w:ascii="Roboto" w:hAnsi="Roboto"/>
          <w:sz w:val="20"/>
          <w:szCs w:val="20"/>
        </w:rPr>
      </w:pPr>
    </w:p>
    <w:p w:rsidR="000B1119" w:rsidRDefault="000B1119" w:rsidP="000B1119">
      <w:pPr>
        <w:pStyle w:val="Paragraphedeliste"/>
        <w:numPr>
          <w:ilvl w:val="0"/>
          <w:numId w:val="11"/>
        </w:numPr>
        <w:tabs>
          <w:tab w:val="left" w:pos="3555"/>
        </w:tabs>
        <w:jc w:val="both"/>
        <w:rPr>
          <w:rFonts w:ascii="Roboto" w:hAnsi="Roboto"/>
          <w:b/>
          <w:sz w:val="20"/>
          <w:szCs w:val="20"/>
        </w:rPr>
      </w:pPr>
      <w:r w:rsidRPr="008C1BA3">
        <w:rPr>
          <w:rFonts w:ascii="Roboto" w:hAnsi="Roboto"/>
          <w:b/>
          <w:sz w:val="20"/>
          <w:szCs w:val="20"/>
        </w:rPr>
        <w:t>L’entretien professionnel</w:t>
      </w:r>
    </w:p>
    <w:p w:rsidR="008C1BA3" w:rsidRDefault="008C1BA3" w:rsidP="008C1BA3">
      <w:pPr>
        <w:tabs>
          <w:tab w:val="left" w:pos="3555"/>
        </w:tabs>
        <w:jc w:val="both"/>
        <w:rPr>
          <w:rFonts w:ascii="Roboto" w:hAnsi="Roboto"/>
          <w:sz w:val="20"/>
          <w:szCs w:val="20"/>
        </w:rPr>
      </w:pPr>
      <w:r>
        <w:rPr>
          <w:rFonts w:ascii="Roboto" w:hAnsi="Roboto"/>
          <w:sz w:val="20"/>
          <w:szCs w:val="20"/>
        </w:rPr>
        <w:t>Depuis le</w:t>
      </w:r>
      <w:r w:rsidRPr="008C1BA3">
        <w:rPr>
          <w:rFonts w:ascii="Roboto" w:hAnsi="Roboto"/>
          <w:sz w:val="20"/>
          <w:szCs w:val="20"/>
        </w:rPr>
        <w:t xml:space="preserve"> 1er janvier 2015, la notation est remplacée par l’entretien professionnel</w:t>
      </w:r>
      <w:r>
        <w:rPr>
          <w:rFonts w:ascii="Roboto" w:hAnsi="Roboto"/>
          <w:sz w:val="20"/>
          <w:szCs w:val="20"/>
        </w:rPr>
        <w:t>.</w:t>
      </w:r>
    </w:p>
    <w:p w:rsidR="008C1BA3" w:rsidRPr="008C1BA3" w:rsidRDefault="008C1BA3" w:rsidP="008C1BA3">
      <w:pPr>
        <w:tabs>
          <w:tab w:val="left" w:pos="3555"/>
        </w:tabs>
        <w:jc w:val="both"/>
        <w:rPr>
          <w:rFonts w:ascii="Roboto" w:hAnsi="Roboto"/>
          <w:i/>
          <w:sz w:val="20"/>
          <w:szCs w:val="20"/>
        </w:rPr>
      </w:pPr>
      <w:r>
        <w:rPr>
          <w:rFonts w:ascii="Roboto" w:hAnsi="Roboto"/>
          <w:sz w:val="20"/>
          <w:szCs w:val="20"/>
        </w:rPr>
        <w:lastRenderedPageBreak/>
        <w:t>L’article 76 de la loi du 26 janvier 1984 prévoit que « </w:t>
      </w:r>
      <w:r w:rsidRPr="008C1BA3">
        <w:rPr>
          <w:rFonts w:ascii="Roboto" w:hAnsi="Roboto"/>
          <w:i/>
          <w:sz w:val="20"/>
          <w:szCs w:val="20"/>
        </w:rPr>
        <w:t xml:space="preserve">L'appréciation, par l'autorité territoriale, de la valeur professionnelle des fonctionnaires se fonde sur </w:t>
      </w:r>
      <w:r w:rsidRPr="00B27896">
        <w:rPr>
          <w:rFonts w:ascii="Roboto" w:hAnsi="Roboto"/>
          <w:b/>
          <w:i/>
          <w:sz w:val="20"/>
          <w:szCs w:val="20"/>
        </w:rPr>
        <w:t>un entretien professionnel</w:t>
      </w:r>
      <w:r w:rsidRPr="008C1BA3">
        <w:rPr>
          <w:rFonts w:ascii="Roboto" w:hAnsi="Roboto"/>
          <w:i/>
          <w:sz w:val="20"/>
          <w:szCs w:val="20"/>
        </w:rPr>
        <w:t xml:space="preserve"> </w:t>
      </w:r>
      <w:r w:rsidRPr="008C1BA3">
        <w:rPr>
          <w:rFonts w:ascii="Roboto" w:hAnsi="Roboto"/>
          <w:b/>
          <w:i/>
          <w:sz w:val="20"/>
          <w:szCs w:val="20"/>
        </w:rPr>
        <w:t>annuel conduit par le supérieur hiérarchique direct qui donne lieu à l'établissement d'un compte rendu</w:t>
      </w:r>
      <w:r w:rsidRPr="008C1BA3">
        <w:rPr>
          <w:rFonts w:ascii="Roboto" w:hAnsi="Roboto"/>
          <w:i/>
          <w:sz w:val="20"/>
          <w:szCs w:val="20"/>
        </w:rPr>
        <w:t>.</w:t>
      </w:r>
    </w:p>
    <w:p w:rsidR="008C1BA3" w:rsidRDefault="008C1BA3" w:rsidP="008C1BA3">
      <w:pPr>
        <w:tabs>
          <w:tab w:val="left" w:pos="3555"/>
        </w:tabs>
        <w:jc w:val="both"/>
        <w:rPr>
          <w:rFonts w:ascii="Roboto" w:hAnsi="Roboto"/>
          <w:sz w:val="20"/>
          <w:szCs w:val="20"/>
        </w:rPr>
      </w:pPr>
      <w:r w:rsidRPr="008C1BA3">
        <w:rPr>
          <w:rFonts w:ascii="Roboto" w:hAnsi="Roboto"/>
          <w:i/>
          <w:sz w:val="20"/>
          <w:szCs w:val="20"/>
        </w:rPr>
        <w:t>Les commissions administratives paritaires ont connaissance de ce compte rendu ; à la demande de l'intéressé, elles peuvent demander sa révision.</w:t>
      </w:r>
      <w:r>
        <w:rPr>
          <w:rFonts w:ascii="Roboto" w:hAnsi="Roboto"/>
          <w:sz w:val="20"/>
          <w:szCs w:val="20"/>
        </w:rPr>
        <w:t> »</w:t>
      </w:r>
    </w:p>
    <w:p w:rsidR="008C1BA3" w:rsidRPr="008C1BA3" w:rsidRDefault="008C1BA3" w:rsidP="008C1BA3">
      <w:pPr>
        <w:tabs>
          <w:tab w:val="left" w:pos="3555"/>
        </w:tabs>
        <w:jc w:val="both"/>
        <w:rPr>
          <w:rFonts w:ascii="Roboto" w:hAnsi="Roboto"/>
          <w:sz w:val="20"/>
          <w:szCs w:val="20"/>
        </w:rPr>
      </w:pPr>
      <w:r w:rsidRPr="008C1BA3">
        <w:rPr>
          <w:rFonts w:ascii="Roboto" w:hAnsi="Roboto"/>
          <w:sz w:val="20"/>
          <w:szCs w:val="20"/>
        </w:rPr>
        <w:t>L’entretien professionnel permet aux interlocuteurs d’identifier ensemble les ajustements</w:t>
      </w:r>
      <w:r>
        <w:rPr>
          <w:rFonts w:ascii="Roboto" w:hAnsi="Roboto"/>
          <w:sz w:val="20"/>
          <w:szCs w:val="20"/>
        </w:rPr>
        <w:t xml:space="preserve"> </w:t>
      </w:r>
      <w:r w:rsidRPr="008C1BA3">
        <w:rPr>
          <w:rFonts w:ascii="Roboto" w:hAnsi="Roboto"/>
          <w:sz w:val="20"/>
          <w:szCs w:val="20"/>
        </w:rPr>
        <w:t>nécessaires au niveau du poste de travail, des objectifs et des ressources mises à disposition,</w:t>
      </w:r>
      <w:r>
        <w:rPr>
          <w:rFonts w:ascii="Roboto" w:hAnsi="Roboto"/>
          <w:sz w:val="20"/>
          <w:szCs w:val="20"/>
        </w:rPr>
        <w:t xml:space="preserve"> </w:t>
      </w:r>
      <w:r w:rsidRPr="008C1BA3">
        <w:rPr>
          <w:rFonts w:ascii="Roboto" w:hAnsi="Roboto"/>
          <w:sz w:val="20"/>
          <w:szCs w:val="20"/>
        </w:rPr>
        <w:t>notamment en matière de formation</w:t>
      </w:r>
      <w:r>
        <w:rPr>
          <w:rFonts w:ascii="Roboto" w:hAnsi="Roboto"/>
          <w:sz w:val="20"/>
          <w:szCs w:val="20"/>
        </w:rPr>
        <w:t xml:space="preserve">. Il permet de </w:t>
      </w:r>
      <w:r w:rsidRPr="008C1BA3">
        <w:rPr>
          <w:rFonts w:ascii="Roboto" w:hAnsi="Roboto"/>
          <w:sz w:val="20"/>
          <w:szCs w:val="20"/>
        </w:rPr>
        <w:t>détect</w:t>
      </w:r>
      <w:r>
        <w:rPr>
          <w:rFonts w:ascii="Roboto" w:hAnsi="Roboto"/>
          <w:sz w:val="20"/>
          <w:szCs w:val="20"/>
        </w:rPr>
        <w:t>er</w:t>
      </w:r>
      <w:r w:rsidRPr="008C1BA3">
        <w:rPr>
          <w:rFonts w:ascii="Roboto" w:hAnsi="Roboto"/>
          <w:sz w:val="20"/>
          <w:szCs w:val="20"/>
        </w:rPr>
        <w:t xml:space="preserve"> des besoins de</w:t>
      </w:r>
      <w:r>
        <w:rPr>
          <w:rFonts w:ascii="Roboto" w:hAnsi="Roboto"/>
          <w:sz w:val="20"/>
          <w:szCs w:val="20"/>
        </w:rPr>
        <w:t xml:space="preserve"> formation et </w:t>
      </w:r>
      <w:r w:rsidRPr="008C1BA3">
        <w:rPr>
          <w:rFonts w:ascii="Roboto" w:hAnsi="Roboto"/>
          <w:sz w:val="20"/>
          <w:szCs w:val="20"/>
        </w:rPr>
        <w:t xml:space="preserve"> </w:t>
      </w:r>
      <w:r>
        <w:rPr>
          <w:rFonts w:ascii="Roboto" w:hAnsi="Roboto"/>
          <w:sz w:val="20"/>
          <w:szCs w:val="20"/>
        </w:rPr>
        <w:t>d’évaluer les</w:t>
      </w:r>
      <w:r w:rsidRPr="008C1BA3">
        <w:rPr>
          <w:rFonts w:ascii="Roboto" w:hAnsi="Roboto"/>
          <w:sz w:val="20"/>
          <w:szCs w:val="20"/>
        </w:rPr>
        <w:t xml:space="preserve"> actions passées,</w:t>
      </w:r>
    </w:p>
    <w:p w:rsidR="00947899" w:rsidRDefault="008C1BA3" w:rsidP="008C1BA3">
      <w:pPr>
        <w:pBdr>
          <w:top w:val="single" w:sz="4" w:space="1" w:color="auto"/>
          <w:left w:val="single" w:sz="4" w:space="4" w:color="auto"/>
          <w:bottom w:val="single" w:sz="4" w:space="1" w:color="auto"/>
          <w:right w:val="single" w:sz="4" w:space="4" w:color="auto"/>
        </w:pBdr>
        <w:tabs>
          <w:tab w:val="left" w:pos="3555"/>
        </w:tabs>
        <w:jc w:val="both"/>
        <w:rPr>
          <w:rFonts w:ascii="Roboto" w:hAnsi="Roboto"/>
          <w:b/>
          <w:color w:val="00B0F0"/>
          <w:sz w:val="20"/>
          <w:szCs w:val="20"/>
        </w:rPr>
      </w:pPr>
      <w:r w:rsidRPr="008C1BA3">
        <w:rPr>
          <w:rFonts w:ascii="Roboto" w:hAnsi="Roboto"/>
          <w:b/>
          <w:color w:val="00B0F0"/>
          <w:sz w:val="20"/>
          <w:szCs w:val="20"/>
        </w:rPr>
        <w:t>Dans la collectivité, préciser les modalités d’organisation des entretiens professionnels</w:t>
      </w:r>
    </w:p>
    <w:p w:rsidR="00947899" w:rsidRDefault="00947899" w:rsidP="00947899">
      <w:pPr>
        <w:tabs>
          <w:tab w:val="left" w:pos="6136"/>
        </w:tabs>
        <w:rPr>
          <w:rFonts w:ascii="Roboto" w:hAnsi="Roboto"/>
          <w:sz w:val="20"/>
          <w:szCs w:val="20"/>
        </w:rPr>
      </w:pPr>
      <w:r>
        <w:rPr>
          <w:rFonts w:ascii="Roboto" w:hAnsi="Roboto"/>
          <w:sz w:val="20"/>
          <w:szCs w:val="20"/>
        </w:rPr>
        <w:tab/>
      </w:r>
    </w:p>
    <w:p w:rsidR="00947899" w:rsidRDefault="00947899">
      <w:pPr>
        <w:rPr>
          <w:rFonts w:ascii="Roboto" w:hAnsi="Roboto"/>
          <w:sz w:val="20"/>
          <w:szCs w:val="20"/>
        </w:rPr>
      </w:pPr>
      <w:r>
        <w:rPr>
          <w:rFonts w:ascii="Roboto" w:hAnsi="Roboto"/>
          <w:sz w:val="20"/>
          <w:szCs w:val="20"/>
        </w:rPr>
        <w:br w:type="page"/>
      </w:r>
    </w:p>
    <w:p w:rsidR="00947899" w:rsidRPr="00B27896" w:rsidRDefault="00947899" w:rsidP="00947899">
      <w:pPr>
        <w:pBdr>
          <w:top w:val="single" w:sz="4" w:space="1" w:color="auto"/>
          <w:left w:val="single" w:sz="4" w:space="4" w:color="auto"/>
          <w:bottom w:val="single" w:sz="4" w:space="1" w:color="auto"/>
          <w:right w:val="single" w:sz="4" w:space="4" w:color="auto"/>
        </w:pBdr>
        <w:tabs>
          <w:tab w:val="left" w:pos="6136"/>
        </w:tabs>
        <w:jc w:val="center"/>
        <w:rPr>
          <w:rStyle w:val="Rfrenceple"/>
          <w:rFonts w:ascii="Roboto" w:hAnsi="Roboto"/>
          <w:sz w:val="32"/>
          <w:szCs w:val="32"/>
        </w:rPr>
      </w:pPr>
      <w:r w:rsidRPr="00B27896">
        <w:rPr>
          <w:rStyle w:val="Rfrenceple"/>
          <w:rFonts w:ascii="Roboto" w:hAnsi="Roboto"/>
          <w:sz w:val="32"/>
          <w:szCs w:val="32"/>
        </w:rPr>
        <w:lastRenderedPageBreak/>
        <w:t>5 / Les frais de déplacement</w:t>
      </w:r>
    </w:p>
    <w:p w:rsidR="00947899" w:rsidRDefault="00947899" w:rsidP="00947899">
      <w:pPr>
        <w:pBdr>
          <w:top w:val="single" w:sz="4" w:space="1" w:color="auto"/>
          <w:left w:val="single" w:sz="4" w:space="4" w:color="auto"/>
          <w:bottom w:val="single" w:sz="4" w:space="1" w:color="auto"/>
          <w:right w:val="single" w:sz="4" w:space="4" w:color="auto"/>
        </w:pBdr>
        <w:tabs>
          <w:tab w:val="left" w:pos="6136"/>
        </w:tabs>
        <w:jc w:val="center"/>
        <w:rPr>
          <w:rFonts w:ascii="Roboto" w:hAnsi="Roboto"/>
          <w:b/>
          <w:i/>
        </w:rPr>
      </w:pPr>
      <w:r>
        <w:rPr>
          <w:rFonts w:ascii="Roboto" w:hAnsi="Roboto"/>
          <w:b/>
          <w:i/>
        </w:rPr>
        <w:t>Exemple : délibération du Centre de Gestion du 01/12/2015</w:t>
      </w:r>
    </w:p>
    <w:p w:rsidR="00947899" w:rsidRDefault="00947899" w:rsidP="00947899">
      <w:pPr>
        <w:tabs>
          <w:tab w:val="left" w:pos="1980"/>
          <w:tab w:val="left" w:pos="2160"/>
        </w:tabs>
        <w:spacing w:after="0" w:line="240" w:lineRule="auto"/>
        <w:jc w:val="center"/>
        <w:rPr>
          <w:rFonts w:ascii="Courier New" w:eastAsia="Times New Roman" w:hAnsi="Courier New" w:cs="Courier New"/>
          <w:b/>
          <w:sz w:val="20"/>
          <w:szCs w:val="20"/>
          <w:lang w:eastAsia="fr-FR"/>
        </w:rPr>
      </w:pPr>
    </w:p>
    <w:p w:rsidR="00947899" w:rsidRPr="00947899" w:rsidRDefault="00947899" w:rsidP="00947899">
      <w:pPr>
        <w:tabs>
          <w:tab w:val="left" w:pos="1980"/>
          <w:tab w:val="left" w:pos="2160"/>
        </w:tabs>
        <w:spacing w:after="0" w:line="240" w:lineRule="auto"/>
        <w:jc w:val="center"/>
        <w:rPr>
          <w:rFonts w:ascii="Courier New" w:eastAsia="Times New Roman" w:hAnsi="Courier New" w:cs="Courier New"/>
          <w:b/>
          <w:sz w:val="20"/>
          <w:szCs w:val="20"/>
          <w:lang w:eastAsia="fr-FR"/>
        </w:rPr>
      </w:pPr>
      <w:r w:rsidRPr="00947899">
        <w:rPr>
          <w:rFonts w:ascii="Courier New" w:eastAsia="Times New Roman" w:hAnsi="Courier New" w:cs="Courier New"/>
          <w:b/>
          <w:sz w:val="20"/>
          <w:szCs w:val="20"/>
          <w:lang w:eastAsia="fr-FR"/>
        </w:rPr>
        <w:t>REGLEMENT RELATIF AUX FRAIS DE DEPLACEMENT</w:t>
      </w:r>
    </w:p>
    <w:p w:rsidR="00947899" w:rsidRPr="00947899" w:rsidRDefault="00947899" w:rsidP="00947899">
      <w:pPr>
        <w:tabs>
          <w:tab w:val="left" w:pos="1980"/>
          <w:tab w:val="left" w:pos="2160"/>
        </w:tabs>
        <w:spacing w:after="0" w:line="240" w:lineRule="auto"/>
        <w:rPr>
          <w:rFonts w:ascii="Courier New" w:eastAsia="Times New Roman" w:hAnsi="Courier New" w:cs="Courier New"/>
          <w:b/>
          <w:sz w:val="20"/>
          <w:szCs w:val="20"/>
          <w:lang w:eastAsia="fr-FR"/>
        </w:rPr>
      </w:pPr>
    </w:p>
    <w:p w:rsidR="00947899" w:rsidRPr="00947899" w:rsidRDefault="00947899" w:rsidP="00947899">
      <w:pPr>
        <w:tabs>
          <w:tab w:val="left" w:pos="1980"/>
          <w:tab w:val="left" w:pos="2160"/>
        </w:tabs>
        <w:spacing w:after="0" w:line="240" w:lineRule="auto"/>
        <w:rPr>
          <w:rFonts w:ascii="Courier New" w:eastAsia="Times New Roman" w:hAnsi="Courier New" w:cs="Courier New"/>
          <w:b/>
          <w:sz w:val="20"/>
          <w:szCs w:val="20"/>
          <w:lang w:eastAsia="fr-FR"/>
        </w:rPr>
      </w:pPr>
    </w:p>
    <w:p w:rsidR="00947899" w:rsidRPr="00947899" w:rsidRDefault="00947899" w:rsidP="00947899">
      <w:pPr>
        <w:tabs>
          <w:tab w:val="left" w:pos="1980"/>
          <w:tab w:val="left" w:pos="2160"/>
        </w:tabs>
        <w:spacing w:after="0" w:line="240" w:lineRule="auto"/>
        <w:rPr>
          <w:rFonts w:ascii="Courier New" w:eastAsia="Times New Roman" w:hAnsi="Courier New" w:cs="Courier New"/>
          <w:b/>
          <w:sz w:val="20"/>
          <w:szCs w:val="20"/>
          <w:lang w:eastAsia="fr-FR"/>
        </w:rPr>
      </w:pPr>
      <w:r w:rsidRPr="00947899">
        <w:rPr>
          <w:rFonts w:ascii="Courier New" w:eastAsia="Times New Roman" w:hAnsi="Courier New" w:cs="Courier New"/>
          <w:b/>
          <w:sz w:val="20"/>
          <w:szCs w:val="20"/>
          <w:lang w:eastAsia="fr-FR"/>
        </w:rPr>
        <w:t xml:space="preserve">Le Conseil </w:t>
      </w:r>
      <w:r>
        <w:rPr>
          <w:rFonts w:ascii="Courier New" w:eastAsia="Times New Roman" w:hAnsi="Courier New" w:cs="Courier New"/>
          <w:b/>
          <w:sz w:val="20"/>
          <w:szCs w:val="20"/>
          <w:lang w:eastAsia="fr-FR"/>
        </w:rPr>
        <w:t>d’administration</w:t>
      </w:r>
      <w:r w:rsidRPr="00947899">
        <w:rPr>
          <w:rFonts w:ascii="Courier New" w:eastAsia="Times New Roman" w:hAnsi="Courier New" w:cs="Courier New"/>
          <w:b/>
          <w:sz w:val="20"/>
          <w:szCs w:val="20"/>
          <w:lang w:eastAsia="fr-FR"/>
        </w:rPr>
        <w:t>,</w:t>
      </w:r>
    </w:p>
    <w:p w:rsidR="00947899" w:rsidRPr="00947899" w:rsidRDefault="00947899" w:rsidP="00947899">
      <w:pPr>
        <w:tabs>
          <w:tab w:val="left" w:pos="1980"/>
          <w:tab w:val="left" w:pos="2160"/>
        </w:tabs>
        <w:spacing w:after="0" w:line="240" w:lineRule="auto"/>
        <w:rPr>
          <w:rFonts w:ascii="Courier New" w:eastAsia="Times New Roman" w:hAnsi="Courier New" w:cs="Courier New"/>
          <w:b/>
          <w:sz w:val="20"/>
          <w:szCs w:val="20"/>
          <w:lang w:eastAsia="fr-FR"/>
        </w:rPr>
      </w:pPr>
    </w:p>
    <w:p w:rsidR="00947899" w:rsidRPr="00947899" w:rsidRDefault="00947899" w:rsidP="00947899">
      <w:pPr>
        <w:tabs>
          <w:tab w:val="left" w:pos="1980"/>
          <w:tab w:val="left" w:pos="2160"/>
        </w:tabs>
        <w:spacing w:after="0" w:line="240" w:lineRule="auto"/>
        <w:rPr>
          <w:rFonts w:ascii="Courier New" w:eastAsia="Times New Roman" w:hAnsi="Courier New" w:cs="Courier New"/>
          <w:b/>
          <w:sz w:val="20"/>
          <w:szCs w:val="20"/>
          <w:lang w:eastAsia="fr-FR"/>
        </w:rPr>
      </w:pPr>
    </w:p>
    <w:p w:rsidR="00947899" w:rsidRPr="00947899" w:rsidRDefault="00947899" w:rsidP="00947899">
      <w:pPr>
        <w:spacing w:after="0" w:line="240" w:lineRule="auto"/>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 xml:space="preserve">Vu les dispositions du décret n° 2001-654 du 19 juillet 2001 fixant les conditions et les modalités de règlements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 et notamment son article 7, </w:t>
      </w:r>
    </w:p>
    <w:p w:rsidR="00947899" w:rsidRPr="00947899" w:rsidRDefault="00947899" w:rsidP="00947899">
      <w:pPr>
        <w:tabs>
          <w:tab w:val="left" w:pos="1980"/>
          <w:tab w:val="left" w:pos="2160"/>
        </w:tabs>
        <w:spacing w:after="0" w:line="240" w:lineRule="auto"/>
        <w:rPr>
          <w:rFonts w:ascii="Courier New" w:eastAsia="Times New Roman" w:hAnsi="Courier New" w:cs="Courier New"/>
          <w:b/>
          <w:sz w:val="20"/>
          <w:szCs w:val="20"/>
          <w:lang w:eastAsia="fr-FR"/>
        </w:rPr>
      </w:pPr>
    </w:p>
    <w:p w:rsidR="00947899" w:rsidRPr="00947899" w:rsidRDefault="00947899" w:rsidP="00947899">
      <w:pPr>
        <w:spacing w:after="0" w:line="240" w:lineRule="auto"/>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 xml:space="preserve">Vu les dispositions du décret n°2006-781 du 3 juillet 2006 </w:t>
      </w:r>
      <w:r w:rsidRPr="00947899">
        <w:rPr>
          <w:rFonts w:ascii="Courier New" w:eastAsia="Times New Roman" w:hAnsi="Courier New" w:cs="Courier New"/>
          <w:bCs/>
          <w:sz w:val="20"/>
          <w:szCs w:val="20"/>
          <w:lang w:eastAsia="fr-FR"/>
        </w:rPr>
        <w:t>fixant les conditions et les modalités de règlement des frais occasionnés par les déplacements temporaires des personnels civils de l'Etat</w:t>
      </w:r>
      <w:r w:rsidRPr="00947899">
        <w:rPr>
          <w:rFonts w:ascii="Courier New" w:eastAsia="Times New Roman" w:hAnsi="Courier New" w:cs="Courier New"/>
          <w:b/>
          <w:sz w:val="20"/>
          <w:szCs w:val="20"/>
          <w:lang w:eastAsia="fr-FR"/>
        </w:rPr>
        <w:t xml:space="preserve">  </w:t>
      </w:r>
      <w:r w:rsidRPr="00947899">
        <w:rPr>
          <w:rFonts w:ascii="Courier New" w:eastAsia="Times New Roman" w:hAnsi="Courier New" w:cs="Courier New"/>
          <w:sz w:val="20"/>
          <w:szCs w:val="20"/>
          <w:lang w:eastAsia="fr-FR"/>
        </w:rPr>
        <w:t>et notamment en son</w:t>
      </w:r>
      <w:r w:rsidRPr="00947899">
        <w:rPr>
          <w:rFonts w:ascii="Courier New" w:eastAsia="Times New Roman" w:hAnsi="Courier New" w:cs="Courier New"/>
          <w:b/>
          <w:sz w:val="20"/>
          <w:szCs w:val="20"/>
          <w:lang w:eastAsia="fr-FR"/>
        </w:rPr>
        <w:t xml:space="preserve"> </w:t>
      </w:r>
      <w:r w:rsidRPr="00947899">
        <w:rPr>
          <w:rFonts w:ascii="Courier New" w:eastAsia="Times New Roman" w:hAnsi="Courier New" w:cs="Courier New"/>
          <w:sz w:val="20"/>
          <w:szCs w:val="20"/>
          <w:lang w:eastAsia="fr-FR"/>
        </w:rPr>
        <w:t>article 7,</w:t>
      </w:r>
    </w:p>
    <w:p w:rsidR="00947899" w:rsidRPr="00947899" w:rsidRDefault="00947899" w:rsidP="00947899">
      <w:pPr>
        <w:spacing w:after="0" w:line="240" w:lineRule="auto"/>
        <w:rPr>
          <w:rFonts w:ascii="Courier New" w:eastAsia="Times New Roman" w:hAnsi="Courier New" w:cs="Courier New"/>
          <w:sz w:val="20"/>
          <w:szCs w:val="20"/>
          <w:lang w:eastAsia="fr-FR"/>
        </w:rPr>
      </w:pPr>
    </w:p>
    <w:p w:rsidR="00947899" w:rsidRPr="00947899" w:rsidRDefault="00947899" w:rsidP="00947899">
      <w:pPr>
        <w:spacing w:after="0" w:line="240" w:lineRule="auto"/>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Vu l'arrêté du 3 juillet 2006 modifié fixant le taux des indemnités de mission prévues à l'article 3 du décret n°2006-781,</w:t>
      </w:r>
    </w:p>
    <w:p w:rsidR="00947899" w:rsidRPr="00947899" w:rsidRDefault="00947899" w:rsidP="00947899">
      <w:pPr>
        <w:spacing w:after="0" w:line="240" w:lineRule="auto"/>
        <w:rPr>
          <w:rFonts w:ascii="Courier New" w:eastAsia="Times New Roman" w:hAnsi="Courier New" w:cs="Courier New"/>
          <w:sz w:val="20"/>
          <w:szCs w:val="20"/>
          <w:lang w:eastAsia="fr-FR"/>
        </w:rPr>
      </w:pPr>
    </w:p>
    <w:p w:rsidR="00947899" w:rsidRPr="00947899" w:rsidRDefault="00947899" w:rsidP="00947899">
      <w:pPr>
        <w:spacing w:after="0" w:line="240" w:lineRule="auto"/>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Vu la délibération du conseil d’administration du 30 mars 2007,</w:t>
      </w:r>
    </w:p>
    <w:p w:rsidR="00947899" w:rsidRPr="00947899" w:rsidRDefault="00947899" w:rsidP="00947899">
      <w:pPr>
        <w:spacing w:after="0" w:line="240" w:lineRule="auto"/>
        <w:rPr>
          <w:rFonts w:ascii="Courier New" w:eastAsia="Times New Roman" w:hAnsi="Courier New" w:cs="Courier New"/>
          <w:sz w:val="20"/>
          <w:szCs w:val="20"/>
          <w:lang w:eastAsia="fr-FR"/>
        </w:rPr>
      </w:pPr>
    </w:p>
    <w:p w:rsidR="00947899" w:rsidRPr="00947899" w:rsidRDefault="00947899" w:rsidP="00947899">
      <w:pPr>
        <w:spacing w:after="0" w:line="240" w:lineRule="auto"/>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Considérant que la réglementation nous impose désormais de rembourser les frais de déplacement de manière forfaitaire (sur la base d’un état de frais) et non plus aux frais réels supportés par l’agent sauf exception,</w:t>
      </w:r>
    </w:p>
    <w:p w:rsidR="00947899" w:rsidRPr="00947899" w:rsidRDefault="00947899" w:rsidP="00947899">
      <w:pPr>
        <w:spacing w:after="0" w:line="240" w:lineRule="auto"/>
        <w:rPr>
          <w:rFonts w:ascii="Courier New" w:eastAsia="Times New Roman" w:hAnsi="Courier New" w:cs="Courier New"/>
          <w:sz w:val="20"/>
          <w:szCs w:val="20"/>
          <w:lang w:eastAsia="fr-FR"/>
        </w:rPr>
      </w:pPr>
    </w:p>
    <w:p w:rsidR="00947899" w:rsidRPr="00947899" w:rsidRDefault="00947899" w:rsidP="00947899">
      <w:pPr>
        <w:tabs>
          <w:tab w:val="left" w:pos="1980"/>
          <w:tab w:val="left" w:pos="2160"/>
        </w:tabs>
        <w:spacing w:after="0" w:line="240" w:lineRule="auto"/>
        <w:rPr>
          <w:rFonts w:ascii="Courier New" w:eastAsia="Times New Roman" w:hAnsi="Courier New" w:cs="Courier New"/>
          <w:b/>
          <w:sz w:val="20"/>
          <w:szCs w:val="20"/>
          <w:lang w:eastAsia="fr-FR"/>
        </w:rPr>
      </w:pPr>
    </w:p>
    <w:p w:rsidR="00947899" w:rsidRPr="00947899" w:rsidRDefault="00947899" w:rsidP="00947899">
      <w:pPr>
        <w:tabs>
          <w:tab w:val="left" w:pos="1980"/>
          <w:tab w:val="left" w:pos="2160"/>
        </w:tabs>
        <w:spacing w:after="0" w:line="240" w:lineRule="auto"/>
        <w:jc w:val="center"/>
        <w:rPr>
          <w:rFonts w:ascii="Courier New" w:eastAsia="Times New Roman" w:hAnsi="Courier New" w:cs="Courier New"/>
          <w:color w:val="000000"/>
          <w:sz w:val="20"/>
          <w:szCs w:val="20"/>
          <w:lang w:eastAsia="fr-FR"/>
        </w:rPr>
      </w:pPr>
      <w:r w:rsidRPr="00947899">
        <w:rPr>
          <w:rFonts w:ascii="Courier New" w:eastAsia="Times New Roman" w:hAnsi="Courier New" w:cs="Courier New"/>
          <w:b/>
          <w:smallCaps/>
          <w:color w:val="000000"/>
          <w:sz w:val="20"/>
          <w:szCs w:val="20"/>
          <w:lang w:eastAsia="fr-FR"/>
        </w:rPr>
        <w:t xml:space="preserve">Décide à </w:t>
      </w:r>
      <w:r w:rsidRPr="00947899">
        <w:rPr>
          <w:rFonts w:ascii="Courier New" w:eastAsia="Times New Roman" w:hAnsi="Courier New" w:cs="Courier New"/>
          <w:b/>
          <w:smallCaps/>
          <w:color w:val="000000"/>
          <w:sz w:val="20"/>
          <w:szCs w:val="20"/>
          <w:lang w:eastAsia="fr-FR"/>
        </w:rPr>
        <w:fldChar w:fldCharType="begin"/>
      </w:r>
      <w:r w:rsidRPr="00947899">
        <w:rPr>
          <w:rFonts w:ascii="Courier New" w:eastAsia="Times New Roman" w:hAnsi="Courier New" w:cs="Courier New"/>
          <w:b/>
          <w:smallCaps/>
          <w:color w:val="000000"/>
          <w:sz w:val="20"/>
          <w:szCs w:val="20"/>
          <w:lang w:eastAsia="fr-FR"/>
        </w:rPr>
        <w:instrText xml:space="preserve"> MERGEFIELD vote </w:instrText>
      </w:r>
      <w:r w:rsidRPr="00947899">
        <w:rPr>
          <w:rFonts w:ascii="Courier New" w:eastAsia="Times New Roman" w:hAnsi="Courier New" w:cs="Courier New"/>
          <w:b/>
          <w:smallCaps/>
          <w:color w:val="000000"/>
          <w:sz w:val="20"/>
          <w:szCs w:val="20"/>
          <w:lang w:eastAsia="fr-FR"/>
        </w:rPr>
        <w:fldChar w:fldCharType="separate"/>
      </w:r>
      <w:r w:rsidRPr="00947899">
        <w:rPr>
          <w:rFonts w:ascii="Courier New" w:eastAsia="Times New Roman" w:hAnsi="Courier New" w:cs="Courier New"/>
          <w:b/>
          <w:smallCaps/>
          <w:noProof/>
          <w:color w:val="000000"/>
          <w:sz w:val="20"/>
          <w:szCs w:val="20"/>
          <w:lang w:eastAsia="fr-FR"/>
        </w:rPr>
        <w:t>«vote»</w:t>
      </w:r>
      <w:r w:rsidRPr="00947899">
        <w:rPr>
          <w:rFonts w:ascii="Courier New" w:eastAsia="Times New Roman" w:hAnsi="Courier New" w:cs="Courier New"/>
          <w:b/>
          <w:smallCaps/>
          <w:color w:val="000000"/>
          <w:sz w:val="20"/>
          <w:szCs w:val="20"/>
          <w:lang w:eastAsia="fr-FR"/>
        </w:rPr>
        <w:fldChar w:fldCharType="end"/>
      </w:r>
    </w:p>
    <w:p w:rsidR="00947899" w:rsidRPr="00947899" w:rsidRDefault="00947899" w:rsidP="00947899">
      <w:pPr>
        <w:spacing w:after="0" w:line="240" w:lineRule="auto"/>
        <w:rPr>
          <w:rFonts w:ascii="Courier New" w:eastAsia="Times New Roman" w:hAnsi="Courier New" w:cs="Courier New"/>
          <w:sz w:val="20"/>
          <w:szCs w:val="20"/>
          <w:u w:val="single"/>
          <w:lang w:eastAsia="fr-FR"/>
        </w:rPr>
      </w:pPr>
    </w:p>
    <w:p w:rsidR="00947899" w:rsidRPr="00947899" w:rsidRDefault="00947899" w:rsidP="00947899">
      <w:pPr>
        <w:spacing w:after="0" w:line="240" w:lineRule="auto"/>
        <w:rPr>
          <w:rFonts w:ascii="Courier New" w:eastAsia="Times New Roman" w:hAnsi="Courier New" w:cs="Courier New"/>
          <w:sz w:val="20"/>
          <w:szCs w:val="20"/>
          <w:u w:val="single"/>
          <w:lang w:eastAsia="fr-FR"/>
        </w:rPr>
      </w:pPr>
    </w:p>
    <w:p w:rsidR="00947899" w:rsidRPr="00947899" w:rsidRDefault="00947899" w:rsidP="00947899">
      <w:pPr>
        <w:numPr>
          <w:ilvl w:val="0"/>
          <w:numId w:val="12"/>
        </w:numPr>
        <w:spacing w:after="0" w:line="240" w:lineRule="auto"/>
        <w:rPr>
          <w:rFonts w:ascii="Courier New" w:eastAsia="Times New Roman" w:hAnsi="Courier New" w:cs="Courier New"/>
          <w:sz w:val="20"/>
          <w:szCs w:val="20"/>
          <w:u w:val="single"/>
          <w:lang w:eastAsia="fr-FR"/>
        </w:rPr>
      </w:pPr>
      <w:r w:rsidRPr="00947899">
        <w:rPr>
          <w:rFonts w:ascii="Courier New" w:eastAsia="Times New Roman" w:hAnsi="Courier New" w:cs="Courier New"/>
          <w:sz w:val="20"/>
          <w:szCs w:val="20"/>
          <w:lang w:eastAsia="fr-FR"/>
        </w:rPr>
        <w:t>d’adopter les nouvelles dispositions présentées ci-dessous et ayant fait l’objet d’un avis des membres du comité technique réunis le 1</w:t>
      </w:r>
      <w:r w:rsidRPr="00947899">
        <w:rPr>
          <w:rFonts w:ascii="Courier New" w:eastAsia="Times New Roman" w:hAnsi="Courier New" w:cs="Courier New"/>
          <w:sz w:val="20"/>
          <w:szCs w:val="20"/>
          <w:vertAlign w:val="superscript"/>
          <w:lang w:eastAsia="fr-FR"/>
        </w:rPr>
        <w:t>er</w:t>
      </w:r>
      <w:r w:rsidRPr="00947899">
        <w:rPr>
          <w:rFonts w:ascii="Courier New" w:eastAsia="Times New Roman" w:hAnsi="Courier New" w:cs="Courier New"/>
          <w:sz w:val="20"/>
          <w:szCs w:val="20"/>
          <w:lang w:eastAsia="fr-FR"/>
        </w:rPr>
        <w:t xml:space="preserve"> décembre,</w:t>
      </w:r>
    </w:p>
    <w:p w:rsidR="00947899" w:rsidRPr="00947899" w:rsidRDefault="00947899" w:rsidP="00947899">
      <w:pPr>
        <w:numPr>
          <w:ilvl w:val="0"/>
          <w:numId w:val="12"/>
        </w:numPr>
        <w:spacing w:after="0" w:line="240" w:lineRule="auto"/>
        <w:rPr>
          <w:rFonts w:ascii="Courier New" w:eastAsia="Times New Roman" w:hAnsi="Courier New" w:cs="Courier New"/>
          <w:sz w:val="20"/>
          <w:szCs w:val="20"/>
          <w:u w:val="single"/>
          <w:lang w:eastAsia="fr-FR"/>
        </w:rPr>
      </w:pPr>
      <w:r w:rsidRPr="00947899">
        <w:rPr>
          <w:rFonts w:ascii="Courier New" w:eastAsia="Times New Roman" w:hAnsi="Courier New" w:cs="Courier New"/>
          <w:sz w:val="20"/>
          <w:szCs w:val="20"/>
          <w:lang w:eastAsia="fr-FR"/>
        </w:rPr>
        <w:t>d’abroger la délibération du 30 mars 2007.</w:t>
      </w:r>
    </w:p>
    <w:p w:rsidR="00947899" w:rsidRPr="00947899" w:rsidRDefault="00947899" w:rsidP="00947899">
      <w:pPr>
        <w:spacing w:after="0" w:line="240" w:lineRule="auto"/>
        <w:ind w:left="720"/>
        <w:rPr>
          <w:rFonts w:ascii="Courier New" w:eastAsia="Times New Roman" w:hAnsi="Courier New" w:cs="Courier New"/>
          <w:sz w:val="20"/>
          <w:szCs w:val="20"/>
          <w:u w:val="single"/>
          <w:lang w:eastAsia="fr-FR"/>
        </w:rPr>
      </w:pPr>
    </w:p>
    <w:p w:rsidR="00947899" w:rsidRPr="00947899" w:rsidRDefault="00947899" w:rsidP="00947899">
      <w:pPr>
        <w:spacing w:after="0" w:line="240" w:lineRule="auto"/>
        <w:ind w:left="720"/>
        <w:rPr>
          <w:rFonts w:ascii="Courier New" w:eastAsia="Times New Roman" w:hAnsi="Courier New" w:cs="Courier New"/>
          <w:sz w:val="20"/>
          <w:szCs w:val="20"/>
          <w:u w:val="single"/>
          <w:lang w:eastAsia="fr-FR"/>
        </w:rPr>
      </w:pPr>
    </w:p>
    <w:p w:rsidR="00947899" w:rsidRPr="00947899" w:rsidRDefault="00947899" w:rsidP="00947899">
      <w:pPr>
        <w:spacing w:after="0" w:line="240" w:lineRule="auto"/>
        <w:ind w:left="720"/>
        <w:rPr>
          <w:rFonts w:ascii="Courier New" w:eastAsia="Times New Roman" w:hAnsi="Courier New" w:cs="Courier New"/>
          <w:sz w:val="20"/>
          <w:szCs w:val="20"/>
          <w:u w:val="single"/>
          <w:lang w:eastAsia="fr-FR"/>
        </w:rPr>
      </w:pPr>
    </w:p>
    <w:p w:rsidR="00947899" w:rsidRPr="00947899" w:rsidRDefault="00947899" w:rsidP="00947899">
      <w:pPr>
        <w:spacing w:after="0" w:line="240" w:lineRule="auto"/>
        <w:jc w:val="both"/>
        <w:rPr>
          <w:rFonts w:ascii="Courier New" w:eastAsia="Times New Roman" w:hAnsi="Courier New" w:cs="Courier New"/>
          <w:b/>
          <w:bCs/>
          <w:sz w:val="20"/>
          <w:szCs w:val="20"/>
          <w:lang w:eastAsia="fr-FR"/>
        </w:rPr>
      </w:pPr>
      <w:r w:rsidRPr="00947899">
        <w:rPr>
          <w:rFonts w:ascii="Courier New" w:eastAsia="Times New Roman" w:hAnsi="Courier New" w:cs="Courier New"/>
          <w:b/>
          <w:bCs/>
          <w:sz w:val="20"/>
          <w:szCs w:val="20"/>
          <w:lang w:eastAsia="fr-FR"/>
        </w:rPr>
        <w:t>Je vous invite à en délibérer.</w:t>
      </w:r>
    </w:p>
    <w:p w:rsidR="00947899" w:rsidRPr="00947899" w:rsidRDefault="00947899" w:rsidP="00947899">
      <w:pPr>
        <w:spacing w:after="0" w:line="240" w:lineRule="auto"/>
        <w:jc w:val="both"/>
        <w:rPr>
          <w:rFonts w:ascii="Courier New" w:eastAsia="Times New Roman" w:hAnsi="Courier New" w:cs="Courier New"/>
          <w:b/>
          <w:bCs/>
          <w:sz w:val="20"/>
          <w:szCs w:val="20"/>
          <w:lang w:eastAsia="fr-FR"/>
        </w:rPr>
      </w:pPr>
    </w:p>
    <w:p w:rsidR="00947899" w:rsidRPr="00947899" w:rsidRDefault="00947899" w:rsidP="00947899">
      <w:pPr>
        <w:spacing w:after="0" w:line="240" w:lineRule="auto"/>
        <w:jc w:val="center"/>
        <w:rPr>
          <w:rFonts w:ascii="Courier New" w:eastAsia="Times New Roman" w:hAnsi="Courier New" w:cs="Courier New"/>
          <w:b/>
          <w:sz w:val="20"/>
          <w:szCs w:val="20"/>
          <w:u w:val="single"/>
          <w:lang w:eastAsia="fr-FR"/>
        </w:rPr>
      </w:pPr>
    </w:p>
    <w:p w:rsidR="00947899" w:rsidRDefault="00947899" w:rsidP="00947899">
      <w:pPr>
        <w:spacing w:after="0" w:line="240" w:lineRule="auto"/>
        <w:jc w:val="center"/>
        <w:rPr>
          <w:rFonts w:ascii="Times New Roman" w:eastAsia="Times New Roman" w:hAnsi="Times New Roman" w:cs="Times New Roman"/>
          <w:sz w:val="24"/>
          <w:szCs w:val="24"/>
          <w:lang w:eastAsia="fr-FR"/>
        </w:rPr>
      </w:pPr>
      <w:r w:rsidRPr="00947899">
        <w:rPr>
          <w:rFonts w:ascii="Times New Roman" w:eastAsia="Times New Roman" w:hAnsi="Times New Roman" w:cs="Times New Roman"/>
          <w:sz w:val="24"/>
          <w:szCs w:val="24"/>
          <w:lang w:eastAsia="fr-FR"/>
        </w:rPr>
        <w:br w:type="page"/>
      </w:r>
    </w:p>
    <w:p w:rsidR="00947899" w:rsidRPr="00947899" w:rsidRDefault="00947899" w:rsidP="00947899">
      <w:pPr>
        <w:spacing w:after="0" w:line="240" w:lineRule="auto"/>
        <w:jc w:val="both"/>
        <w:rPr>
          <w:rFonts w:ascii="Roboto" w:eastAsia="Times New Roman" w:hAnsi="Roboto" w:cs="Times New Roman"/>
          <w:b/>
          <w:color w:val="0070C0"/>
          <w:lang w:eastAsia="fr-FR"/>
        </w:rPr>
      </w:pPr>
    </w:p>
    <w:p w:rsidR="00947899" w:rsidRPr="00947899" w:rsidRDefault="00947899" w:rsidP="00947899">
      <w:pPr>
        <w:spacing w:after="0" w:line="240" w:lineRule="auto"/>
        <w:jc w:val="center"/>
        <w:rPr>
          <w:rFonts w:ascii="Courier New" w:eastAsia="Times New Roman" w:hAnsi="Courier New" w:cs="Courier New"/>
          <w:b/>
          <w:sz w:val="24"/>
          <w:szCs w:val="24"/>
          <w:lang w:eastAsia="fr-FR"/>
        </w:rPr>
      </w:pPr>
      <w:r w:rsidRPr="00947899">
        <w:rPr>
          <w:rFonts w:ascii="Courier New" w:eastAsia="Times New Roman" w:hAnsi="Courier New" w:cs="Courier New"/>
          <w:b/>
          <w:sz w:val="24"/>
          <w:szCs w:val="24"/>
          <w:lang w:eastAsia="fr-FR"/>
        </w:rPr>
        <w:t>REGLEMENT RELATIF AUX FRAIS DE DEPLACEMENTS</w:t>
      </w:r>
    </w:p>
    <w:p w:rsidR="00947899" w:rsidRPr="00947899" w:rsidRDefault="00947899" w:rsidP="00947899">
      <w:pPr>
        <w:spacing w:after="0" w:line="240" w:lineRule="auto"/>
        <w:rPr>
          <w:rFonts w:ascii="Courier New" w:eastAsia="Times New Roman" w:hAnsi="Courier New" w:cs="Courier New"/>
          <w:sz w:val="20"/>
          <w:szCs w:val="20"/>
          <w:u w:val="single"/>
          <w:lang w:eastAsia="fr-FR"/>
        </w:rPr>
      </w:pPr>
    </w:p>
    <w:p w:rsidR="00947899" w:rsidRPr="00947899" w:rsidRDefault="00947899" w:rsidP="00947899">
      <w:pPr>
        <w:spacing w:after="0" w:line="240" w:lineRule="auto"/>
        <w:rPr>
          <w:rFonts w:ascii="Courier New" w:eastAsia="Times New Roman" w:hAnsi="Courier New" w:cs="Courier New"/>
          <w:sz w:val="20"/>
          <w:szCs w:val="20"/>
          <w:u w:val="single"/>
          <w:lang w:eastAsia="fr-FR"/>
        </w:rPr>
      </w:pPr>
      <w:r w:rsidRPr="00947899">
        <w:rPr>
          <w:rFonts w:ascii="Courier New" w:eastAsia="Times New Roman" w:hAnsi="Courier New" w:cs="Courier New"/>
          <w:sz w:val="20"/>
          <w:szCs w:val="20"/>
          <w:u w:val="single"/>
          <w:lang w:eastAsia="fr-FR"/>
        </w:rPr>
        <w:t>I/ cadre général relatif aux déplacements</w:t>
      </w:r>
    </w:p>
    <w:p w:rsidR="00947899" w:rsidRPr="00947899" w:rsidRDefault="00947899" w:rsidP="00947899">
      <w:pPr>
        <w:spacing w:after="0" w:line="240" w:lineRule="auto"/>
        <w:rPr>
          <w:rFonts w:ascii="Courier New" w:eastAsia="Times New Roman" w:hAnsi="Courier New" w:cs="Courier New"/>
          <w:sz w:val="20"/>
          <w:szCs w:val="20"/>
          <w:lang w:eastAsia="fr-FR"/>
        </w:rPr>
      </w:pPr>
    </w:p>
    <w:p w:rsidR="00947899" w:rsidRPr="00947899" w:rsidRDefault="00947899" w:rsidP="00947899">
      <w:pPr>
        <w:spacing w:after="0" w:line="240" w:lineRule="auto"/>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Les agents territoriaux, fonctionnaires, agents non titulaires, les élus du centre de gestion ainsi que ses collaborateurs occasionnels peuvent prétendre à une prise en charge des frais engagés à l'occasion d'un déplacement temporaire. Les dispositions étant communes à toutes les personnes susvisées, le terme générique d’agent sera utilisé aux fins de simplification de la lecture du document.</w:t>
      </w:r>
    </w:p>
    <w:p w:rsidR="00947899" w:rsidRPr="00947899" w:rsidRDefault="00947899" w:rsidP="00947899">
      <w:pPr>
        <w:spacing w:after="0" w:line="240" w:lineRule="auto"/>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Cette prise en charge est relative aux frais de transport, aux frais de repas et d'hébergement, indemnisés sous la forme d'indemnités de mission conformément aux dispositions réglementaires visées plus haut.</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L'indemnisation est subordonnée à la production d'états de frais. Si l'agent en fait la demande, une avance peut lui être consentie.</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 xml:space="preserve">Le principe est celui de l’utilisation du train et des autres modes de transport en commun pour les déplacements hors du département et de la voiture de service pour les autres déplacements des agents du centre de gestion. </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L’utilisation du véhicule personnel est admise lorsqu’il est impossible de procéder autrement. De même, il est admis, afin de réaliser des déplacements en covoiturage avec d’autres agents publics, élus ou stagiaires de transporter dans le véhicule de service tout personne intéressée par ledit déplacement. A titre exceptionnel, le président peut autoriser la présence d’autres personnes dans le véhicule de service (famille…) ainsi que le remisage à domicile pour raisons de nécessités de service. En cas d’utilisation du véhicule de service, il revient d’utiliser la carte de carburant (péage d’autoroute,…) pour l’ensemble de ces dépenses (stationnement lorsqu’aucun parking gratuit à proximité du lieu de destination n’existe) et de conserver leurs justificatifs. Les frais de parking et de taxis ne pourront être remboursés seulement lorsque les circonstances du déplacement les exigeront.</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Les amendes seront supportées par le conducteur ou l’usager du train, en aucun cas par le centre de gestion, dont le président pourra, le cas échéant engager une procédure disciplinaire à leur encontre.</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 xml:space="preserve">Les déplacements entre le domicile et le lieu de travail ne donnent lieu à aucun remboursement de frais, sous réserve des dispositions prévoyant la possibilité de prise en charge par l'employeur des titres d'abonnement auxquels ont souscrit les agents pour leurs déplacements au moyen de transports publics. </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u w:val="single"/>
          <w:lang w:eastAsia="fr-FR"/>
        </w:rPr>
      </w:pPr>
      <w:r w:rsidRPr="00947899">
        <w:rPr>
          <w:rFonts w:ascii="Courier New" w:eastAsia="Times New Roman" w:hAnsi="Courier New" w:cs="Courier New"/>
          <w:sz w:val="20"/>
          <w:szCs w:val="20"/>
          <w:u w:val="single"/>
          <w:lang w:eastAsia="fr-FR"/>
        </w:rPr>
        <w:t>II/ Les déplacements faisant l’objet d’un remboursement</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Les frais engagés sont pris en charge à l'occasion de déplacements temporaires effectués dans les cas suivants :</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 xml:space="preserve">- mission, </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 stage,</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 présentation à un concours, à une sélection ou à un examen professionnel</w:t>
      </w:r>
    </w:p>
    <w:p w:rsidR="00947899" w:rsidRPr="00947899" w:rsidRDefault="00947899" w:rsidP="00947899">
      <w:pPr>
        <w:shd w:val="clear" w:color="auto" w:fill="FFFFFF"/>
        <w:spacing w:after="0" w:line="240" w:lineRule="auto"/>
        <w:jc w:val="both"/>
        <w:outlineLvl w:val="2"/>
        <w:rPr>
          <w:rFonts w:ascii="Courier New" w:eastAsia="Times New Roman" w:hAnsi="Courier New" w:cs="Courier New"/>
          <w:b/>
          <w:bCs/>
          <w:sz w:val="20"/>
          <w:szCs w:val="20"/>
          <w:lang w:eastAsia="fr-FR"/>
        </w:rPr>
      </w:pP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 xml:space="preserve">* mission : Est en mission l'agent en service qui se déplace, pour l'exécution du service, hors de sa résidence administrative et hors de sa résidence familiale. L'agent envoyé en mission doit être muni d'un ordre de mission, signé par l'autorité territoriale ou par son délégataire. Sa validité ne peut excéder 12 mois ; elle est toutefois prorogée tacitement pour les déplacements réguliers effectués au sein du département de la résidence administrative. </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 xml:space="preserve">* stage : l’agent est considéré en stage dès lors qu’il effectue une formation parmi celles visées par les dispositions réglementaires relatives aux </w:t>
      </w:r>
      <w:r w:rsidRPr="00947899">
        <w:rPr>
          <w:rFonts w:ascii="Courier New" w:eastAsia="Times New Roman" w:hAnsi="Courier New" w:cs="Courier New"/>
          <w:sz w:val="20"/>
          <w:szCs w:val="20"/>
          <w:lang w:eastAsia="fr-FR"/>
        </w:rPr>
        <w:lastRenderedPageBreak/>
        <w:t>formations des agents territoriaux (loi n°2007-209 du 19 février 2007 notamment).Lorsque les agents sont accueillis en formation par le CNFPT,  il incombe à ce dernier de prendre en charge leurs frais de déplacement. Le centre de gestion complètera le remboursement réalisé par le CNFPT s’agissant des trajets pour se rendre en formation (sur justificatifs des remboursements réalisés par le CNFPT, sur la base  des forfaits kilométriques lors des déplacements en voiture et sur la base du montant du ticket de transports en commun pour ce type de déplacements).</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p w:rsidR="00947899" w:rsidRPr="00947899" w:rsidRDefault="00947899" w:rsidP="00947899">
      <w:pPr>
        <w:shd w:val="clear" w:color="auto" w:fill="FFFFFF"/>
        <w:spacing w:after="0" w:line="240" w:lineRule="auto"/>
        <w:jc w:val="both"/>
        <w:outlineLvl w:val="3"/>
        <w:rPr>
          <w:rFonts w:ascii="Courier New" w:eastAsia="Times New Roman" w:hAnsi="Courier New" w:cs="Courier New"/>
          <w:sz w:val="20"/>
          <w:szCs w:val="20"/>
          <w:lang w:eastAsia="fr-FR"/>
        </w:rPr>
      </w:pPr>
      <w:r w:rsidRPr="00947899">
        <w:rPr>
          <w:rFonts w:ascii="Courier New" w:eastAsia="Times New Roman" w:hAnsi="Courier New" w:cs="Courier New"/>
          <w:b/>
          <w:bCs/>
          <w:sz w:val="20"/>
          <w:szCs w:val="20"/>
          <w:lang w:eastAsia="fr-FR"/>
        </w:rPr>
        <w:t>*</w:t>
      </w:r>
      <w:r w:rsidRPr="00947899">
        <w:rPr>
          <w:rFonts w:ascii="Courier New" w:eastAsia="Times New Roman" w:hAnsi="Courier New" w:cs="Courier New"/>
          <w:bCs/>
          <w:sz w:val="20"/>
          <w:szCs w:val="20"/>
          <w:lang w:eastAsia="fr-FR"/>
        </w:rPr>
        <w:t xml:space="preserve">La présentation à un concours, à une sélection ou à un examen professionnel : </w:t>
      </w:r>
      <w:r w:rsidRPr="00947899">
        <w:rPr>
          <w:rFonts w:ascii="Courier New" w:eastAsia="Times New Roman" w:hAnsi="Courier New" w:cs="Courier New"/>
          <w:sz w:val="20"/>
          <w:szCs w:val="20"/>
          <w:lang w:eastAsia="fr-FR"/>
        </w:rPr>
        <w:t>L'agent appelé à se présenter aux épreuves d'admissibilité ou d'admission d'un concours, d'une sélection ou d'un examen professionnel organisé par l'administration, hors de ses résidences administrative et familiale, peut prétendre à la prise en charge de ses frais de transport entre l'une de ses résidences et le lieu de convocation. Cette prise en charge est limitée à un aller-retour par année civile ; il peut être fait exception à cette limitation dans le seul cas où l'agent se présente à des épreuves d'admission d'un concours.</w:t>
      </w:r>
    </w:p>
    <w:p w:rsidR="00947899" w:rsidRPr="00947899" w:rsidRDefault="00947899" w:rsidP="00947899">
      <w:pPr>
        <w:spacing w:after="0" w:line="240" w:lineRule="auto"/>
        <w:rPr>
          <w:rFonts w:ascii="Courier New" w:eastAsia="Times New Roman" w:hAnsi="Courier New" w:cs="Courier New"/>
          <w:sz w:val="20"/>
          <w:szCs w:val="20"/>
          <w:lang w:eastAsia="fr-FR"/>
        </w:rPr>
      </w:pPr>
    </w:p>
    <w:p w:rsidR="00947899" w:rsidRPr="00947899" w:rsidRDefault="00947899" w:rsidP="00947899">
      <w:pPr>
        <w:spacing w:after="0" w:line="240" w:lineRule="auto"/>
        <w:rPr>
          <w:rFonts w:ascii="Courier New" w:eastAsia="Times New Roman" w:hAnsi="Courier New" w:cs="Courier New"/>
          <w:sz w:val="20"/>
          <w:szCs w:val="20"/>
          <w:u w:val="single"/>
          <w:lang w:eastAsia="fr-FR"/>
        </w:rPr>
      </w:pPr>
      <w:r w:rsidRPr="00947899">
        <w:rPr>
          <w:rFonts w:ascii="Courier New" w:eastAsia="Times New Roman" w:hAnsi="Courier New" w:cs="Courier New"/>
          <w:sz w:val="20"/>
          <w:szCs w:val="20"/>
          <w:u w:val="single"/>
          <w:lang w:eastAsia="fr-FR"/>
        </w:rPr>
        <w:t>III/ Modalités d’indemnisation</w:t>
      </w:r>
    </w:p>
    <w:p w:rsidR="00947899" w:rsidRPr="00947899" w:rsidRDefault="00947899" w:rsidP="00947899">
      <w:pPr>
        <w:spacing w:after="0" w:line="240" w:lineRule="auto"/>
        <w:rPr>
          <w:rFonts w:ascii="Courier New" w:eastAsia="Times New Roman" w:hAnsi="Courier New" w:cs="Courier New"/>
          <w:sz w:val="20"/>
          <w:szCs w:val="20"/>
          <w:lang w:eastAsia="fr-FR"/>
        </w:rPr>
      </w:pPr>
    </w:p>
    <w:p w:rsidR="00947899" w:rsidRPr="00947899" w:rsidRDefault="00947899" w:rsidP="00947899">
      <w:pPr>
        <w:shd w:val="clear" w:color="auto" w:fill="FFFFFF"/>
        <w:spacing w:after="0" w:line="240" w:lineRule="auto"/>
        <w:jc w:val="both"/>
        <w:outlineLvl w:val="3"/>
        <w:rPr>
          <w:rFonts w:ascii="Courier New" w:eastAsia="Times New Roman" w:hAnsi="Courier New" w:cs="Courier New"/>
          <w:bCs/>
          <w:sz w:val="20"/>
          <w:szCs w:val="20"/>
          <w:lang w:eastAsia="fr-FR"/>
        </w:rPr>
      </w:pPr>
      <w:r w:rsidRPr="00947899">
        <w:rPr>
          <w:rFonts w:ascii="Courier New" w:eastAsia="Times New Roman" w:hAnsi="Courier New" w:cs="Courier New"/>
          <w:bCs/>
          <w:sz w:val="20"/>
          <w:szCs w:val="20"/>
          <w:lang w:eastAsia="fr-FR"/>
        </w:rPr>
        <w:t>1- L'indemnisation de l'utilisation du véhicule personnel terrestre à moteur</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 Conditions générales</w:t>
      </w:r>
    </w:p>
    <w:p w:rsidR="00947899" w:rsidRPr="00947899" w:rsidRDefault="00947899" w:rsidP="00947899">
      <w:pPr>
        <w:spacing w:after="0" w:line="240" w:lineRule="auto"/>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L'autorité territoriale peut autoriser les agents, dès lors que l'intérêt du service le justifie, à utiliser leur véhicule terrestre à moteur. L'agent doit souscrire une police d'assurance garantissant d'une manière illimitée sa responsabilité au titre de tous les dommages pouvant découler de l'utilisation de son véhicule à des fins professionnelles. L'agent est alors indemnisé : de ses frais de transport, soit sur la base du tarif de transport public de voyageurs le moins cher, soit sur la base d'indemnités kilométriques. En l’absence de transports publics adéquats, le remboursement ne peut avoir lieu que sur la base des indemnités kilométriques. Aucune indemnisation n'est possible pour les dommages subis par le véhicule, ni au titre du remboursement des impôts, taxes et assurances acquittés pour son véhicule.</w:t>
      </w:r>
    </w:p>
    <w:p w:rsidR="00947899" w:rsidRPr="00947899" w:rsidRDefault="00947899" w:rsidP="00947899">
      <w:pPr>
        <w:spacing w:after="0" w:line="240" w:lineRule="auto"/>
        <w:rPr>
          <w:rFonts w:ascii="Courier New" w:eastAsia="Times New Roman" w:hAnsi="Courier New" w:cs="Courier New"/>
          <w:sz w:val="20"/>
          <w:szCs w:val="20"/>
          <w:lang w:eastAsia="fr-FR"/>
        </w:rPr>
      </w:pP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 Les indemnités kilométriques</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Les indemnités kilométriques correspondent à un montant alloué, par kilomètre, à l'agent utilisant son véhicule personnel pour les besoins du service ; ce montant dépend de la puissance fiscale et de la distance parcourue du 1er janvier au 31 décembre de chaque année. A compter du 1er août 2008, les taux en sont fixés comme suit, en euros par kilomètre, pour la métropole :</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2828"/>
        <w:gridCol w:w="2828"/>
      </w:tblGrid>
      <w:tr w:rsidR="00947899" w:rsidRPr="00947899" w:rsidTr="004D1DE1">
        <w:tc>
          <w:tcPr>
            <w:tcW w:w="3404" w:type="dxa"/>
            <w:shd w:val="clear" w:color="auto" w:fill="auto"/>
          </w:tcPr>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véhicules ne dépassant pas 5CV :</w:t>
            </w:r>
          </w:p>
        </w:tc>
        <w:tc>
          <w:tcPr>
            <w:tcW w:w="2829" w:type="dxa"/>
            <w:shd w:val="clear" w:color="auto" w:fill="auto"/>
          </w:tcPr>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véhicules de 6 et 7 CV</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tc>
        <w:tc>
          <w:tcPr>
            <w:tcW w:w="2829" w:type="dxa"/>
            <w:shd w:val="clear" w:color="auto" w:fill="auto"/>
          </w:tcPr>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véhicules d'au moins 8 CV</w:t>
            </w:r>
          </w:p>
        </w:tc>
      </w:tr>
      <w:tr w:rsidR="00947899" w:rsidRPr="00947899" w:rsidTr="004D1DE1">
        <w:tc>
          <w:tcPr>
            <w:tcW w:w="3404" w:type="dxa"/>
            <w:shd w:val="clear" w:color="auto" w:fill="auto"/>
          </w:tcPr>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jusqu'à 2000 km : 0,25</w:t>
            </w:r>
          </w:p>
        </w:tc>
        <w:tc>
          <w:tcPr>
            <w:tcW w:w="2829" w:type="dxa"/>
            <w:shd w:val="clear" w:color="auto" w:fill="auto"/>
          </w:tcPr>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jusqu'à 2000 km : 0,32</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tc>
        <w:tc>
          <w:tcPr>
            <w:tcW w:w="2829" w:type="dxa"/>
            <w:shd w:val="clear" w:color="auto" w:fill="auto"/>
          </w:tcPr>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jusqu'à 2000 km : 0,35</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tc>
      </w:tr>
      <w:tr w:rsidR="00947899" w:rsidRPr="00947899" w:rsidTr="004D1DE1">
        <w:tc>
          <w:tcPr>
            <w:tcW w:w="3404" w:type="dxa"/>
            <w:shd w:val="clear" w:color="auto" w:fill="auto"/>
          </w:tcPr>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de 2001 à 10000 km : 0,31</w:t>
            </w:r>
          </w:p>
        </w:tc>
        <w:tc>
          <w:tcPr>
            <w:tcW w:w="2829" w:type="dxa"/>
            <w:shd w:val="clear" w:color="auto" w:fill="auto"/>
          </w:tcPr>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de 2001 à 10000 km : 0,39</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tc>
        <w:tc>
          <w:tcPr>
            <w:tcW w:w="2829" w:type="dxa"/>
            <w:shd w:val="clear" w:color="auto" w:fill="auto"/>
          </w:tcPr>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de 2001 à 10000 km : 0,43</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tc>
      </w:tr>
      <w:tr w:rsidR="00947899" w:rsidRPr="00947899" w:rsidTr="004D1DE1">
        <w:tc>
          <w:tcPr>
            <w:tcW w:w="3404" w:type="dxa"/>
            <w:shd w:val="clear" w:color="auto" w:fill="auto"/>
          </w:tcPr>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après 10000 km : 0,18</w:t>
            </w:r>
          </w:p>
        </w:tc>
        <w:tc>
          <w:tcPr>
            <w:tcW w:w="2829" w:type="dxa"/>
            <w:shd w:val="clear" w:color="auto" w:fill="auto"/>
          </w:tcPr>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après 10000 km : 0,23</w:t>
            </w:r>
          </w:p>
        </w:tc>
        <w:tc>
          <w:tcPr>
            <w:tcW w:w="2829" w:type="dxa"/>
            <w:shd w:val="clear" w:color="auto" w:fill="auto"/>
          </w:tcPr>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après 10000 km : 0,25</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tc>
      </w:tr>
    </w:tbl>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Pour l'usage d'une motocyclette, d'un vélomoteur ou d'un autre véhicule à moteur : motocyclette (cylindrée supérieure à 125 cm3) : 0,12 euro/km ; vélomoteur et autres véhicules à moteur : 0,09 euro/km. Pour les vélomoteurs et autres véhicules à moteur, le montant mensuel des indemnités kilométriques ne peut être inférieur à une somme forfaitaire de 10 euros.</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2- les taux d’indemnités de mission</w:t>
      </w:r>
    </w:p>
    <w:p w:rsidR="00947899" w:rsidRPr="00947899" w:rsidRDefault="00947899" w:rsidP="00947899">
      <w:pPr>
        <w:shd w:val="clear" w:color="auto" w:fill="FFFFFF"/>
        <w:spacing w:after="0" w:line="240" w:lineRule="auto"/>
        <w:jc w:val="both"/>
        <w:outlineLvl w:val="3"/>
        <w:rPr>
          <w:rFonts w:ascii="Courier New" w:eastAsia="Times New Roman" w:hAnsi="Courier New" w:cs="Courier New"/>
          <w:b/>
          <w:bCs/>
          <w:sz w:val="20"/>
          <w:szCs w:val="20"/>
          <w:lang w:eastAsia="fr-FR"/>
        </w:rPr>
      </w:pP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Les indemnités de mission sont versées par la collectivité ou à l'établissement pour le compte duquel le déplacement temporaire est effectué.</w:t>
      </w:r>
    </w:p>
    <w:p w:rsidR="00947899" w:rsidRPr="00947899" w:rsidRDefault="00947899" w:rsidP="00947899">
      <w:pPr>
        <w:shd w:val="clear" w:color="auto" w:fill="FFFFFF"/>
        <w:spacing w:after="0" w:line="240" w:lineRule="auto"/>
        <w:jc w:val="both"/>
        <w:outlineLvl w:val="3"/>
        <w:rPr>
          <w:rFonts w:ascii="Courier New" w:eastAsia="Times New Roman" w:hAnsi="Courier New" w:cs="Courier New"/>
          <w:b/>
          <w:bCs/>
          <w:sz w:val="20"/>
          <w:szCs w:val="20"/>
          <w:lang w:eastAsia="fr-FR"/>
        </w:rPr>
      </w:pPr>
    </w:p>
    <w:p w:rsidR="00947899" w:rsidRPr="00947899" w:rsidRDefault="00947899" w:rsidP="00947899">
      <w:pPr>
        <w:shd w:val="clear" w:color="auto" w:fill="FFFFFF"/>
        <w:spacing w:after="0" w:line="240" w:lineRule="auto"/>
        <w:jc w:val="both"/>
        <w:outlineLvl w:val="3"/>
        <w:rPr>
          <w:rFonts w:ascii="Courier New" w:eastAsia="Times New Roman" w:hAnsi="Courier New" w:cs="Courier New"/>
          <w:bCs/>
          <w:sz w:val="20"/>
          <w:szCs w:val="20"/>
          <w:lang w:eastAsia="fr-FR"/>
        </w:rPr>
      </w:pPr>
      <w:r w:rsidRPr="00947899">
        <w:rPr>
          <w:rFonts w:ascii="Courier New" w:eastAsia="Times New Roman" w:hAnsi="Courier New" w:cs="Courier New"/>
          <w:bCs/>
          <w:sz w:val="20"/>
          <w:szCs w:val="20"/>
          <w:lang w:eastAsia="fr-FR"/>
        </w:rPr>
        <w:t>* Taux de base :</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 taux du remboursement forfaitaire des frais supplémentaires de repas : 15,25 euros par repas</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 taux maximal du remboursement des frais d'hébergement : 60 euros </w:t>
      </w:r>
    </w:p>
    <w:p w:rsidR="00947899" w:rsidRPr="00947899" w:rsidRDefault="00947899" w:rsidP="00947899">
      <w:pPr>
        <w:shd w:val="clear" w:color="auto" w:fill="FFFFFF"/>
        <w:spacing w:after="0" w:line="240" w:lineRule="auto"/>
        <w:jc w:val="both"/>
        <w:outlineLvl w:val="3"/>
        <w:rPr>
          <w:rFonts w:ascii="Courier New" w:eastAsia="Times New Roman" w:hAnsi="Courier New" w:cs="Courier New"/>
          <w:bCs/>
          <w:sz w:val="20"/>
          <w:szCs w:val="20"/>
          <w:lang w:eastAsia="fr-FR"/>
        </w:rPr>
      </w:pPr>
    </w:p>
    <w:p w:rsidR="00947899" w:rsidRPr="00947899" w:rsidRDefault="00947899" w:rsidP="00947899">
      <w:pPr>
        <w:shd w:val="clear" w:color="auto" w:fill="FFFFFF"/>
        <w:spacing w:after="0" w:line="240" w:lineRule="auto"/>
        <w:jc w:val="both"/>
        <w:outlineLvl w:val="3"/>
        <w:rPr>
          <w:rFonts w:ascii="Courier New" w:eastAsia="Times New Roman" w:hAnsi="Courier New" w:cs="Courier New"/>
          <w:bCs/>
          <w:sz w:val="20"/>
          <w:szCs w:val="20"/>
          <w:lang w:eastAsia="fr-FR"/>
        </w:rPr>
      </w:pPr>
      <w:r w:rsidRPr="00947899">
        <w:rPr>
          <w:rFonts w:ascii="Courier New" w:eastAsia="Times New Roman" w:hAnsi="Courier New" w:cs="Courier New"/>
          <w:bCs/>
          <w:sz w:val="20"/>
          <w:szCs w:val="20"/>
          <w:lang w:eastAsia="fr-FR"/>
        </w:rPr>
        <w:t>* Cas de non versement :</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En cas de prise en charge par le centre de formation ou en l’absence d’état de frais et de justificatifs des dépenses.</w:t>
      </w:r>
    </w:p>
    <w:p w:rsidR="00947899" w:rsidRPr="00947899" w:rsidRDefault="00947899" w:rsidP="00947899">
      <w:pPr>
        <w:shd w:val="clear" w:color="auto" w:fill="FFFFFF"/>
        <w:spacing w:after="0" w:line="240" w:lineRule="auto"/>
        <w:jc w:val="both"/>
        <w:outlineLvl w:val="3"/>
        <w:rPr>
          <w:rFonts w:ascii="Courier New" w:eastAsia="Times New Roman" w:hAnsi="Courier New" w:cs="Courier New"/>
          <w:b/>
          <w:bCs/>
          <w:sz w:val="20"/>
          <w:szCs w:val="20"/>
          <w:lang w:eastAsia="fr-FR"/>
        </w:rPr>
      </w:pPr>
    </w:p>
    <w:p w:rsidR="00947899" w:rsidRPr="00947899" w:rsidRDefault="00947899" w:rsidP="00947899">
      <w:pPr>
        <w:shd w:val="clear" w:color="auto" w:fill="FFFFFF"/>
        <w:spacing w:after="0" w:line="240" w:lineRule="auto"/>
        <w:jc w:val="both"/>
        <w:outlineLvl w:val="3"/>
        <w:rPr>
          <w:rFonts w:ascii="Courier New" w:eastAsia="Times New Roman" w:hAnsi="Courier New" w:cs="Courier New"/>
          <w:b/>
          <w:bCs/>
          <w:sz w:val="20"/>
          <w:szCs w:val="20"/>
          <w:lang w:eastAsia="fr-FR"/>
        </w:rPr>
      </w:pPr>
    </w:p>
    <w:p w:rsidR="00947899" w:rsidRPr="00947899" w:rsidRDefault="00947899" w:rsidP="00947899">
      <w:pPr>
        <w:shd w:val="clear" w:color="auto" w:fill="FFFFFF"/>
        <w:spacing w:after="0" w:line="240" w:lineRule="auto"/>
        <w:jc w:val="both"/>
        <w:outlineLvl w:val="3"/>
        <w:rPr>
          <w:rFonts w:ascii="Courier New" w:eastAsia="Times New Roman" w:hAnsi="Courier New" w:cs="Courier New"/>
          <w:b/>
          <w:bCs/>
          <w:sz w:val="20"/>
          <w:szCs w:val="20"/>
          <w:lang w:eastAsia="fr-FR"/>
        </w:rPr>
      </w:pPr>
      <w:r w:rsidRPr="00947899">
        <w:rPr>
          <w:rFonts w:ascii="Courier New" w:eastAsia="Times New Roman" w:hAnsi="Courier New" w:cs="Courier New"/>
          <w:b/>
          <w:bCs/>
          <w:sz w:val="20"/>
          <w:szCs w:val="20"/>
          <w:lang w:eastAsia="fr-FR"/>
        </w:rPr>
        <w:t>3</w:t>
      </w:r>
      <w:r w:rsidRPr="00947899">
        <w:rPr>
          <w:rFonts w:ascii="Courier New" w:eastAsia="Times New Roman" w:hAnsi="Courier New" w:cs="Courier New"/>
          <w:bCs/>
          <w:sz w:val="20"/>
          <w:szCs w:val="20"/>
          <w:lang w:eastAsia="fr-FR"/>
        </w:rPr>
        <w:t>- Règles dérogatoires ponctuelles</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Pour une durée limitée, lorsque l'intérêt du service l'exige (impossibilité de trouver un hôtel à proximité du lieu de la mission ou de la formation par exemple)  et pour tenir compte de situations particulières (montant des nuitées + petit déjeuners des hôtels à proximité du lieu de formation supérieur à 1.5 fois le montant forfaitaire), les membres du conseil d’administration autorisent le président à déroger au plafond des 60 euros de remboursement des frais d’hébergement sans que jamais le remboursement réalisé ne dépasse les frais réellement engagés par l’agent et le plafond de 130€ par nuit (petit déjeuner inclus).</w:t>
      </w:r>
    </w:p>
    <w:p w:rsidR="00947899" w:rsidRPr="00947899" w:rsidRDefault="00947899" w:rsidP="00947899">
      <w:pPr>
        <w:shd w:val="clear" w:color="auto" w:fill="FFFFFF"/>
        <w:spacing w:after="0" w:line="240" w:lineRule="auto"/>
        <w:jc w:val="both"/>
        <w:rPr>
          <w:rFonts w:ascii="Courier New" w:eastAsia="Times New Roman" w:hAnsi="Courier New" w:cs="Courier New"/>
          <w:sz w:val="20"/>
          <w:szCs w:val="20"/>
          <w:lang w:eastAsia="fr-FR"/>
        </w:rPr>
      </w:pPr>
      <w:r w:rsidRPr="00947899">
        <w:rPr>
          <w:rFonts w:ascii="Courier New" w:eastAsia="Times New Roman" w:hAnsi="Courier New" w:cs="Courier New"/>
          <w:sz w:val="20"/>
          <w:szCs w:val="20"/>
          <w:lang w:eastAsia="fr-FR"/>
        </w:rPr>
        <w:t>Un état annuel de ces dépenses sera communiqué aux membres du conseil d’administration.</w:t>
      </w:r>
    </w:p>
    <w:p w:rsidR="00947899" w:rsidRPr="00947899" w:rsidRDefault="00947899" w:rsidP="00947899">
      <w:pPr>
        <w:tabs>
          <w:tab w:val="left" w:pos="1980"/>
          <w:tab w:val="left" w:pos="2160"/>
        </w:tabs>
        <w:spacing w:after="0" w:line="240" w:lineRule="auto"/>
        <w:rPr>
          <w:rFonts w:ascii="Courier New" w:eastAsia="Times New Roman" w:hAnsi="Courier New" w:cs="Courier New"/>
          <w:b/>
          <w:sz w:val="20"/>
          <w:szCs w:val="20"/>
          <w:lang w:eastAsia="fr-FR"/>
        </w:rPr>
      </w:pPr>
    </w:p>
    <w:p w:rsidR="00947899" w:rsidRPr="00947899" w:rsidRDefault="00947899" w:rsidP="00947899">
      <w:pPr>
        <w:spacing w:after="0" w:line="240" w:lineRule="auto"/>
        <w:rPr>
          <w:rFonts w:ascii="Arial Narrow" w:eastAsia="Times New Roman" w:hAnsi="Arial Narrow" w:cs="Times New Roman"/>
          <w:i/>
          <w:sz w:val="24"/>
          <w:szCs w:val="24"/>
          <w:lang w:eastAsia="fr-FR"/>
        </w:rPr>
      </w:pPr>
      <w:r w:rsidRPr="00947899">
        <w:rPr>
          <w:rFonts w:ascii="Arial Narrow" w:eastAsia="Times New Roman" w:hAnsi="Arial Narrow" w:cs="Times New Roman"/>
          <w:i/>
          <w:sz w:val="24"/>
          <w:szCs w:val="24"/>
          <w:lang w:eastAsia="fr-FR"/>
        </w:rPr>
        <w:t>Vu pour être annexé à la délibération n°</w:t>
      </w:r>
    </w:p>
    <w:p w:rsidR="00947899" w:rsidRPr="00947899" w:rsidRDefault="00947899" w:rsidP="00947899">
      <w:pPr>
        <w:spacing w:after="0" w:line="240" w:lineRule="auto"/>
        <w:rPr>
          <w:rFonts w:ascii="Arial Narrow" w:eastAsia="Times New Roman" w:hAnsi="Arial Narrow" w:cs="Times New Roman"/>
          <w:i/>
          <w:sz w:val="24"/>
          <w:szCs w:val="24"/>
          <w:lang w:eastAsia="fr-FR"/>
        </w:rPr>
      </w:pPr>
      <w:r w:rsidRPr="00947899">
        <w:rPr>
          <w:rFonts w:ascii="Arial Narrow" w:eastAsia="Times New Roman" w:hAnsi="Arial Narrow" w:cs="Times New Roman"/>
          <w:i/>
          <w:sz w:val="24"/>
          <w:szCs w:val="24"/>
          <w:lang w:eastAsia="fr-FR"/>
        </w:rPr>
        <w:t>Le Président du Centre de Gestion,</w:t>
      </w:r>
    </w:p>
    <w:p w:rsidR="00947899" w:rsidRPr="00947899" w:rsidRDefault="00947899" w:rsidP="00947899">
      <w:pPr>
        <w:spacing w:after="0" w:line="240" w:lineRule="auto"/>
        <w:rPr>
          <w:rFonts w:ascii="Arial Narrow" w:eastAsia="Times New Roman" w:hAnsi="Arial Narrow" w:cs="Times New Roman"/>
          <w:i/>
          <w:sz w:val="24"/>
          <w:szCs w:val="24"/>
          <w:lang w:eastAsia="fr-FR"/>
        </w:rPr>
      </w:pPr>
      <w:r w:rsidRPr="00947899">
        <w:rPr>
          <w:rFonts w:ascii="Arial Narrow" w:eastAsia="Times New Roman" w:hAnsi="Arial Narrow" w:cs="Times New Roman"/>
          <w:i/>
          <w:sz w:val="24"/>
          <w:szCs w:val="24"/>
          <w:lang w:eastAsia="fr-FR"/>
        </w:rPr>
        <w:t>Jean-Marie WATREMETZ</w:t>
      </w:r>
    </w:p>
    <w:p w:rsidR="008C1BA3" w:rsidRDefault="008C1BA3" w:rsidP="00947899">
      <w:pPr>
        <w:tabs>
          <w:tab w:val="left" w:pos="5111"/>
        </w:tabs>
        <w:jc w:val="both"/>
        <w:rPr>
          <w:rFonts w:ascii="Roboto" w:hAnsi="Roboto"/>
        </w:rPr>
      </w:pPr>
    </w:p>
    <w:p w:rsidR="00947899" w:rsidRDefault="00947899">
      <w:pPr>
        <w:rPr>
          <w:rFonts w:ascii="Roboto" w:hAnsi="Roboto"/>
        </w:rPr>
      </w:pPr>
      <w:r>
        <w:rPr>
          <w:rFonts w:ascii="Roboto" w:hAnsi="Roboto"/>
        </w:rPr>
        <w:br w:type="page"/>
      </w:r>
    </w:p>
    <w:p w:rsidR="00947899" w:rsidRPr="00B27896" w:rsidRDefault="00947899" w:rsidP="00947899">
      <w:pPr>
        <w:pBdr>
          <w:top w:val="single" w:sz="4" w:space="1" w:color="auto"/>
          <w:left w:val="single" w:sz="4" w:space="4" w:color="auto"/>
          <w:bottom w:val="single" w:sz="4" w:space="1" w:color="auto"/>
          <w:right w:val="single" w:sz="4" w:space="4" w:color="auto"/>
        </w:pBdr>
        <w:tabs>
          <w:tab w:val="left" w:pos="5111"/>
        </w:tabs>
        <w:jc w:val="center"/>
        <w:rPr>
          <w:rStyle w:val="Rfrenceple"/>
          <w:rFonts w:ascii="Roboto" w:hAnsi="Roboto"/>
          <w:sz w:val="32"/>
          <w:szCs w:val="32"/>
        </w:rPr>
      </w:pPr>
      <w:r w:rsidRPr="00B27896">
        <w:rPr>
          <w:rStyle w:val="Rfrenceple"/>
          <w:rFonts w:ascii="Roboto" w:hAnsi="Roboto"/>
          <w:sz w:val="32"/>
          <w:szCs w:val="32"/>
        </w:rPr>
        <w:lastRenderedPageBreak/>
        <w:t>6 / Les interlocuteurs</w:t>
      </w:r>
    </w:p>
    <w:p w:rsidR="00947899" w:rsidRDefault="00947899" w:rsidP="00947899">
      <w:pPr>
        <w:rPr>
          <w:rFonts w:ascii="Roboto" w:hAnsi="Roboto"/>
        </w:rPr>
      </w:pPr>
    </w:p>
    <w:p w:rsidR="00947899" w:rsidRPr="00587356" w:rsidRDefault="00947899" w:rsidP="00947899">
      <w:pPr>
        <w:pStyle w:val="Paragraphedeliste"/>
        <w:numPr>
          <w:ilvl w:val="0"/>
          <w:numId w:val="13"/>
        </w:numPr>
        <w:tabs>
          <w:tab w:val="left" w:pos="2685"/>
        </w:tabs>
        <w:jc w:val="both"/>
        <w:rPr>
          <w:rFonts w:ascii="Roboto" w:hAnsi="Roboto"/>
          <w:b/>
          <w:color w:val="00B0F0"/>
          <w:sz w:val="20"/>
          <w:szCs w:val="20"/>
        </w:rPr>
      </w:pPr>
      <w:r w:rsidRPr="00587356">
        <w:rPr>
          <w:rFonts w:ascii="Roboto" w:hAnsi="Roboto"/>
          <w:b/>
          <w:color w:val="00B0F0"/>
          <w:sz w:val="20"/>
          <w:szCs w:val="20"/>
        </w:rPr>
        <w:t>De la collectivité</w:t>
      </w:r>
    </w:p>
    <w:p w:rsidR="00947899" w:rsidRPr="00587356" w:rsidRDefault="00947899" w:rsidP="00947899">
      <w:pPr>
        <w:tabs>
          <w:tab w:val="left" w:pos="2685"/>
        </w:tabs>
        <w:jc w:val="both"/>
        <w:rPr>
          <w:rFonts w:ascii="Roboto" w:hAnsi="Roboto"/>
          <w:sz w:val="20"/>
          <w:szCs w:val="20"/>
        </w:rPr>
      </w:pPr>
      <w:r w:rsidRPr="00587356">
        <w:rPr>
          <w:rFonts w:ascii="Roboto" w:hAnsi="Roboto"/>
          <w:sz w:val="20"/>
          <w:szCs w:val="20"/>
        </w:rPr>
        <w:t>……………………………………………………………………………………………………………………</w:t>
      </w:r>
      <w:proofErr w:type="gramStart"/>
      <w:r w:rsidRPr="00587356">
        <w:rPr>
          <w:rFonts w:ascii="Roboto" w:hAnsi="Roboto"/>
          <w:sz w:val="20"/>
          <w:szCs w:val="20"/>
        </w:rPr>
        <w:t>.(</w:t>
      </w:r>
      <w:proofErr w:type="gramEnd"/>
      <w:r w:rsidRPr="00B27896">
        <w:rPr>
          <w:rFonts w:ascii="Roboto" w:hAnsi="Roboto"/>
          <w:color w:val="00B0F0"/>
          <w:sz w:val="20"/>
          <w:szCs w:val="20"/>
        </w:rPr>
        <w:t>à compléter</w:t>
      </w:r>
      <w:r w:rsidRPr="00587356">
        <w:rPr>
          <w:rFonts w:ascii="Roboto" w:hAnsi="Roboto"/>
          <w:sz w:val="20"/>
          <w:szCs w:val="20"/>
        </w:rPr>
        <w:t>)</w:t>
      </w:r>
    </w:p>
    <w:p w:rsidR="00947899" w:rsidRPr="00587356" w:rsidRDefault="00947899" w:rsidP="00947899">
      <w:pPr>
        <w:tabs>
          <w:tab w:val="left" w:pos="2685"/>
        </w:tabs>
        <w:jc w:val="both"/>
        <w:rPr>
          <w:rFonts w:ascii="Roboto" w:hAnsi="Roboto"/>
          <w:sz w:val="20"/>
          <w:szCs w:val="20"/>
        </w:rPr>
      </w:pPr>
      <w:r w:rsidRPr="00587356">
        <w:rPr>
          <w:rFonts w:ascii="Roboto" w:hAnsi="Roboto"/>
          <w:sz w:val="20"/>
          <w:szCs w:val="20"/>
        </w:rPr>
        <w:t>Ex : Mme X, responsable …</w:t>
      </w:r>
    </w:p>
    <w:p w:rsidR="00947899" w:rsidRPr="00587356" w:rsidRDefault="00947899" w:rsidP="00947899">
      <w:pPr>
        <w:tabs>
          <w:tab w:val="left" w:pos="2685"/>
        </w:tabs>
        <w:jc w:val="both"/>
        <w:rPr>
          <w:rFonts w:ascii="Roboto" w:hAnsi="Roboto"/>
          <w:sz w:val="20"/>
          <w:szCs w:val="20"/>
        </w:rPr>
      </w:pPr>
    </w:p>
    <w:p w:rsidR="00587356" w:rsidRPr="00587356" w:rsidRDefault="00947899" w:rsidP="00587356">
      <w:pPr>
        <w:pStyle w:val="Paragraphedeliste"/>
        <w:numPr>
          <w:ilvl w:val="0"/>
          <w:numId w:val="13"/>
        </w:numPr>
        <w:tabs>
          <w:tab w:val="left" w:pos="2685"/>
        </w:tabs>
        <w:jc w:val="both"/>
        <w:rPr>
          <w:rFonts w:ascii="Roboto" w:hAnsi="Roboto"/>
          <w:b/>
          <w:color w:val="00B0F0"/>
          <w:sz w:val="20"/>
          <w:szCs w:val="20"/>
        </w:rPr>
      </w:pPr>
      <w:r w:rsidRPr="00587356">
        <w:rPr>
          <w:rFonts w:ascii="Roboto" w:hAnsi="Roboto"/>
          <w:b/>
          <w:color w:val="00B0F0"/>
          <w:sz w:val="20"/>
          <w:szCs w:val="20"/>
        </w:rPr>
        <w:t>Externes</w:t>
      </w:r>
    </w:p>
    <w:p w:rsidR="00587356" w:rsidRPr="00587356" w:rsidRDefault="00587356" w:rsidP="00587356">
      <w:pPr>
        <w:tabs>
          <w:tab w:val="left" w:pos="2685"/>
        </w:tabs>
        <w:jc w:val="both"/>
        <w:rPr>
          <w:rFonts w:ascii="Roboto" w:hAnsi="Roboto"/>
          <w:sz w:val="20"/>
          <w:szCs w:val="20"/>
        </w:rPr>
      </w:pPr>
    </w:p>
    <w:p w:rsidR="00587356" w:rsidRPr="00587356" w:rsidRDefault="00587356" w:rsidP="00587356">
      <w:pPr>
        <w:pStyle w:val="Paragraphedeliste"/>
        <w:numPr>
          <w:ilvl w:val="0"/>
          <w:numId w:val="12"/>
        </w:numPr>
        <w:tabs>
          <w:tab w:val="left" w:pos="2685"/>
        </w:tabs>
        <w:jc w:val="both"/>
        <w:rPr>
          <w:rFonts w:ascii="Roboto" w:hAnsi="Roboto"/>
          <w:b/>
          <w:color w:val="00B0F0"/>
          <w:sz w:val="20"/>
          <w:szCs w:val="20"/>
        </w:rPr>
      </w:pPr>
      <w:r w:rsidRPr="00587356">
        <w:rPr>
          <w:rFonts w:ascii="Roboto" w:hAnsi="Roboto"/>
          <w:b/>
          <w:color w:val="00B0F0"/>
          <w:sz w:val="20"/>
          <w:szCs w:val="20"/>
        </w:rPr>
        <w:t>CNFPT</w:t>
      </w:r>
    </w:p>
    <w:p w:rsidR="00587356" w:rsidRPr="00587356" w:rsidRDefault="00587356" w:rsidP="00587356">
      <w:pPr>
        <w:tabs>
          <w:tab w:val="left" w:pos="2685"/>
        </w:tabs>
        <w:jc w:val="both"/>
        <w:rPr>
          <w:rFonts w:ascii="Roboto" w:hAnsi="Roboto"/>
          <w:sz w:val="20"/>
          <w:szCs w:val="20"/>
        </w:rPr>
      </w:pPr>
      <w:r w:rsidRPr="00587356">
        <w:rPr>
          <w:rFonts w:ascii="Roboto" w:hAnsi="Roboto"/>
          <w:sz w:val="20"/>
          <w:szCs w:val="20"/>
        </w:rPr>
        <w:t>……………………………………………………………………………………………………………………….</w:t>
      </w:r>
    </w:p>
    <w:p w:rsidR="00587356" w:rsidRPr="00587356" w:rsidRDefault="00587356" w:rsidP="00587356">
      <w:pPr>
        <w:pStyle w:val="Paragraphedeliste"/>
        <w:numPr>
          <w:ilvl w:val="0"/>
          <w:numId w:val="12"/>
        </w:numPr>
        <w:tabs>
          <w:tab w:val="left" w:pos="2685"/>
        </w:tabs>
        <w:jc w:val="both"/>
        <w:rPr>
          <w:rFonts w:ascii="Roboto" w:hAnsi="Roboto"/>
          <w:b/>
          <w:color w:val="00B0F0"/>
          <w:sz w:val="20"/>
          <w:szCs w:val="20"/>
        </w:rPr>
      </w:pPr>
      <w:r w:rsidRPr="00587356">
        <w:rPr>
          <w:rFonts w:ascii="Roboto" w:hAnsi="Roboto"/>
          <w:b/>
          <w:color w:val="00B0F0"/>
          <w:sz w:val="20"/>
          <w:szCs w:val="20"/>
        </w:rPr>
        <w:t>Centre de gestion</w:t>
      </w:r>
    </w:p>
    <w:p w:rsidR="00587356" w:rsidRPr="00587356" w:rsidRDefault="00587356" w:rsidP="00587356">
      <w:pPr>
        <w:tabs>
          <w:tab w:val="left" w:pos="2685"/>
        </w:tabs>
        <w:jc w:val="both"/>
        <w:rPr>
          <w:rFonts w:ascii="Roboto" w:hAnsi="Roboto"/>
          <w:sz w:val="20"/>
          <w:szCs w:val="20"/>
        </w:rPr>
      </w:pPr>
      <w:r w:rsidRPr="00587356">
        <w:rPr>
          <w:rFonts w:ascii="Roboto" w:hAnsi="Roboto"/>
          <w:sz w:val="20"/>
          <w:szCs w:val="20"/>
        </w:rPr>
        <w:t>Conformément à l’article 23 18°</w:t>
      </w:r>
      <w:r w:rsidRPr="00587356">
        <w:rPr>
          <w:sz w:val="20"/>
          <w:szCs w:val="20"/>
        </w:rPr>
        <w:t xml:space="preserve"> </w:t>
      </w:r>
      <w:r w:rsidRPr="00587356">
        <w:rPr>
          <w:rFonts w:ascii="Roboto" w:hAnsi="Roboto"/>
          <w:sz w:val="20"/>
          <w:szCs w:val="20"/>
        </w:rPr>
        <w:t>modifié de la Loi</w:t>
      </w:r>
      <w:r w:rsidR="00B27896">
        <w:rPr>
          <w:rFonts w:ascii="Roboto" w:hAnsi="Roboto"/>
          <w:sz w:val="20"/>
          <w:szCs w:val="20"/>
        </w:rPr>
        <w:t xml:space="preserve"> </w:t>
      </w:r>
      <w:r w:rsidRPr="00587356">
        <w:rPr>
          <w:rFonts w:ascii="Roboto" w:hAnsi="Roboto"/>
          <w:sz w:val="20"/>
          <w:szCs w:val="20"/>
        </w:rPr>
        <w:t>n</w:t>
      </w:r>
      <w:r w:rsidR="00B27896">
        <w:rPr>
          <w:rFonts w:ascii="Roboto" w:hAnsi="Roboto"/>
          <w:sz w:val="20"/>
          <w:szCs w:val="20"/>
        </w:rPr>
        <w:t>°</w:t>
      </w:r>
      <w:r w:rsidRPr="00587356">
        <w:rPr>
          <w:rFonts w:ascii="Roboto" w:hAnsi="Roboto"/>
          <w:sz w:val="20"/>
          <w:szCs w:val="20"/>
        </w:rPr>
        <w:t>84-53 du 26 janvier 1984 portant dispositions statutaires relatives à la fonction publique territoriale, les centres de gestion assurent «</w:t>
      </w:r>
      <w:r w:rsidR="00B27896">
        <w:rPr>
          <w:rFonts w:ascii="Roboto" w:hAnsi="Roboto"/>
          <w:sz w:val="20"/>
          <w:szCs w:val="20"/>
        </w:rPr>
        <w:t xml:space="preserve"> L</w:t>
      </w:r>
      <w:r w:rsidRPr="00587356">
        <w:rPr>
          <w:rFonts w:ascii="Roboto" w:hAnsi="Roboto"/>
          <w:sz w:val="20"/>
          <w:szCs w:val="20"/>
        </w:rPr>
        <w:t>'accompagnement personnalisé pour l’élaboration du projet professionnel des agents prévu à l'article 2-3 de la loi n° 84-594 du 12 juillet 1984 relative à la formation des agents de la fonction publique territoriale et complétant la loi n' 84V53 du 26 janvier 1984 portant dispositions statutaires relatives à la fonction publique territoriale ».</w:t>
      </w:r>
    </w:p>
    <w:p w:rsidR="00587356" w:rsidRDefault="00587356" w:rsidP="00587356">
      <w:pPr>
        <w:tabs>
          <w:tab w:val="left" w:pos="2685"/>
        </w:tabs>
        <w:jc w:val="both"/>
        <w:rPr>
          <w:rFonts w:ascii="Roboto" w:hAnsi="Roboto"/>
          <w:sz w:val="20"/>
          <w:szCs w:val="20"/>
        </w:rPr>
      </w:pPr>
      <w:r w:rsidRPr="00587356">
        <w:rPr>
          <w:rFonts w:ascii="Roboto" w:hAnsi="Roboto"/>
          <w:sz w:val="20"/>
          <w:szCs w:val="20"/>
        </w:rPr>
        <w:t>Interlocuteur</w:t>
      </w:r>
      <w:r w:rsidR="00D427C1">
        <w:rPr>
          <w:rFonts w:ascii="Roboto" w:hAnsi="Roboto"/>
          <w:sz w:val="20"/>
          <w:szCs w:val="20"/>
        </w:rPr>
        <w:t>s</w:t>
      </w:r>
      <w:r w:rsidRPr="00587356">
        <w:rPr>
          <w:rFonts w:ascii="Roboto" w:hAnsi="Roboto"/>
          <w:sz w:val="20"/>
          <w:szCs w:val="20"/>
        </w:rPr>
        <w:t xml:space="preserve"> au sein du centre de gestion de la Haute-Marne : </w:t>
      </w:r>
    </w:p>
    <w:p w:rsidR="00D427C1" w:rsidRDefault="00D427C1" w:rsidP="00587356">
      <w:pPr>
        <w:tabs>
          <w:tab w:val="left" w:pos="2685"/>
        </w:tabs>
        <w:jc w:val="both"/>
        <w:rPr>
          <w:rFonts w:ascii="Roboto" w:hAnsi="Roboto"/>
          <w:sz w:val="20"/>
          <w:szCs w:val="20"/>
        </w:rPr>
      </w:pPr>
      <w:r>
        <w:rPr>
          <w:rFonts w:ascii="Roboto" w:hAnsi="Roboto"/>
          <w:sz w:val="20"/>
          <w:szCs w:val="20"/>
        </w:rPr>
        <w:tab/>
        <w:t>Madame Delphine RASPES</w:t>
      </w:r>
    </w:p>
    <w:p w:rsidR="00D427C1" w:rsidRDefault="00D427C1" w:rsidP="00587356">
      <w:pPr>
        <w:tabs>
          <w:tab w:val="left" w:pos="2685"/>
        </w:tabs>
        <w:jc w:val="both"/>
        <w:rPr>
          <w:rFonts w:ascii="Roboto" w:hAnsi="Roboto"/>
          <w:sz w:val="20"/>
          <w:szCs w:val="20"/>
        </w:rPr>
      </w:pPr>
      <w:r>
        <w:rPr>
          <w:rFonts w:ascii="Roboto" w:hAnsi="Roboto"/>
          <w:sz w:val="20"/>
          <w:szCs w:val="20"/>
        </w:rPr>
        <w:tab/>
        <w:t>Madame Florence BOISSON</w:t>
      </w:r>
    </w:p>
    <w:p w:rsidR="00CF304A" w:rsidRDefault="00CF304A">
      <w:pPr>
        <w:rPr>
          <w:rFonts w:ascii="Roboto" w:hAnsi="Roboto"/>
          <w:sz w:val="20"/>
          <w:szCs w:val="20"/>
        </w:rPr>
      </w:pPr>
      <w:r>
        <w:rPr>
          <w:rFonts w:ascii="Roboto" w:hAnsi="Roboto"/>
          <w:sz w:val="20"/>
          <w:szCs w:val="20"/>
        </w:rPr>
        <w:br w:type="page"/>
      </w:r>
    </w:p>
    <w:p w:rsidR="00CF304A" w:rsidRDefault="00CF304A" w:rsidP="00587356">
      <w:pPr>
        <w:tabs>
          <w:tab w:val="left" w:pos="2685"/>
        </w:tabs>
        <w:jc w:val="both"/>
        <w:rPr>
          <w:rFonts w:ascii="Roboto" w:hAnsi="Roboto"/>
          <w:sz w:val="20"/>
          <w:szCs w:val="20"/>
        </w:rPr>
      </w:pPr>
    </w:p>
    <w:p w:rsidR="00CF304A" w:rsidRDefault="00CF304A" w:rsidP="00587356">
      <w:pPr>
        <w:tabs>
          <w:tab w:val="left" w:pos="2685"/>
        </w:tabs>
        <w:jc w:val="both"/>
        <w:rPr>
          <w:rFonts w:ascii="Roboto" w:hAnsi="Roboto"/>
          <w:sz w:val="20"/>
          <w:szCs w:val="20"/>
        </w:rPr>
      </w:pPr>
    </w:p>
    <w:p w:rsidR="00CF304A" w:rsidRDefault="00CF304A" w:rsidP="00587356">
      <w:pPr>
        <w:tabs>
          <w:tab w:val="left" w:pos="2685"/>
        </w:tabs>
        <w:jc w:val="both"/>
        <w:rPr>
          <w:rFonts w:ascii="Roboto" w:hAnsi="Roboto"/>
          <w:sz w:val="20"/>
          <w:szCs w:val="20"/>
        </w:rPr>
      </w:pPr>
    </w:p>
    <w:p w:rsidR="00CF304A" w:rsidRDefault="00CF304A" w:rsidP="00587356">
      <w:pPr>
        <w:tabs>
          <w:tab w:val="left" w:pos="2685"/>
        </w:tabs>
        <w:jc w:val="both"/>
        <w:rPr>
          <w:rFonts w:ascii="Roboto" w:hAnsi="Roboto"/>
          <w:sz w:val="20"/>
          <w:szCs w:val="20"/>
        </w:rPr>
      </w:pPr>
    </w:p>
    <w:p w:rsidR="00CF304A" w:rsidRDefault="00CF304A" w:rsidP="00587356">
      <w:pPr>
        <w:tabs>
          <w:tab w:val="left" w:pos="2685"/>
        </w:tabs>
        <w:jc w:val="both"/>
        <w:rPr>
          <w:rFonts w:ascii="Roboto" w:hAnsi="Roboto"/>
          <w:sz w:val="20"/>
          <w:szCs w:val="20"/>
        </w:rPr>
      </w:pPr>
    </w:p>
    <w:p w:rsidR="00CF304A" w:rsidRDefault="00CF304A" w:rsidP="00587356">
      <w:pPr>
        <w:tabs>
          <w:tab w:val="left" w:pos="2685"/>
        </w:tabs>
        <w:jc w:val="both"/>
        <w:rPr>
          <w:rFonts w:ascii="Roboto" w:hAnsi="Roboto"/>
          <w:sz w:val="20"/>
          <w:szCs w:val="20"/>
        </w:rPr>
      </w:pPr>
    </w:p>
    <w:p w:rsidR="00CF304A" w:rsidRDefault="00CF304A" w:rsidP="00587356">
      <w:pPr>
        <w:tabs>
          <w:tab w:val="left" w:pos="2685"/>
        </w:tabs>
        <w:jc w:val="both"/>
        <w:rPr>
          <w:rFonts w:ascii="Roboto" w:hAnsi="Roboto"/>
          <w:sz w:val="20"/>
          <w:szCs w:val="20"/>
        </w:rPr>
      </w:pPr>
    </w:p>
    <w:p w:rsidR="00CF304A" w:rsidRDefault="00CF304A" w:rsidP="00587356">
      <w:pPr>
        <w:tabs>
          <w:tab w:val="left" w:pos="2685"/>
        </w:tabs>
        <w:jc w:val="both"/>
        <w:rPr>
          <w:rFonts w:ascii="Roboto" w:hAnsi="Roboto"/>
          <w:sz w:val="20"/>
          <w:szCs w:val="20"/>
        </w:rPr>
      </w:pPr>
    </w:p>
    <w:p w:rsidR="00CF304A" w:rsidRDefault="00CF304A" w:rsidP="00587356">
      <w:pPr>
        <w:tabs>
          <w:tab w:val="left" w:pos="2685"/>
        </w:tabs>
        <w:jc w:val="both"/>
        <w:rPr>
          <w:rFonts w:ascii="Roboto" w:hAnsi="Roboto"/>
          <w:sz w:val="20"/>
          <w:szCs w:val="20"/>
        </w:rPr>
      </w:pPr>
    </w:p>
    <w:p w:rsidR="00CF304A" w:rsidRDefault="00CF304A" w:rsidP="00587356">
      <w:pPr>
        <w:tabs>
          <w:tab w:val="left" w:pos="2685"/>
        </w:tabs>
        <w:jc w:val="both"/>
        <w:rPr>
          <w:rFonts w:ascii="Roboto" w:hAnsi="Roboto"/>
          <w:sz w:val="20"/>
          <w:szCs w:val="20"/>
        </w:rPr>
      </w:pPr>
    </w:p>
    <w:p w:rsidR="00CF304A" w:rsidRDefault="00CF304A" w:rsidP="00587356">
      <w:pPr>
        <w:tabs>
          <w:tab w:val="left" w:pos="2685"/>
        </w:tabs>
        <w:jc w:val="both"/>
        <w:rPr>
          <w:rFonts w:ascii="Roboto" w:hAnsi="Roboto"/>
          <w:sz w:val="20"/>
          <w:szCs w:val="20"/>
        </w:rPr>
      </w:pPr>
    </w:p>
    <w:p w:rsidR="00CF304A" w:rsidRDefault="00CF304A" w:rsidP="00587356">
      <w:pPr>
        <w:tabs>
          <w:tab w:val="left" w:pos="2685"/>
        </w:tabs>
        <w:jc w:val="both"/>
        <w:rPr>
          <w:rFonts w:ascii="Roboto" w:hAnsi="Roboto"/>
          <w:sz w:val="20"/>
          <w:szCs w:val="20"/>
        </w:rPr>
      </w:pPr>
    </w:p>
    <w:p w:rsidR="00CF304A" w:rsidRDefault="00CF304A" w:rsidP="00587356">
      <w:pPr>
        <w:tabs>
          <w:tab w:val="left" w:pos="2685"/>
        </w:tabs>
        <w:jc w:val="both"/>
        <w:rPr>
          <w:rFonts w:ascii="Roboto" w:hAnsi="Roboto"/>
          <w:sz w:val="20"/>
          <w:szCs w:val="20"/>
        </w:rPr>
      </w:pPr>
    </w:p>
    <w:p w:rsidR="00CF304A" w:rsidRPr="00CF304A" w:rsidRDefault="00CF304A" w:rsidP="00CF304A">
      <w:pPr>
        <w:pBdr>
          <w:top w:val="single" w:sz="4" w:space="1" w:color="auto"/>
          <w:left w:val="single" w:sz="4" w:space="4" w:color="auto"/>
          <w:bottom w:val="single" w:sz="4" w:space="1" w:color="auto"/>
          <w:right w:val="single" w:sz="4" w:space="4" w:color="auto"/>
        </w:pBdr>
        <w:tabs>
          <w:tab w:val="left" w:pos="2685"/>
        </w:tabs>
        <w:spacing w:after="0"/>
        <w:jc w:val="both"/>
        <w:rPr>
          <w:rFonts w:ascii="Roboto" w:hAnsi="Roboto"/>
          <w:sz w:val="40"/>
          <w:szCs w:val="40"/>
        </w:rPr>
      </w:pPr>
    </w:p>
    <w:p w:rsidR="00CF304A" w:rsidRPr="00B27896" w:rsidRDefault="00CF304A" w:rsidP="00CF304A">
      <w:pPr>
        <w:pBdr>
          <w:top w:val="single" w:sz="4" w:space="1" w:color="auto"/>
          <w:left w:val="single" w:sz="4" w:space="4" w:color="auto"/>
          <w:bottom w:val="single" w:sz="4" w:space="1" w:color="auto"/>
          <w:right w:val="single" w:sz="4" w:space="4" w:color="auto"/>
        </w:pBdr>
        <w:tabs>
          <w:tab w:val="left" w:pos="2685"/>
        </w:tabs>
        <w:jc w:val="center"/>
        <w:rPr>
          <w:rStyle w:val="Rfrenceple"/>
          <w:rFonts w:ascii="Roboto" w:hAnsi="Roboto"/>
          <w:sz w:val="48"/>
          <w:szCs w:val="48"/>
        </w:rPr>
      </w:pPr>
      <w:r w:rsidRPr="00B27896">
        <w:rPr>
          <w:rStyle w:val="Rfrenceple"/>
          <w:rFonts w:ascii="Roboto" w:hAnsi="Roboto"/>
          <w:sz w:val="48"/>
          <w:szCs w:val="48"/>
        </w:rPr>
        <w:t>ANNEXES</w:t>
      </w:r>
    </w:p>
    <w:p w:rsidR="00CF304A" w:rsidRPr="00CF304A" w:rsidRDefault="00CF304A" w:rsidP="00CF304A">
      <w:pPr>
        <w:pBdr>
          <w:top w:val="single" w:sz="4" w:space="1" w:color="auto"/>
          <w:left w:val="single" w:sz="4" w:space="4" w:color="auto"/>
          <w:bottom w:val="single" w:sz="4" w:space="1" w:color="auto"/>
          <w:right w:val="single" w:sz="4" w:space="4" w:color="auto"/>
        </w:pBdr>
        <w:tabs>
          <w:tab w:val="left" w:pos="2685"/>
        </w:tabs>
        <w:spacing w:after="0"/>
        <w:jc w:val="center"/>
        <w:rPr>
          <w:rFonts w:ascii="Roboto" w:hAnsi="Roboto"/>
          <w:b/>
          <w:sz w:val="40"/>
          <w:szCs w:val="40"/>
        </w:rPr>
      </w:pPr>
      <w:r w:rsidRPr="00CF304A">
        <w:rPr>
          <w:rFonts w:ascii="Roboto" w:hAnsi="Roboto"/>
          <w:b/>
          <w:sz w:val="40"/>
          <w:szCs w:val="40"/>
        </w:rPr>
        <w:t>Les formulaires qu’il vous est suggéré de rédiger</w:t>
      </w:r>
    </w:p>
    <w:p w:rsidR="00CF304A" w:rsidRDefault="00CF304A" w:rsidP="00CF304A">
      <w:pPr>
        <w:pBdr>
          <w:top w:val="single" w:sz="4" w:space="1" w:color="auto"/>
          <w:left w:val="single" w:sz="4" w:space="4" w:color="auto"/>
          <w:bottom w:val="single" w:sz="4" w:space="1" w:color="auto"/>
          <w:right w:val="single" w:sz="4" w:space="4" w:color="auto"/>
        </w:pBdr>
        <w:tabs>
          <w:tab w:val="left" w:pos="2685"/>
        </w:tabs>
        <w:jc w:val="center"/>
        <w:rPr>
          <w:rFonts w:ascii="Roboto" w:hAnsi="Roboto"/>
          <w:b/>
          <w:sz w:val="20"/>
          <w:szCs w:val="20"/>
        </w:rPr>
      </w:pPr>
    </w:p>
    <w:p w:rsidR="00CF304A" w:rsidRPr="00CF304A" w:rsidRDefault="00CF304A" w:rsidP="00CF304A">
      <w:pPr>
        <w:rPr>
          <w:rFonts w:ascii="Roboto" w:hAnsi="Roboto"/>
          <w:sz w:val="20"/>
          <w:szCs w:val="20"/>
        </w:rPr>
      </w:pPr>
    </w:p>
    <w:p w:rsidR="00CF304A" w:rsidRPr="00CF304A" w:rsidRDefault="00CF304A" w:rsidP="00CF304A">
      <w:pPr>
        <w:rPr>
          <w:rFonts w:ascii="Roboto" w:hAnsi="Roboto"/>
          <w:sz w:val="20"/>
          <w:szCs w:val="20"/>
        </w:rPr>
      </w:pPr>
    </w:p>
    <w:p w:rsidR="00CF304A" w:rsidRPr="00CF304A" w:rsidRDefault="00CF304A" w:rsidP="00CF304A">
      <w:pPr>
        <w:rPr>
          <w:rFonts w:ascii="Roboto" w:hAnsi="Roboto"/>
          <w:sz w:val="20"/>
          <w:szCs w:val="20"/>
        </w:rPr>
      </w:pPr>
    </w:p>
    <w:p w:rsidR="00CF304A" w:rsidRDefault="00CF304A">
      <w:pPr>
        <w:rPr>
          <w:rFonts w:ascii="Roboto" w:hAnsi="Roboto"/>
          <w:sz w:val="20"/>
          <w:szCs w:val="20"/>
        </w:rPr>
      </w:pPr>
      <w:r>
        <w:rPr>
          <w:rFonts w:ascii="Roboto" w:hAnsi="Roboto"/>
          <w:sz w:val="20"/>
          <w:szCs w:val="20"/>
        </w:rPr>
        <w:br w:type="page"/>
      </w:r>
    </w:p>
    <w:p w:rsidR="00CF304A" w:rsidRPr="00CF304A" w:rsidRDefault="00CF304A" w:rsidP="00CF304A">
      <w:pPr>
        <w:shd w:val="clear" w:color="auto" w:fill="BFBFBF" w:themeFill="background1" w:themeFillShade="BF"/>
        <w:jc w:val="center"/>
        <w:rPr>
          <w:rFonts w:ascii="Roboto" w:hAnsi="Roboto"/>
          <w:b/>
          <w:sz w:val="40"/>
          <w:szCs w:val="40"/>
        </w:rPr>
      </w:pPr>
      <w:r w:rsidRPr="00CF304A">
        <w:rPr>
          <w:rFonts w:ascii="Roboto" w:hAnsi="Roboto"/>
          <w:b/>
          <w:sz w:val="40"/>
          <w:szCs w:val="40"/>
        </w:rPr>
        <w:lastRenderedPageBreak/>
        <w:t>Formulaire frais de déplacement</w:t>
      </w:r>
    </w:p>
    <w:p w:rsidR="00CF304A" w:rsidRDefault="00CF304A">
      <w:pPr>
        <w:rPr>
          <w:rFonts w:ascii="Roboto" w:hAnsi="Roboto"/>
          <w:sz w:val="20"/>
          <w:szCs w:val="20"/>
        </w:rPr>
      </w:pPr>
      <w:r>
        <w:rPr>
          <w:rFonts w:ascii="Roboto" w:hAnsi="Roboto"/>
          <w:sz w:val="20"/>
          <w:szCs w:val="20"/>
        </w:rPr>
        <w:br w:type="page"/>
      </w:r>
    </w:p>
    <w:p w:rsidR="00CF304A" w:rsidRPr="00CF304A" w:rsidRDefault="00CF304A" w:rsidP="00CF304A">
      <w:pPr>
        <w:shd w:val="clear" w:color="auto" w:fill="BFBFBF" w:themeFill="background1" w:themeFillShade="BF"/>
        <w:jc w:val="center"/>
        <w:rPr>
          <w:rFonts w:ascii="Roboto" w:hAnsi="Roboto"/>
          <w:b/>
          <w:sz w:val="40"/>
          <w:szCs w:val="40"/>
        </w:rPr>
      </w:pPr>
      <w:r w:rsidRPr="00CF304A">
        <w:rPr>
          <w:rFonts w:ascii="Roboto" w:hAnsi="Roboto"/>
          <w:b/>
          <w:sz w:val="40"/>
          <w:szCs w:val="40"/>
        </w:rPr>
        <w:lastRenderedPageBreak/>
        <w:t>Demande de formation individuelle</w:t>
      </w:r>
    </w:p>
    <w:p w:rsidR="00CF304A" w:rsidRDefault="00CF304A">
      <w:pPr>
        <w:rPr>
          <w:rFonts w:ascii="Roboto" w:hAnsi="Roboto"/>
          <w:sz w:val="20"/>
          <w:szCs w:val="20"/>
        </w:rPr>
      </w:pPr>
      <w:r>
        <w:rPr>
          <w:rFonts w:ascii="Roboto" w:hAnsi="Roboto"/>
          <w:sz w:val="20"/>
          <w:szCs w:val="20"/>
        </w:rPr>
        <w:br w:type="page"/>
      </w:r>
    </w:p>
    <w:p w:rsidR="00CF304A" w:rsidRPr="00CF304A" w:rsidRDefault="00CF304A" w:rsidP="00CF304A">
      <w:pPr>
        <w:shd w:val="clear" w:color="auto" w:fill="BFBFBF" w:themeFill="background1" w:themeFillShade="BF"/>
        <w:jc w:val="center"/>
        <w:rPr>
          <w:rFonts w:ascii="Roboto" w:hAnsi="Roboto"/>
          <w:b/>
          <w:sz w:val="44"/>
          <w:szCs w:val="44"/>
        </w:rPr>
      </w:pPr>
      <w:r w:rsidRPr="00CF304A">
        <w:rPr>
          <w:rFonts w:ascii="Roboto" w:hAnsi="Roboto"/>
          <w:b/>
          <w:sz w:val="44"/>
          <w:szCs w:val="44"/>
        </w:rPr>
        <w:lastRenderedPageBreak/>
        <w:t>Formulaire CPF / CEC</w:t>
      </w:r>
    </w:p>
    <w:p w:rsidR="00CF304A" w:rsidRDefault="00CF304A">
      <w:pPr>
        <w:rPr>
          <w:rFonts w:ascii="Roboto" w:hAnsi="Roboto"/>
          <w:sz w:val="20"/>
          <w:szCs w:val="20"/>
        </w:rPr>
      </w:pPr>
      <w:r>
        <w:rPr>
          <w:rFonts w:ascii="Roboto" w:hAnsi="Roboto"/>
          <w:sz w:val="20"/>
          <w:szCs w:val="20"/>
        </w:rPr>
        <w:br w:type="page"/>
      </w:r>
    </w:p>
    <w:p w:rsidR="00CF304A" w:rsidRPr="00CF304A" w:rsidRDefault="00CF304A" w:rsidP="00CF304A">
      <w:pPr>
        <w:shd w:val="clear" w:color="auto" w:fill="BFBFBF" w:themeFill="background1" w:themeFillShade="BF"/>
        <w:jc w:val="center"/>
        <w:rPr>
          <w:rFonts w:ascii="Roboto" w:hAnsi="Roboto"/>
          <w:b/>
          <w:sz w:val="44"/>
          <w:szCs w:val="44"/>
        </w:rPr>
      </w:pPr>
      <w:r w:rsidRPr="00CF304A">
        <w:rPr>
          <w:rFonts w:ascii="Roboto" w:hAnsi="Roboto"/>
          <w:b/>
          <w:sz w:val="44"/>
          <w:szCs w:val="44"/>
        </w:rPr>
        <w:lastRenderedPageBreak/>
        <w:t>Convention de transfert CPF / CEC</w:t>
      </w:r>
    </w:p>
    <w:sectPr w:rsidR="00CF304A" w:rsidRPr="00CF304A" w:rsidSect="00AE7D8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12F" w:rsidRDefault="00B9412F" w:rsidP="005210F5">
      <w:pPr>
        <w:spacing w:after="0" w:line="240" w:lineRule="auto"/>
      </w:pPr>
      <w:r>
        <w:separator/>
      </w:r>
    </w:p>
  </w:endnote>
  <w:endnote w:type="continuationSeparator" w:id="0">
    <w:p w:rsidR="00B9412F" w:rsidRDefault="00B9412F" w:rsidP="0052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12F" w:rsidRDefault="00B9412F" w:rsidP="005210F5">
      <w:pPr>
        <w:spacing w:after="0" w:line="240" w:lineRule="auto"/>
      </w:pPr>
      <w:r>
        <w:separator/>
      </w:r>
    </w:p>
  </w:footnote>
  <w:footnote w:type="continuationSeparator" w:id="0">
    <w:p w:rsidR="00B9412F" w:rsidRDefault="00B9412F" w:rsidP="005210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01D"/>
    <w:multiLevelType w:val="hybridMultilevel"/>
    <w:tmpl w:val="1048E998"/>
    <w:lvl w:ilvl="0" w:tplc="8CE0D9B8">
      <w:start w:val="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6662D45"/>
    <w:multiLevelType w:val="hybridMultilevel"/>
    <w:tmpl w:val="A712D60C"/>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0813762B"/>
    <w:multiLevelType w:val="hybridMultilevel"/>
    <w:tmpl w:val="12627BDA"/>
    <w:lvl w:ilvl="0" w:tplc="4600D5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A47058D"/>
    <w:multiLevelType w:val="hybridMultilevel"/>
    <w:tmpl w:val="082CF3A6"/>
    <w:lvl w:ilvl="0" w:tplc="38F6A51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E5264"/>
    <w:multiLevelType w:val="hybridMultilevel"/>
    <w:tmpl w:val="76D8D824"/>
    <w:lvl w:ilvl="0" w:tplc="614E83AA">
      <w:start w:val="3"/>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391624"/>
    <w:multiLevelType w:val="hybridMultilevel"/>
    <w:tmpl w:val="9AD8E9E0"/>
    <w:lvl w:ilvl="0" w:tplc="D3F6301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B93E51"/>
    <w:multiLevelType w:val="hybridMultilevel"/>
    <w:tmpl w:val="1D3A9690"/>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3CC17A6A"/>
    <w:multiLevelType w:val="hybridMultilevel"/>
    <w:tmpl w:val="6F7EC65E"/>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15:restartNumberingAfterBreak="0">
    <w:nsid w:val="42ED43C3"/>
    <w:multiLevelType w:val="hybridMultilevel"/>
    <w:tmpl w:val="532E95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9674783"/>
    <w:multiLevelType w:val="hybridMultilevel"/>
    <w:tmpl w:val="0A4EC286"/>
    <w:lvl w:ilvl="0" w:tplc="AD201CC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2D6185"/>
    <w:multiLevelType w:val="hybridMultilevel"/>
    <w:tmpl w:val="D55CD5FC"/>
    <w:lvl w:ilvl="0" w:tplc="38F6A51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DB4B6C"/>
    <w:multiLevelType w:val="hybridMultilevel"/>
    <w:tmpl w:val="D8D04654"/>
    <w:lvl w:ilvl="0" w:tplc="040C0011">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51699D"/>
    <w:multiLevelType w:val="hybridMultilevel"/>
    <w:tmpl w:val="D3D4F51C"/>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3" w15:restartNumberingAfterBreak="0">
    <w:nsid w:val="75F9220F"/>
    <w:multiLevelType w:val="hybridMultilevel"/>
    <w:tmpl w:val="D11EF4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332F40"/>
    <w:multiLevelType w:val="hybridMultilevel"/>
    <w:tmpl w:val="C930DC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5404B0"/>
    <w:multiLevelType w:val="hybridMultilevel"/>
    <w:tmpl w:val="FCBC3B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3"/>
  </w:num>
  <w:num w:numId="4">
    <w:abstractNumId w:val="1"/>
  </w:num>
  <w:num w:numId="5">
    <w:abstractNumId w:val="12"/>
  </w:num>
  <w:num w:numId="6">
    <w:abstractNumId w:val="6"/>
  </w:num>
  <w:num w:numId="7">
    <w:abstractNumId w:val="5"/>
  </w:num>
  <w:num w:numId="8">
    <w:abstractNumId w:val="11"/>
  </w:num>
  <w:num w:numId="9">
    <w:abstractNumId w:val="14"/>
  </w:num>
  <w:num w:numId="10">
    <w:abstractNumId w:val="9"/>
  </w:num>
  <w:num w:numId="11">
    <w:abstractNumId w:val="2"/>
  </w:num>
  <w:num w:numId="12">
    <w:abstractNumId w:val="3"/>
  </w:num>
  <w:num w:numId="13">
    <w:abstractNumId w:val="8"/>
  </w:num>
  <w:num w:numId="14">
    <w:abstractNumId w:val="0"/>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28"/>
    <w:rsid w:val="000566E2"/>
    <w:rsid w:val="000760C0"/>
    <w:rsid w:val="00093406"/>
    <w:rsid w:val="000B1119"/>
    <w:rsid w:val="00110259"/>
    <w:rsid w:val="00132C0F"/>
    <w:rsid w:val="00153AB4"/>
    <w:rsid w:val="00176EF8"/>
    <w:rsid w:val="00200E5C"/>
    <w:rsid w:val="002671BE"/>
    <w:rsid w:val="00317C89"/>
    <w:rsid w:val="00324025"/>
    <w:rsid w:val="003A78CA"/>
    <w:rsid w:val="003E2CF6"/>
    <w:rsid w:val="00453DD9"/>
    <w:rsid w:val="004629F1"/>
    <w:rsid w:val="00490161"/>
    <w:rsid w:val="005077DB"/>
    <w:rsid w:val="005210F5"/>
    <w:rsid w:val="00577567"/>
    <w:rsid w:val="00587356"/>
    <w:rsid w:val="005A762E"/>
    <w:rsid w:val="005B53D0"/>
    <w:rsid w:val="005F028A"/>
    <w:rsid w:val="00634E48"/>
    <w:rsid w:val="006762A0"/>
    <w:rsid w:val="00711072"/>
    <w:rsid w:val="007174F0"/>
    <w:rsid w:val="007219F4"/>
    <w:rsid w:val="00772C75"/>
    <w:rsid w:val="00777F34"/>
    <w:rsid w:val="0078007D"/>
    <w:rsid w:val="008061EA"/>
    <w:rsid w:val="00835802"/>
    <w:rsid w:val="00875D5B"/>
    <w:rsid w:val="00885B0E"/>
    <w:rsid w:val="008C1BA3"/>
    <w:rsid w:val="00910120"/>
    <w:rsid w:val="0094707B"/>
    <w:rsid w:val="00947899"/>
    <w:rsid w:val="00972B36"/>
    <w:rsid w:val="00986168"/>
    <w:rsid w:val="009B0905"/>
    <w:rsid w:val="009F6760"/>
    <w:rsid w:val="00A31F8D"/>
    <w:rsid w:val="00A47ED8"/>
    <w:rsid w:val="00A67E92"/>
    <w:rsid w:val="00A70423"/>
    <w:rsid w:val="00AB5815"/>
    <w:rsid w:val="00AB6CC8"/>
    <w:rsid w:val="00AC3C9A"/>
    <w:rsid w:val="00AE36AA"/>
    <w:rsid w:val="00AE7D82"/>
    <w:rsid w:val="00B04D5D"/>
    <w:rsid w:val="00B27896"/>
    <w:rsid w:val="00B3380C"/>
    <w:rsid w:val="00B63E56"/>
    <w:rsid w:val="00B9412F"/>
    <w:rsid w:val="00C1282B"/>
    <w:rsid w:val="00C30AB4"/>
    <w:rsid w:val="00C42EF5"/>
    <w:rsid w:val="00C61E77"/>
    <w:rsid w:val="00CB0E88"/>
    <w:rsid w:val="00CB7BC2"/>
    <w:rsid w:val="00CF304A"/>
    <w:rsid w:val="00D427C1"/>
    <w:rsid w:val="00D728CB"/>
    <w:rsid w:val="00DB3F64"/>
    <w:rsid w:val="00DC68B6"/>
    <w:rsid w:val="00E10C53"/>
    <w:rsid w:val="00E17AC2"/>
    <w:rsid w:val="00E70565"/>
    <w:rsid w:val="00F72F29"/>
    <w:rsid w:val="00FB347D"/>
    <w:rsid w:val="00FB3E72"/>
    <w:rsid w:val="00FB48C1"/>
    <w:rsid w:val="00FC21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4957BE7-7B08-41E2-98E8-09B0702B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B58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0F5"/>
    <w:pPr>
      <w:tabs>
        <w:tab w:val="center" w:pos="4536"/>
        <w:tab w:val="right" w:pos="9072"/>
      </w:tabs>
      <w:spacing w:after="0" w:line="240" w:lineRule="auto"/>
    </w:pPr>
  </w:style>
  <w:style w:type="character" w:customStyle="1" w:styleId="En-tteCar">
    <w:name w:val="En-tête Car"/>
    <w:basedOn w:val="Policepardfaut"/>
    <w:link w:val="En-tte"/>
    <w:uiPriority w:val="99"/>
    <w:rsid w:val="005210F5"/>
  </w:style>
  <w:style w:type="paragraph" w:styleId="Pieddepage">
    <w:name w:val="footer"/>
    <w:basedOn w:val="Normal"/>
    <w:link w:val="PieddepageCar"/>
    <w:uiPriority w:val="99"/>
    <w:unhideWhenUsed/>
    <w:rsid w:val="005210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10F5"/>
  </w:style>
  <w:style w:type="paragraph" w:styleId="Paragraphedeliste">
    <w:name w:val="List Paragraph"/>
    <w:basedOn w:val="Normal"/>
    <w:uiPriority w:val="34"/>
    <w:qFormat/>
    <w:rsid w:val="00F72F29"/>
    <w:pPr>
      <w:ind w:left="720"/>
      <w:contextualSpacing/>
    </w:pPr>
  </w:style>
  <w:style w:type="table" w:styleId="Grilledutableau">
    <w:name w:val="Table Grid"/>
    <w:basedOn w:val="TableauNormal"/>
    <w:uiPriority w:val="39"/>
    <w:rsid w:val="003A7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lespacerserv">
    <w:name w:val="Texte de l’espace réservé"/>
    <w:basedOn w:val="Policepardfaut"/>
    <w:uiPriority w:val="99"/>
    <w:semiHidden/>
    <w:rsid w:val="00490161"/>
    <w:rPr>
      <w:color w:val="808080"/>
    </w:rPr>
  </w:style>
  <w:style w:type="paragraph" w:styleId="Sous-titre">
    <w:name w:val="Subtitle"/>
    <w:basedOn w:val="Normal"/>
    <w:next w:val="Normal"/>
    <w:link w:val="Sous-titreCar"/>
    <w:uiPriority w:val="11"/>
    <w:qFormat/>
    <w:rsid w:val="00132C0F"/>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132C0F"/>
    <w:rPr>
      <w:rFonts w:eastAsiaTheme="minorEastAsia"/>
      <w:color w:val="5A5A5A" w:themeColor="text1" w:themeTint="A5"/>
      <w:spacing w:val="15"/>
    </w:rPr>
  </w:style>
  <w:style w:type="character" w:customStyle="1" w:styleId="Titre1Car">
    <w:name w:val="Titre 1 Car"/>
    <w:basedOn w:val="Policepardfaut"/>
    <w:link w:val="Titre1"/>
    <w:uiPriority w:val="9"/>
    <w:rsid w:val="00AB5815"/>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AB5815"/>
    <w:pPr>
      <w:outlineLvl w:val="9"/>
    </w:pPr>
    <w:rPr>
      <w:lang w:eastAsia="fr-FR"/>
    </w:rPr>
  </w:style>
  <w:style w:type="character" w:styleId="lev">
    <w:name w:val="Strong"/>
    <w:basedOn w:val="Policepardfaut"/>
    <w:uiPriority w:val="22"/>
    <w:qFormat/>
    <w:rsid w:val="00AB5815"/>
    <w:rPr>
      <w:b/>
      <w:bCs/>
    </w:rPr>
  </w:style>
  <w:style w:type="character" w:styleId="Rfrenceple">
    <w:name w:val="Subtle Reference"/>
    <w:basedOn w:val="Policepardfaut"/>
    <w:uiPriority w:val="31"/>
    <w:qFormat/>
    <w:rsid w:val="00885B0E"/>
    <w:rPr>
      <w:smallCaps/>
      <w:color w:val="5A5A5A" w:themeColor="text1" w:themeTint="A5"/>
    </w:rPr>
  </w:style>
  <w:style w:type="paragraph" w:styleId="TM1">
    <w:name w:val="toc 1"/>
    <w:basedOn w:val="Normal"/>
    <w:next w:val="Normal"/>
    <w:autoRedefine/>
    <w:uiPriority w:val="39"/>
    <w:unhideWhenUsed/>
    <w:rsid w:val="00AE36AA"/>
    <w:pPr>
      <w:spacing w:before="360" w:after="0"/>
    </w:pPr>
    <w:rPr>
      <w:rFonts w:asciiTheme="majorHAnsi" w:hAnsiTheme="majorHAnsi"/>
      <w:b/>
      <w:bCs/>
      <w:caps/>
      <w:sz w:val="24"/>
      <w:szCs w:val="24"/>
    </w:rPr>
  </w:style>
  <w:style w:type="paragraph" w:styleId="TM2">
    <w:name w:val="toc 2"/>
    <w:basedOn w:val="Normal"/>
    <w:next w:val="Normal"/>
    <w:autoRedefine/>
    <w:uiPriority w:val="39"/>
    <w:unhideWhenUsed/>
    <w:rsid w:val="00AE36AA"/>
    <w:pPr>
      <w:spacing w:before="240" w:after="0"/>
    </w:pPr>
    <w:rPr>
      <w:b/>
      <w:bCs/>
      <w:sz w:val="20"/>
      <w:szCs w:val="20"/>
    </w:rPr>
  </w:style>
  <w:style w:type="paragraph" w:styleId="TM3">
    <w:name w:val="toc 3"/>
    <w:basedOn w:val="Normal"/>
    <w:next w:val="Normal"/>
    <w:autoRedefine/>
    <w:uiPriority w:val="39"/>
    <w:unhideWhenUsed/>
    <w:rsid w:val="00AE36AA"/>
    <w:pPr>
      <w:spacing w:after="0"/>
      <w:ind w:left="220"/>
    </w:pPr>
    <w:rPr>
      <w:sz w:val="20"/>
      <w:szCs w:val="20"/>
    </w:rPr>
  </w:style>
  <w:style w:type="paragraph" w:styleId="TM4">
    <w:name w:val="toc 4"/>
    <w:basedOn w:val="Normal"/>
    <w:next w:val="Normal"/>
    <w:autoRedefine/>
    <w:uiPriority w:val="39"/>
    <w:unhideWhenUsed/>
    <w:rsid w:val="00AE36AA"/>
    <w:pPr>
      <w:spacing w:after="0"/>
      <w:ind w:left="440"/>
    </w:pPr>
    <w:rPr>
      <w:sz w:val="20"/>
      <w:szCs w:val="20"/>
    </w:rPr>
  </w:style>
  <w:style w:type="paragraph" w:styleId="TM5">
    <w:name w:val="toc 5"/>
    <w:basedOn w:val="Normal"/>
    <w:next w:val="Normal"/>
    <w:autoRedefine/>
    <w:uiPriority w:val="39"/>
    <w:unhideWhenUsed/>
    <w:rsid w:val="00AE36AA"/>
    <w:pPr>
      <w:spacing w:after="0"/>
      <w:ind w:left="660"/>
    </w:pPr>
    <w:rPr>
      <w:sz w:val="20"/>
      <w:szCs w:val="20"/>
    </w:rPr>
  </w:style>
  <w:style w:type="paragraph" w:styleId="TM6">
    <w:name w:val="toc 6"/>
    <w:basedOn w:val="Normal"/>
    <w:next w:val="Normal"/>
    <w:autoRedefine/>
    <w:uiPriority w:val="39"/>
    <w:unhideWhenUsed/>
    <w:rsid w:val="00AE36AA"/>
    <w:pPr>
      <w:spacing w:after="0"/>
      <w:ind w:left="880"/>
    </w:pPr>
    <w:rPr>
      <w:sz w:val="20"/>
      <w:szCs w:val="20"/>
    </w:rPr>
  </w:style>
  <w:style w:type="paragraph" w:styleId="TM7">
    <w:name w:val="toc 7"/>
    <w:basedOn w:val="Normal"/>
    <w:next w:val="Normal"/>
    <w:autoRedefine/>
    <w:uiPriority w:val="39"/>
    <w:unhideWhenUsed/>
    <w:rsid w:val="00AE36AA"/>
    <w:pPr>
      <w:spacing w:after="0"/>
      <w:ind w:left="1100"/>
    </w:pPr>
    <w:rPr>
      <w:sz w:val="20"/>
      <w:szCs w:val="20"/>
    </w:rPr>
  </w:style>
  <w:style w:type="paragraph" w:styleId="TM8">
    <w:name w:val="toc 8"/>
    <w:basedOn w:val="Normal"/>
    <w:next w:val="Normal"/>
    <w:autoRedefine/>
    <w:uiPriority w:val="39"/>
    <w:unhideWhenUsed/>
    <w:rsid w:val="00AE36AA"/>
    <w:pPr>
      <w:spacing w:after="0"/>
      <w:ind w:left="1320"/>
    </w:pPr>
    <w:rPr>
      <w:sz w:val="20"/>
      <w:szCs w:val="20"/>
    </w:rPr>
  </w:style>
  <w:style w:type="paragraph" w:styleId="TM9">
    <w:name w:val="toc 9"/>
    <w:basedOn w:val="Normal"/>
    <w:next w:val="Normal"/>
    <w:autoRedefine/>
    <w:uiPriority w:val="39"/>
    <w:unhideWhenUsed/>
    <w:rsid w:val="00AE36AA"/>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4A62E-3993-4D92-AE20-F5B4424D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13413</Words>
  <Characters>73772</Characters>
  <Application>Microsoft Office Word</Application>
  <DocSecurity>0</DocSecurity>
  <Lines>614</Lines>
  <Paragraphs>174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 Administration générale / Juridique / Dossiers / Formation / REGLEMENT DE FORMATION</dc:creator>
  <cp:keywords/>
  <dc:description/>
  <cp:lastModifiedBy>Aurélie DELAITRE</cp:lastModifiedBy>
  <cp:revision>3</cp:revision>
  <dcterms:created xsi:type="dcterms:W3CDTF">2017-06-28T21:50:00Z</dcterms:created>
  <dcterms:modified xsi:type="dcterms:W3CDTF">2017-07-12T07:11:00Z</dcterms:modified>
</cp:coreProperties>
</file>