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AE5BF" w14:textId="77777777" w:rsidR="00877EC5" w:rsidRDefault="00877EC5" w:rsidP="008B26FB">
      <w:pPr>
        <w:tabs>
          <w:tab w:val="left" w:pos="540"/>
        </w:tabs>
        <w:ind w:left="1560"/>
        <w:jc w:val="center"/>
        <w:rPr>
          <w:rFonts w:ascii="Roboto" w:hAnsi="Roboto" w:cs="Arial"/>
          <w:b/>
          <w:i/>
          <w:sz w:val="22"/>
          <w:szCs w:val="22"/>
          <w:u w:val="single"/>
        </w:rPr>
      </w:pPr>
    </w:p>
    <w:p w14:paraId="6CDB9081" w14:textId="77777777" w:rsidR="00886A98" w:rsidRPr="00886A98" w:rsidRDefault="008B26FB" w:rsidP="00886A98">
      <w:pPr>
        <w:tabs>
          <w:tab w:val="left" w:pos="540"/>
        </w:tabs>
        <w:jc w:val="center"/>
        <w:rPr>
          <w:rFonts w:ascii="Roboto" w:hAnsi="Roboto" w:cs="Arial"/>
          <w:b/>
          <w:i/>
          <w:sz w:val="22"/>
          <w:szCs w:val="22"/>
          <w:u w:val="single"/>
        </w:rPr>
      </w:pPr>
      <w:r w:rsidRPr="00886A98">
        <w:rPr>
          <w:rFonts w:ascii="Roboto" w:hAnsi="Roboto" w:cs="Arial"/>
          <w:b/>
          <w:i/>
          <w:sz w:val="22"/>
          <w:szCs w:val="22"/>
          <w:u w:val="single"/>
        </w:rPr>
        <w:t>CONVENTION D’ACCOMPAGNEMENT INDIVIDUALISE</w:t>
      </w:r>
    </w:p>
    <w:p w14:paraId="6C7DE85F" w14:textId="5520F81F" w:rsidR="008B26FB" w:rsidRPr="00886A98" w:rsidRDefault="008B26FB" w:rsidP="00886A98">
      <w:pPr>
        <w:tabs>
          <w:tab w:val="left" w:pos="540"/>
        </w:tabs>
        <w:jc w:val="center"/>
        <w:rPr>
          <w:rFonts w:ascii="Roboto" w:hAnsi="Roboto" w:cs="Arial"/>
          <w:b/>
          <w:i/>
          <w:sz w:val="22"/>
          <w:szCs w:val="22"/>
          <w:u w:val="single"/>
        </w:rPr>
      </w:pPr>
      <w:r w:rsidRPr="00886A98">
        <w:rPr>
          <w:rFonts w:ascii="Roboto" w:hAnsi="Roboto" w:cs="Arial"/>
          <w:b/>
          <w:i/>
          <w:sz w:val="22"/>
          <w:szCs w:val="22"/>
          <w:u w:val="single"/>
        </w:rPr>
        <w:t xml:space="preserve"> EN MATIERE DE GESTION DES RESSOURCES HUMAINES</w:t>
      </w:r>
    </w:p>
    <w:p w14:paraId="354874D5" w14:textId="77777777" w:rsidR="008B26FB" w:rsidRPr="00886A98" w:rsidRDefault="008B26FB" w:rsidP="008B26FB">
      <w:pPr>
        <w:jc w:val="center"/>
        <w:rPr>
          <w:rFonts w:ascii="Roboto" w:hAnsi="Roboto" w:cs="Arial"/>
          <w:sz w:val="22"/>
          <w:szCs w:val="22"/>
        </w:rPr>
      </w:pPr>
    </w:p>
    <w:p w14:paraId="37B6CDA5" w14:textId="77777777" w:rsidR="008B26FB" w:rsidRPr="00886A98" w:rsidRDefault="008B26FB" w:rsidP="008B26FB">
      <w:pPr>
        <w:jc w:val="both"/>
        <w:rPr>
          <w:rFonts w:ascii="Roboto" w:hAnsi="Roboto" w:cs="Arial"/>
          <w:sz w:val="22"/>
          <w:szCs w:val="22"/>
        </w:rPr>
      </w:pPr>
    </w:p>
    <w:p w14:paraId="7AFC0A9B" w14:textId="77777777" w:rsidR="008B26FB" w:rsidRPr="00886A98" w:rsidRDefault="008B26FB" w:rsidP="00886A98">
      <w:pPr>
        <w:jc w:val="both"/>
        <w:rPr>
          <w:rFonts w:ascii="Roboto" w:hAnsi="Roboto" w:cs="Arial"/>
          <w:sz w:val="22"/>
          <w:szCs w:val="22"/>
        </w:rPr>
      </w:pPr>
      <w:r w:rsidRPr="00886A98">
        <w:rPr>
          <w:rFonts w:ascii="Roboto" w:hAnsi="Roboto" w:cs="Arial"/>
          <w:sz w:val="22"/>
          <w:szCs w:val="22"/>
        </w:rPr>
        <w:t>ENTRE,</w:t>
      </w:r>
    </w:p>
    <w:p w14:paraId="322FCA14" w14:textId="77777777" w:rsidR="008B26FB" w:rsidRPr="00886A98" w:rsidRDefault="008B26FB" w:rsidP="00886A98">
      <w:pPr>
        <w:jc w:val="both"/>
        <w:rPr>
          <w:rFonts w:ascii="Roboto" w:hAnsi="Roboto" w:cs="Arial"/>
          <w:sz w:val="22"/>
          <w:szCs w:val="22"/>
        </w:rPr>
      </w:pPr>
    </w:p>
    <w:p w14:paraId="6E683F26" w14:textId="77777777" w:rsidR="008B26FB" w:rsidRPr="00886A98" w:rsidRDefault="008B26FB" w:rsidP="00886A98">
      <w:pPr>
        <w:jc w:val="both"/>
        <w:rPr>
          <w:rFonts w:ascii="Roboto" w:hAnsi="Roboto" w:cs="Arial"/>
          <w:sz w:val="22"/>
          <w:szCs w:val="22"/>
        </w:rPr>
      </w:pPr>
      <w:r w:rsidRPr="00886A98">
        <w:rPr>
          <w:rFonts w:ascii="Roboto" w:hAnsi="Roboto" w:cs="Arial"/>
          <w:sz w:val="22"/>
          <w:szCs w:val="22"/>
        </w:rPr>
        <w:t>Le Centre de Gestion de la Fonction Publique Territoriale de la HAUTE-MARNE, représenté par son Président dûment habilité par délibération en date du 08 novembre 2016,</w:t>
      </w:r>
    </w:p>
    <w:p w14:paraId="304B8580" w14:textId="77777777" w:rsidR="008B26FB" w:rsidRPr="00886A98" w:rsidRDefault="008B26FB" w:rsidP="00886A98">
      <w:pPr>
        <w:jc w:val="both"/>
        <w:rPr>
          <w:rFonts w:ascii="Roboto" w:hAnsi="Roboto" w:cs="Arial"/>
          <w:sz w:val="22"/>
          <w:szCs w:val="22"/>
        </w:rPr>
      </w:pPr>
    </w:p>
    <w:p w14:paraId="5C4D3A2B" w14:textId="77777777" w:rsidR="008B26FB" w:rsidRPr="00886A98" w:rsidRDefault="008B26FB" w:rsidP="00886A98">
      <w:pPr>
        <w:jc w:val="both"/>
        <w:rPr>
          <w:rFonts w:ascii="Roboto" w:hAnsi="Roboto" w:cs="Arial"/>
          <w:sz w:val="22"/>
          <w:szCs w:val="22"/>
        </w:rPr>
      </w:pPr>
      <w:r w:rsidRPr="00886A98">
        <w:rPr>
          <w:rFonts w:ascii="Roboto" w:hAnsi="Roboto" w:cs="Arial"/>
          <w:sz w:val="22"/>
          <w:szCs w:val="22"/>
        </w:rPr>
        <w:t xml:space="preserve">ET,  </w:t>
      </w:r>
    </w:p>
    <w:p w14:paraId="19BD6614" w14:textId="77777777" w:rsidR="008B26FB" w:rsidRPr="00886A98" w:rsidRDefault="008B26FB" w:rsidP="00886A98">
      <w:pPr>
        <w:jc w:val="both"/>
        <w:rPr>
          <w:rFonts w:ascii="Roboto" w:hAnsi="Roboto" w:cs="Arial"/>
          <w:sz w:val="22"/>
          <w:szCs w:val="22"/>
        </w:rPr>
      </w:pPr>
    </w:p>
    <w:p w14:paraId="1201DAAB" w14:textId="577C0919" w:rsidR="008B26FB" w:rsidRPr="00886A98" w:rsidRDefault="00BE1275" w:rsidP="00886A98">
      <w:pPr>
        <w:jc w:val="both"/>
        <w:rPr>
          <w:rFonts w:ascii="Roboto" w:hAnsi="Roboto"/>
          <w:sz w:val="22"/>
        </w:rPr>
      </w:pPr>
      <w:r w:rsidRPr="00886A98">
        <w:rPr>
          <w:rFonts w:ascii="Roboto" w:hAnsi="Roboto" w:cs="Arial"/>
          <w:sz w:val="22"/>
          <w:szCs w:val="22"/>
        </w:rPr>
        <w:t>…………………</w:t>
      </w:r>
      <w:r w:rsidR="00166F54" w:rsidRPr="00886A98">
        <w:rPr>
          <w:rFonts w:ascii="Roboto" w:hAnsi="Roboto" w:cs="Arial"/>
          <w:sz w:val="22"/>
          <w:szCs w:val="22"/>
        </w:rPr>
        <w:t>…………………………………………</w:t>
      </w:r>
      <w:r w:rsidR="0036658E" w:rsidRPr="00886A98">
        <w:rPr>
          <w:rFonts w:ascii="Roboto" w:hAnsi="Roboto" w:cs="Arial"/>
          <w:sz w:val="22"/>
          <w:szCs w:val="22"/>
        </w:rPr>
        <w:t xml:space="preserve"> </w:t>
      </w:r>
      <w:r w:rsidR="008B26FB" w:rsidRPr="00886A98">
        <w:rPr>
          <w:rFonts w:ascii="Roboto" w:hAnsi="Roboto" w:cs="Arial"/>
          <w:sz w:val="22"/>
          <w:szCs w:val="22"/>
        </w:rPr>
        <w:t xml:space="preserve"> représentée par son</w:t>
      </w:r>
      <w:r w:rsidR="0036658E" w:rsidRPr="00886A98">
        <w:rPr>
          <w:rFonts w:ascii="Roboto" w:hAnsi="Roboto" w:cs="Arial"/>
          <w:sz w:val="22"/>
          <w:szCs w:val="22"/>
        </w:rPr>
        <w:t xml:space="preserve"> </w:t>
      </w:r>
      <w:r w:rsidR="00166F54" w:rsidRPr="00886A98">
        <w:rPr>
          <w:rFonts w:ascii="Roboto" w:hAnsi="Roboto" w:cs="Arial"/>
          <w:sz w:val="22"/>
          <w:szCs w:val="22"/>
        </w:rPr>
        <w:t xml:space="preserve">Maire / </w:t>
      </w:r>
      <w:r w:rsidR="0036658E" w:rsidRPr="00886A98">
        <w:rPr>
          <w:rFonts w:ascii="Roboto" w:hAnsi="Roboto" w:cs="Arial"/>
          <w:sz w:val="22"/>
          <w:szCs w:val="22"/>
        </w:rPr>
        <w:t>Président</w:t>
      </w:r>
      <w:r w:rsidR="008B26FB" w:rsidRPr="00886A98">
        <w:rPr>
          <w:rFonts w:ascii="Roboto" w:hAnsi="Roboto" w:cs="Arial"/>
          <w:sz w:val="22"/>
          <w:szCs w:val="22"/>
        </w:rPr>
        <w:t xml:space="preserve">, habilité par </w:t>
      </w:r>
      <w:r w:rsidR="008B26FB" w:rsidRPr="00886A98">
        <w:rPr>
          <w:rFonts w:ascii="Roboto" w:hAnsi="Roboto"/>
          <w:sz w:val="22"/>
        </w:rPr>
        <w:t xml:space="preserve">dûment habilité par </w:t>
      </w:r>
      <w:r w:rsidR="00166F54" w:rsidRPr="00886A98">
        <w:rPr>
          <w:rFonts w:ascii="Roboto" w:hAnsi="Roboto"/>
          <w:sz w:val="22"/>
        </w:rPr>
        <w:t>décision de l’assemblée délibérante</w:t>
      </w:r>
      <w:r w:rsidR="008B26FB" w:rsidRPr="00886A98">
        <w:rPr>
          <w:rFonts w:ascii="Roboto" w:hAnsi="Roboto"/>
          <w:sz w:val="22"/>
        </w:rPr>
        <w:t xml:space="preserve"> en date du………………………</w:t>
      </w:r>
      <w:r w:rsidR="008B26FB" w:rsidRPr="00886A98">
        <w:rPr>
          <w:rFonts w:ascii="Roboto" w:hAnsi="Roboto"/>
          <w:b/>
          <w:sz w:val="22"/>
        </w:rPr>
        <w:t>,</w:t>
      </w:r>
    </w:p>
    <w:p w14:paraId="6C2E9DF2" w14:textId="77777777" w:rsidR="008B26FB" w:rsidRPr="00886A98" w:rsidRDefault="008B26FB" w:rsidP="00886A98">
      <w:pPr>
        <w:jc w:val="both"/>
        <w:rPr>
          <w:rFonts w:ascii="Roboto" w:hAnsi="Roboto" w:cs="Arial"/>
          <w:b/>
          <w:i/>
          <w:sz w:val="22"/>
          <w:szCs w:val="22"/>
          <w:u w:val="single"/>
        </w:rPr>
      </w:pPr>
    </w:p>
    <w:p w14:paraId="4888D58B" w14:textId="77777777" w:rsidR="008B26FB" w:rsidRPr="00886A98" w:rsidRDefault="008B26FB" w:rsidP="00886A98">
      <w:pPr>
        <w:jc w:val="both"/>
        <w:rPr>
          <w:rFonts w:ascii="Roboto" w:hAnsi="Roboto" w:cs="Arial"/>
          <w:b/>
          <w:i/>
          <w:sz w:val="22"/>
          <w:szCs w:val="22"/>
          <w:u w:val="single"/>
        </w:rPr>
      </w:pPr>
      <w:r w:rsidRPr="00886A98">
        <w:rPr>
          <w:rFonts w:ascii="Roboto" w:hAnsi="Roboto" w:cs="Arial"/>
          <w:b/>
          <w:i/>
          <w:sz w:val="22"/>
          <w:szCs w:val="22"/>
          <w:u w:val="single"/>
        </w:rPr>
        <w:t>Il a été convenu ce qui suit ;</w:t>
      </w:r>
    </w:p>
    <w:p w14:paraId="4475115C" w14:textId="77777777" w:rsidR="008B26FB" w:rsidRPr="00886A98" w:rsidRDefault="008B26FB" w:rsidP="00886A98">
      <w:pPr>
        <w:jc w:val="both"/>
        <w:rPr>
          <w:rFonts w:ascii="Roboto" w:hAnsi="Roboto" w:cs="Arial"/>
          <w:sz w:val="22"/>
          <w:szCs w:val="22"/>
        </w:rPr>
      </w:pPr>
    </w:p>
    <w:p w14:paraId="5A27C46C" w14:textId="77777777" w:rsidR="008B26FB" w:rsidRPr="00886A98" w:rsidRDefault="008B26FB" w:rsidP="00886A98">
      <w:pPr>
        <w:jc w:val="both"/>
        <w:rPr>
          <w:rFonts w:ascii="Roboto" w:hAnsi="Roboto" w:cs="Arial"/>
          <w:sz w:val="22"/>
          <w:szCs w:val="22"/>
        </w:rPr>
      </w:pPr>
      <w:r w:rsidRPr="00886A98">
        <w:rPr>
          <w:rFonts w:ascii="Roboto" w:hAnsi="Roboto" w:cs="Arial"/>
          <w:sz w:val="22"/>
          <w:szCs w:val="22"/>
        </w:rPr>
        <w:t>Considérant les dispositions de l’article 22 de la loi n°84-53 portant statut de la fonction publique territoriale, et notamment de son avant dernier paragraphe,</w:t>
      </w:r>
      <w:r w:rsidR="00321E55" w:rsidRPr="00886A98">
        <w:rPr>
          <w:rFonts w:ascii="Roboto" w:hAnsi="Roboto" w:cs="Arial"/>
          <w:sz w:val="22"/>
          <w:szCs w:val="22"/>
        </w:rPr>
        <w:t xml:space="preserve"> ainsi que l’article 25 de ladite loi,</w:t>
      </w:r>
    </w:p>
    <w:p w14:paraId="42A74072" w14:textId="77777777" w:rsidR="008B26FB" w:rsidRPr="00886A98" w:rsidRDefault="008B26FB" w:rsidP="00886A98">
      <w:pPr>
        <w:jc w:val="both"/>
        <w:rPr>
          <w:rFonts w:ascii="Roboto" w:hAnsi="Roboto" w:cs="Arial"/>
          <w:sz w:val="22"/>
          <w:szCs w:val="22"/>
        </w:rPr>
      </w:pPr>
    </w:p>
    <w:p w14:paraId="25602DC2" w14:textId="77777777" w:rsidR="008B26FB" w:rsidRPr="00886A98" w:rsidRDefault="008B26FB" w:rsidP="00886A98">
      <w:pPr>
        <w:ind w:left="1418" w:hanging="1418"/>
        <w:jc w:val="both"/>
        <w:rPr>
          <w:rFonts w:ascii="Roboto" w:hAnsi="Roboto" w:cs="Arial"/>
          <w:sz w:val="22"/>
          <w:szCs w:val="22"/>
        </w:rPr>
      </w:pPr>
      <w:r w:rsidRPr="00886A98">
        <w:rPr>
          <w:rFonts w:ascii="Roboto" w:hAnsi="Roboto" w:cs="Arial"/>
          <w:b/>
          <w:sz w:val="22"/>
          <w:szCs w:val="22"/>
          <w:u w:val="single"/>
        </w:rPr>
        <w:t>ARTICLE 1</w:t>
      </w:r>
      <w:r w:rsidRPr="00886A98">
        <w:rPr>
          <w:rFonts w:ascii="Roboto" w:hAnsi="Roboto" w:cs="Arial"/>
          <w:sz w:val="22"/>
          <w:szCs w:val="22"/>
        </w:rPr>
        <w:t> :</w:t>
      </w:r>
      <w:r w:rsidRPr="00886A98">
        <w:rPr>
          <w:rFonts w:ascii="Roboto" w:hAnsi="Roboto" w:cs="Arial"/>
          <w:sz w:val="22"/>
          <w:szCs w:val="22"/>
        </w:rPr>
        <w:tab/>
      </w:r>
    </w:p>
    <w:p w14:paraId="75C824DE" w14:textId="77777777" w:rsidR="008B26FB" w:rsidRPr="00886A98" w:rsidRDefault="008B26FB" w:rsidP="00886A98">
      <w:pPr>
        <w:jc w:val="both"/>
        <w:rPr>
          <w:rFonts w:ascii="Roboto" w:hAnsi="Roboto" w:cs="Arial"/>
          <w:sz w:val="22"/>
          <w:szCs w:val="22"/>
        </w:rPr>
      </w:pPr>
    </w:p>
    <w:p w14:paraId="1A3B5E19" w14:textId="77777777" w:rsidR="008B26FB" w:rsidRPr="00886A98" w:rsidRDefault="008B26FB" w:rsidP="00886A98">
      <w:pPr>
        <w:jc w:val="both"/>
        <w:rPr>
          <w:rFonts w:ascii="Roboto" w:hAnsi="Roboto" w:cs="Arial"/>
          <w:sz w:val="22"/>
          <w:szCs w:val="22"/>
        </w:rPr>
      </w:pPr>
      <w:r w:rsidRPr="00886A98">
        <w:rPr>
          <w:rFonts w:ascii="Roboto" w:hAnsi="Roboto" w:cs="Arial"/>
          <w:sz w:val="22"/>
          <w:szCs w:val="22"/>
        </w:rPr>
        <w:t>En plus des services déjà assumés par le Centre de Gestion de la HAUTE-MARNE au titre de la cotisation obligatoire et de la cotisation additionnelle, pour le compte de la collectivité :</w:t>
      </w:r>
      <w:r w:rsidR="00C87A80" w:rsidRPr="00886A98">
        <w:rPr>
          <w:rFonts w:ascii="Roboto" w:hAnsi="Roboto" w:cs="Arial"/>
          <w:sz w:val="22"/>
          <w:szCs w:val="22"/>
        </w:rPr>
        <w:t xml:space="preserve"> </w:t>
      </w:r>
      <w:r w:rsidRPr="00886A98">
        <w:rPr>
          <w:rFonts w:ascii="Roboto" w:hAnsi="Roboto" w:cs="Arial"/>
          <w:sz w:val="22"/>
          <w:szCs w:val="22"/>
        </w:rPr>
        <w:t>celle-ci souhaite confier la réalisation des missions suivantes :</w:t>
      </w:r>
    </w:p>
    <w:p w14:paraId="7295ABE3" w14:textId="77777777" w:rsidR="008B26FB" w:rsidRPr="00886A98" w:rsidRDefault="008B26FB" w:rsidP="00886A98">
      <w:pPr>
        <w:jc w:val="both"/>
        <w:rPr>
          <w:rFonts w:ascii="Roboto" w:hAnsi="Roboto" w:cs="Arial"/>
          <w:sz w:val="22"/>
          <w:szCs w:val="22"/>
        </w:rPr>
      </w:pPr>
    </w:p>
    <w:p w14:paraId="7F929FF0" w14:textId="5757A1B8" w:rsidR="008B26FB" w:rsidRPr="00886A98" w:rsidRDefault="008B26FB" w:rsidP="00886A98">
      <w:pPr>
        <w:jc w:val="both"/>
        <w:rPr>
          <w:rFonts w:ascii="Roboto" w:hAnsi="Roboto" w:cs="Arial"/>
          <w:b/>
          <w:sz w:val="22"/>
          <w:szCs w:val="22"/>
        </w:rPr>
      </w:pPr>
      <w:r w:rsidRPr="00886A98">
        <w:rPr>
          <w:rFonts w:ascii="Roboto" w:hAnsi="Roboto" w:cs="Arial"/>
          <w:b/>
          <w:sz w:val="22"/>
          <w:szCs w:val="22"/>
        </w:rPr>
        <w:t>Accompagnement individualisé en matière de gestion des ressources humaines sur l’ensemble des thématiques suivantes</w:t>
      </w:r>
      <w:r w:rsidR="002D4326" w:rsidRPr="00886A98">
        <w:rPr>
          <w:rFonts w:ascii="Roboto" w:hAnsi="Roboto" w:cs="Arial"/>
          <w:b/>
          <w:sz w:val="22"/>
          <w:szCs w:val="22"/>
        </w:rPr>
        <w:t> :</w:t>
      </w:r>
      <w:r w:rsidR="001E28DB" w:rsidRPr="00886A98">
        <w:rPr>
          <w:rFonts w:ascii="Roboto" w:hAnsi="Roboto" w:cs="Arial"/>
          <w:b/>
          <w:sz w:val="22"/>
          <w:szCs w:val="22"/>
        </w:rPr>
        <w:t xml:space="preserve"> </w:t>
      </w:r>
      <w:r w:rsidR="00874BFA" w:rsidRPr="00886A98">
        <w:rPr>
          <w:rFonts w:ascii="Roboto" w:hAnsi="Roboto" w:cs="Arial"/>
          <w:b/>
          <w:sz w:val="22"/>
          <w:szCs w:val="22"/>
        </w:rPr>
        <w:t xml:space="preserve">mise à disposition d’agents du centre de gestion en renfort ou remplacement, </w:t>
      </w:r>
      <w:r w:rsidR="001E28DB" w:rsidRPr="00886A98">
        <w:rPr>
          <w:rFonts w:ascii="Roboto" w:hAnsi="Roboto" w:cs="Arial"/>
          <w:b/>
          <w:sz w:val="22"/>
          <w:szCs w:val="22"/>
        </w:rPr>
        <w:t>accompagnement</w:t>
      </w:r>
      <w:r w:rsidR="00166F54" w:rsidRPr="00886A98">
        <w:rPr>
          <w:rFonts w:ascii="Roboto" w:hAnsi="Roboto" w:cs="Arial"/>
          <w:b/>
          <w:sz w:val="22"/>
          <w:szCs w:val="22"/>
        </w:rPr>
        <w:t xml:space="preserve"> </w:t>
      </w:r>
      <w:r w:rsidR="001E28DB" w:rsidRPr="00886A98">
        <w:rPr>
          <w:rFonts w:ascii="Roboto" w:hAnsi="Roboto" w:cs="Arial"/>
          <w:b/>
          <w:sz w:val="22"/>
          <w:szCs w:val="22"/>
        </w:rPr>
        <w:t>juridique et contentieux (ou pré contentieux) sur des dossiers en ressources humaines, entretien de médi</w:t>
      </w:r>
      <w:r w:rsidR="00166F54" w:rsidRPr="00886A98">
        <w:rPr>
          <w:rFonts w:ascii="Roboto" w:hAnsi="Roboto" w:cs="Arial"/>
          <w:b/>
          <w:sz w:val="22"/>
          <w:szCs w:val="22"/>
        </w:rPr>
        <w:t xml:space="preserve">ation avec les agents, </w:t>
      </w:r>
      <w:r w:rsidR="00705E75" w:rsidRPr="00886A98">
        <w:rPr>
          <w:rFonts w:ascii="Roboto" w:hAnsi="Roboto" w:cs="Arial"/>
          <w:b/>
          <w:sz w:val="22"/>
          <w:szCs w:val="22"/>
        </w:rPr>
        <w:t>tutorat,</w:t>
      </w:r>
      <w:r w:rsidR="006429C8" w:rsidRPr="00886A98">
        <w:rPr>
          <w:rFonts w:ascii="Roboto" w:hAnsi="Roboto" w:cs="Arial"/>
          <w:b/>
          <w:sz w:val="22"/>
          <w:szCs w:val="22"/>
        </w:rPr>
        <w:t xml:space="preserve"> conseil en organisation,</w:t>
      </w:r>
      <w:r w:rsidR="00705E75" w:rsidRPr="00886A98">
        <w:rPr>
          <w:rFonts w:ascii="Roboto" w:hAnsi="Roboto" w:cs="Arial"/>
          <w:b/>
          <w:sz w:val="22"/>
          <w:szCs w:val="22"/>
        </w:rPr>
        <w:t xml:space="preserve"> </w:t>
      </w:r>
      <w:r w:rsidR="004F3369" w:rsidRPr="00886A98">
        <w:rPr>
          <w:rFonts w:ascii="Roboto" w:hAnsi="Roboto" w:cs="Arial"/>
          <w:b/>
          <w:sz w:val="22"/>
          <w:szCs w:val="22"/>
        </w:rPr>
        <w:t xml:space="preserve">mise en œuvre du dispositif de signalement des faits de violence, discrimination, harcèlement </w:t>
      </w:r>
      <w:r w:rsidR="00F86603" w:rsidRPr="00886A98">
        <w:rPr>
          <w:rFonts w:ascii="Roboto" w:hAnsi="Roboto" w:cs="Arial"/>
          <w:b/>
          <w:sz w:val="22"/>
          <w:szCs w:val="22"/>
        </w:rPr>
        <w:t>et agissement sexiste dans la fonction publique</w:t>
      </w:r>
      <w:r w:rsidR="004F3369" w:rsidRPr="00886A98">
        <w:rPr>
          <w:rFonts w:ascii="Roboto" w:hAnsi="Roboto" w:cs="Arial"/>
          <w:b/>
          <w:sz w:val="22"/>
          <w:szCs w:val="22"/>
        </w:rPr>
        <w:t xml:space="preserve">(décret n°2020-256), </w:t>
      </w:r>
      <w:r w:rsidR="00C51C86" w:rsidRPr="00886A98">
        <w:rPr>
          <w:rFonts w:ascii="Roboto" w:hAnsi="Roboto" w:cs="Arial"/>
          <w:b/>
          <w:sz w:val="22"/>
          <w:szCs w:val="22"/>
        </w:rPr>
        <w:t xml:space="preserve">accompagnement au recrutement, </w:t>
      </w:r>
      <w:r w:rsidR="00166F54" w:rsidRPr="00886A98">
        <w:rPr>
          <w:rFonts w:ascii="Roboto" w:hAnsi="Roboto" w:cs="Arial"/>
          <w:b/>
          <w:sz w:val="22"/>
          <w:szCs w:val="22"/>
        </w:rPr>
        <w:t>accompagnement de la collectivité</w:t>
      </w:r>
      <w:r w:rsidR="00937FAE" w:rsidRPr="00886A98">
        <w:rPr>
          <w:rFonts w:ascii="Roboto" w:hAnsi="Roboto" w:cs="Arial"/>
          <w:b/>
          <w:sz w:val="22"/>
          <w:szCs w:val="22"/>
        </w:rPr>
        <w:t xml:space="preserve"> sur tous dossiers intéressant la gestion des ressources humaines</w:t>
      </w:r>
      <w:r w:rsidR="00C51C86" w:rsidRPr="00886A98">
        <w:rPr>
          <w:rFonts w:ascii="Roboto" w:hAnsi="Roboto" w:cs="Arial"/>
          <w:b/>
          <w:sz w:val="22"/>
          <w:szCs w:val="22"/>
        </w:rPr>
        <w:t>....</w:t>
      </w:r>
    </w:p>
    <w:p w14:paraId="0DEE2ACE" w14:textId="77777777" w:rsidR="006429C8" w:rsidRPr="00886A98" w:rsidRDefault="006429C8" w:rsidP="00886A98">
      <w:pPr>
        <w:jc w:val="both"/>
        <w:rPr>
          <w:rFonts w:ascii="Roboto" w:hAnsi="Roboto" w:cs="Arial"/>
          <w:sz w:val="22"/>
          <w:szCs w:val="22"/>
        </w:rPr>
      </w:pPr>
    </w:p>
    <w:p w14:paraId="370EC2C8" w14:textId="77777777" w:rsidR="008B26FB" w:rsidRPr="00886A98" w:rsidRDefault="008B26FB" w:rsidP="00886A98">
      <w:pPr>
        <w:ind w:left="1418" w:hanging="1418"/>
        <w:jc w:val="both"/>
        <w:rPr>
          <w:rFonts w:ascii="Roboto" w:hAnsi="Roboto" w:cs="Arial"/>
          <w:sz w:val="22"/>
          <w:szCs w:val="22"/>
        </w:rPr>
      </w:pPr>
      <w:r w:rsidRPr="00886A98">
        <w:rPr>
          <w:rFonts w:ascii="Roboto" w:hAnsi="Roboto" w:cs="Arial"/>
          <w:sz w:val="22"/>
          <w:szCs w:val="22"/>
        </w:rPr>
        <w:t xml:space="preserve"> </w:t>
      </w:r>
      <w:r w:rsidRPr="00886A98">
        <w:rPr>
          <w:rFonts w:ascii="Roboto" w:hAnsi="Roboto" w:cs="Arial"/>
          <w:b/>
          <w:sz w:val="22"/>
          <w:szCs w:val="22"/>
          <w:u w:val="single"/>
        </w:rPr>
        <w:t>ARTICLE 2</w:t>
      </w:r>
      <w:r w:rsidRPr="00886A98">
        <w:rPr>
          <w:rFonts w:ascii="Roboto" w:hAnsi="Roboto" w:cs="Arial"/>
          <w:sz w:val="22"/>
          <w:szCs w:val="22"/>
        </w:rPr>
        <w:t> :</w:t>
      </w:r>
      <w:r w:rsidRPr="00886A98">
        <w:rPr>
          <w:rFonts w:ascii="Roboto" w:hAnsi="Roboto" w:cs="Arial"/>
          <w:sz w:val="22"/>
          <w:szCs w:val="22"/>
        </w:rPr>
        <w:tab/>
      </w:r>
    </w:p>
    <w:p w14:paraId="4C535197" w14:textId="77777777" w:rsidR="008B26FB" w:rsidRPr="00886A98" w:rsidRDefault="008B26FB" w:rsidP="00886A98">
      <w:pPr>
        <w:ind w:left="1418" w:hanging="1418"/>
        <w:jc w:val="both"/>
        <w:rPr>
          <w:rFonts w:ascii="Roboto" w:hAnsi="Roboto" w:cs="Arial"/>
          <w:sz w:val="22"/>
          <w:szCs w:val="22"/>
        </w:rPr>
      </w:pPr>
    </w:p>
    <w:p w14:paraId="336DED04" w14:textId="4B1E730B" w:rsidR="008B26FB" w:rsidRPr="00886A98" w:rsidRDefault="008B26FB" w:rsidP="00886A98">
      <w:pPr>
        <w:jc w:val="both"/>
        <w:rPr>
          <w:rFonts w:ascii="Roboto" w:hAnsi="Roboto" w:cs="Arial"/>
          <w:sz w:val="22"/>
          <w:szCs w:val="22"/>
        </w:rPr>
      </w:pPr>
      <w:r w:rsidRPr="00886A98">
        <w:rPr>
          <w:rFonts w:ascii="Roboto" w:hAnsi="Roboto" w:cs="Arial"/>
          <w:sz w:val="22"/>
          <w:szCs w:val="22"/>
        </w:rPr>
        <w:t>Le Centre de Gestion de la Fonction Publique Territoriale de la HAUTE-MARNE s’engage à fournir à ladite collectivité, dans le respect de la discrétion attendue pour l’ensemble de ses dossiers, les livrables dans les délais négociés ci-dessus rappelés par voie dématérialisée prioritairement.</w:t>
      </w:r>
    </w:p>
    <w:p w14:paraId="1B2A8028" w14:textId="77777777" w:rsidR="008B26FB" w:rsidRPr="00886A98" w:rsidRDefault="008B26FB" w:rsidP="00886A98">
      <w:pPr>
        <w:jc w:val="both"/>
        <w:rPr>
          <w:rFonts w:ascii="Roboto" w:hAnsi="Roboto" w:cs="Arial"/>
          <w:sz w:val="22"/>
          <w:szCs w:val="22"/>
        </w:rPr>
      </w:pPr>
      <w:r w:rsidRPr="00886A98">
        <w:rPr>
          <w:rFonts w:ascii="Roboto" w:hAnsi="Roboto" w:cs="Arial"/>
          <w:sz w:val="22"/>
          <w:szCs w:val="22"/>
        </w:rPr>
        <w:t>Dans l’hypothèse où des réunions de travail s’avèreraient nécessaires à la réalisation de ces missions, le centre de gestion y participera autant que de besoin.</w:t>
      </w:r>
    </w:p>
    <w:p w14:paraId="74986807" w14:textId="15DBCF0E" w:rsidR="00395A4B" w:rsidRPr="00886A98" w:rsidRDefault="00395A4B" w:rsidP="00886A98">
      <w:pPr>
        <w:ind w:left="1418" w:hanging="1418"/>
        <w:jc w:val="both"/>
        <w:rPr>
          <w:rFonts w:ascii="Roboto" w:hAnsi="Roboto" w:cs="Arial"/>
          <w:b/>
          <w:sz w:val="22"/>
          <w:szCs w:val="22"/>
          <w:u w:val="single"/>
        </w:rPr>
      </w:pPr>
    </w:p>
    <w:p w14:paraId="6E361078" w14:textId="77777777" w:rsidR="008B26FB" w:rsidRPr="00886A98" w:rsidRDefault="008B26FB" w:rsidP="00886A98">
      <w:pPr>
        <w:ind w:left="1418" w:hanging="1418"/>
        <w:jc w:val="both"/>
        <w:rPr>
          <w:rFonts w:ascii="Roboto" w:hAnsi="Roboto" w:cs="Arial"/>
          <w:sz w:val="22"/>
          <w:szCs w:val="22"/>
        </w:rPr>
      </w:pPr>
      <w:r w:rsidRPr="00886A98">
        <w:rPr>
          <w:rFonts w:ascii="Roboto" w:hAnsi="Roboto" w:cs="Arial"/>
          <w:b/>
          <w:sz w:val="22"/>
          <w:szCs w:val="22"/>
          <w:u w:val="single"/>
        </w:rPr>
        <w:t>ARTICLE 3</w:t>
      </w:r>
      <w:r w:rsidRPr="00886A98">
        <w:rPr>
          <w:rFonts w:ascii="Roboto" w:hAnsi="Roboto" w:cs="Arial"/>
          <w:sz w:val="22"/>
          <w:szCs w:val="22"/>
        </w:rPr>
        <w:t> :</w:t>
      </w:r>
    </w:p>
    <w:p w14:paraId="719ABB4C" w14:textId="08980017" w:rsidR="008B26FB" w:rsidRPr="00886A98" w:rsidRDefault="008B26FB" w:rsidP="00886A98">
      <w:pPr>
        <w:jc w:val="both"/>
        <w:rPr>
          <w:rFonts w:ascii="Roboto" w:hAnsi="Roboto" w:cs="Arial"/>
          <w:sz w:val="22"/>
          <w:szCs w:val="22"/>
        </w:rPr>
      </w:pPr>
      <w:r w:rsidRPr="00886A98">
        <w:rPr>
          <w:rFonts w:ascii="Roboto" w:hAnsi="Roboto" w:cs="Arial"/>
          <w:sz w:val="22"/>
          <w:szCs w:val="22"/>
        </w:rPr>
        <w:t>La collectivité s’engage à transmettre aux services du centre de gestion tous les documents</w:t>
      </w:r>
      <w:r w:rsidR="00886A98">
        <w:rPr>
          <w:rFonts w:ascii="Roboto" w:hAnsi="Roboto" w:cs="Arial"/>
          <w:sz w:val="22"/>
          <w:szCs w:val="22"/>
        </w:rPr>
        <w:t xml:space="preserve"> </w:t>
      </w:r>
      <w:r w:rsidRPr="00886A98">
        <w:rPr>
          <w:rFonts w:ascii="Roboto" w:hAnsi="Roboto" w:cs="Arial"/>
          <w:sz w:val="22"/>
          <w:szCs w:val="22"/>
        </w:rPr>
        <w:t>et informations nécessaires à la bonne réalisation de ces missions et à les tenir informés des suites qui seront données au travail ainsi réalisé. Elle identifiera par ailleurs un interlocuteur dédié qui sera le correspondant unique des services du centre de gestion pour la réalisation de ces missions.</w:t>
      </w:r>
    </w:p>
    <w:p w14:paraId="44445EDD" w14:textId="0D4E728B" w:rsidR="008B26FB" w:rsidRPr="00886A98" w:rsidRDefault="008B26FB" w:rsidP="00886A98">
      <w:pPr>
        <w:ind w:left="1418" w:hanging="1418"/>
        <w:jc w:val="both"/>
        <w:rPr>
          <w:rFonts w:ascii="Roboto" w:hAnsi="Roboto" w:cs="Arial"/>
          <w:sz w:val="22"/>
          <w:szCs w:val="22"/>
        </w:rPr>
      </w:pPr>
      <w:r w:rsidRPr="00886A98">
        <w:rPr>
          <w:rFonts w:ascii="Roboto" w:hAnsi="Roboto" w:cs="Arial"/>
          <w:b/>
          <w:sz w:val="22"/>
          <w:szCs w:val="22"/>
          <w:u w:val="single"/>
        </w:rPr>
        <w:lastRenderedPageBreak/>
        <w:t>ARTICLE </w:t>
      </w:r>
      <w:r w:rsidR="00886A98" w:rsidRPr="00886A98">
        <w:rPr>
          <w:rFonts w:ascii="Roboto" w:hAnsi="Roboto" w:cs="Arial"/>
          <w:b/>
          <w:sz w:val="22"/>
          <w:szCs w:val="22"/>
          <w:u w:val="single"/>
        </w:rPr>
        <w:t>4</w:t>
      </w:r>
      <w:r w:rsidR="00886A98" w:rsidRPr="00886A98">
        <w:rPr>
          <w:rFonts w:ascii="Roboto" w:hAnsi="Roboto" w:cs="Arial"/>
          <w:sz w:val="22"/>
          <w:szCs w:val="22"/>
        </w:rPr>
        <w:t xml:space="preserve"> :</w:t>
      </w:r>
      <w:r w:rsidRPr="00886A98">
        <w:rPr>
          <w:rFonts w:ascii="Roboto" w:hAnsi="Roboto" w:cs="Arial"/>
          <w:sz w:val="22"/>
          <w:szCs w:val="22"/>
        </w:rPr>
        <w:t xml:space="preserve">  </w:t>
      </w:r>
      <w:r w:rsidRPr="00886A98">
        <w:rPr>
          <w:rFonts w:ascii="Roboto" w:hAnsi="Roboto" w:cs="Arial"/>
          <w:sz w:val="22"/>
          <w:szCs w:val="22"/>
        </w:rPr>
        <w:tab/>
      </w:r>
    </w:p>
    <w:p w14:paraId="0DF81E81" w14:textId="77777777" w:rsidR="008B26FB" w:rsidRPr="00886A98" w:rsidRDefault="008B26FB" w:rsidP="00886A98">
      <w:pPr>
        <w:ind w:left="1418" w:hanging="1418"/>
        <w:jc w:val="both"/>
        <w:rPr>
          <w:rFonts w:ascii="Roboto" w:hAnsi="Roboto" w:cs="Arial"/>
          <w:sz w:val="22"/>
          <w:szCs w:val="22"/>
        </w:rPr>
      </w:pPr>
    </w:p>
    <w:p w14:paraId="02B6E2A7" w14:textId="4F751B41" w:rsidR="008B26FB" w:rsidRPr="00886A98" w:rsidRDefault="008B26FB" w:rsidP="00886A98">
      <w:pPr>
        <w:jc w:val="both"/>
        <w:rPr>
          <w:rFonts w:ascii="Roboto" w:hAnsi="Roboto" w:cs="Arial"/>
          <w:sz w:val="22"/>
          <w:szCs w:val="22"/>
        </w:rPr>
      </w:pPr>
      <w:r w:rsidRPr="00886A98">
        <w:rPr>
          <w:rFonts w:ascii="Roboto" w:hAnsi="Roboto" w:cs="Arial"/>
          <w:sz w:val="22"/>
          <w:szCs w:val="22"/>
        </w:rPr>
        <w:t xml:space="preserve">Ces travaux </w:t>
      </w:r>
      <w:r w:rsidR="00886A98" w:rsidRPr="00886A98">
        <w:rPr>
          <w:rFonts w:ascii="Roboto" w:hAnsi="Roboto" w:cs="Arial"/>
          <w:sz w:val="22"/>
          <w:szCs w:val="22"/>
        </w:rPr>
        <w:t>feront l’objet</w:t>
      </w:r>
      <w:r w:rsidRPr="00886A98">
        <w:rPr>
          <w:rFonts w:ascii="Roboto" w:hAnsi="Roboto" w:cs="Arial"/>
          <w:sz w:val="22"/>
          <w:szCs w:val="22"/>
        </w:rPr>
        <w:t xml:space="preserve"> d’un remboursement au Centre de Gestion de la HAUTE-MARNE par la collectivité signataire de la présente convention des frais engagés par lui pour en permettre la réalisation (</w:t>
      </w:r>
      <w:proofErr w:type="spellStart"/>
      <w:r w:rsidRPr="00886A98">
        <w:rPr>
          <w:rFonts w:ascii="Roboto" w:hAnsi="Roboto" w:cs="Arial"/>
          <w:sz w:val="22"/>
          <w:szCs w:val="22"/>
        </w:rPr>
        <w:t>cf</w:t>
      </w:r>
      <w:proofErr w:type="spellEnd"/>
      <w:r w:rsidRPr="00886A98">
        <w:rPr>
          <w:rFonts w:ascii="Roboto" w:hAnsi="Roboto" w:cs="Arial"/>
          <w:sz w:val="22"/>
          <w:szCs w:val="22"/>
        </w:rPr>
        <w:t xml:space="preserve"> annexe1). Ce remboursement sera réalisé mensuellement ou trimestriellement suivant la durée des missions sur la base d’un état récapitulatif des dépenses (durée de travail, déplacements, charges structurelles…) engagées par le centre de gestion pour le compte de la collectivité et dédiées à la réalisation de cette mission.</w:t>
      </w:r>
    </w:p>
    <w:p w14:paraId="3D21E574" w14:textId="77777777" w:rsidR="008B26FB" w:rsidRPr="00886A98" w:rsidRDefault="008B26FB" w:rsidP="00886A98">
      <w:pPr>
        <w:jc w:val="both"/>
        <w:rPr>
          <w:rFonts w:ascii="Roboto" w:hAnsi="Roboto" w:cs="Arial"/>
          <w:sz w:val="22"/>
          <w:szCs w:val="22"/>
        </w:rPr>
      </w:pPr>
    </w:p>
    <w:p w14:paraId="586C633D" w14:textId="77777777" w:rsidR="008B26FB" w:rsidRPr="00886A98" w:rsidRDefault="008B26FB" w:rsidP="00886A98">
      <w:pPr>
        <w:ind w:left="1560" w:hanging="1560"/>
        <w:jc w:val="both"/>
        <w:rPr>
          <w:rFonts w:ascii="Roboto" w:hAnsi="Roboto" w:cs="Arial"/>
          <w:sz w:val="22"/>
          <w:szCs w:val="22"/>
        </w:rPr>
      </w:pPr>
      <w:r w:rsidRPr="00886A98">
        <w:rPr>
          <w:rFonts w:ascii="Roboto" w:hAnsi="Roboto" w:cs="Arial"/>
          <w:b/>
          <w:sz w:val="22"/>
          <w:szCs w:val="22"/>
          <w:u w:val="single"/>
        </w:rPr>
        <w:t>ARTICLE 5</w:t>
      </w:r>
      <w:r w:rsidRPr="00886A98">
        <w:rPr>
          <w:rFonts w:ascii="Roboto" w:hAnsi="Roboto" w:cs="Arial"/>
          <w:sz w:val="22"/>
          <w:szCs w:val="22"/>
        </w:rPr>
        <w:t xml:space="preserve"> :  </w:t>
      </w:r>
      <w:r w:rsidRPr="00886A98">
        <w:rPr>
          <w:rFonts w:ascii="Roboto" w:hAnsi="Roboto" w:cs="Arial"/>
          <w:sz w:val="22"/>
          <w:szCs w:val="22"/>
        </w:rPr>
        <w:tab/>
      </w:r>
    </w:p>
    <w:p w14:paraId="512812AC" w14:textId="77777777" w:rsidR="008B26FB" w:rsidRPr="00886A98" w:rsidRDefault="008B26FB" w:rsidP="00886A98">
      <w:pPr>
        <w:ind w:left="1560" w:hanging="1560"/>
        <w:jc w:val="both"/>
        <w:rPr>
          <w:rFonts w:ascii="Roboto" w:hAnsi="Roboto" w:cs="Arial"/>
          <w:sz w:val="22"/>
          <w:szCs w:val="22"/>
        </w:rPr>
      </w:pPr>
    </w:p>
    <w:p w14:paraId="09611F76" w14:textId="3F61F331" w:rsidR="008B26FB" w:rsidRPr="00886A98" w:rsidRDefault="008B26FB" w:rsidP="00886A98">
      <w:pPr>
        <w:autoSpaceDE w:val="0"/>
        <w:autoSpaceDN w:val="0"/>
        <w:adjustRightInd w:val="0"/>
        <w:jc w:val="both"/>
        <w:rPr>
          <w:rFonts w:ascii="Roboto" w:hAnsi="Roboto"/>
          <w:sz w:val="22"/>
          <w:szCs w:val="22"/>
        </w:rPr>
      </w:pPr>
      <w:r w:rsidRPr="00886A98">
        <w:rPr>
          <w:rFonts w:ascii="Roboto" w:hAnsi="Roboto" w:cs="Arial"/>
          <w:sz w:val="22"/>
          <w:szCs w:val="22"/>
        </w:rPr>
        <w:t xml:space="preserve">Les montants dus au Centre de Gestion seront mandatés à l’ordre de Madame le Payeur Départemental de la HAUTE-MARNE, </w:t>
      </w:r>
      <w:r w:rsidR="00886A98" w:rsidRPr="00886A98">
        <w:rPr>
          <w:rFonts w:ascii="Roboto" w:hAnsi="Roboto" w:cs="Arial"/>
          <w:sz w:val="22"/>
          <w:szCs w:val="22"/>
        </w:rPr>
        <w:t>receveur du</w:t>
      </w:r>
      <w:r w:rsidRPr="00886A98">
        <w:rPr>
          <w:rFonts w:ascii="Roboto" w:hAnsi="Roboto" w:cs="Arial"/>
          <w:sz w:val="22"/>
          <w:szCs w:val="22"/>
        </w:rPr>
        <w:t xml:space="preserve"> Centre de Gestion de la HAUTE-MARNE – B.D.F. Banque de France – compte n° </w:t>
      </w:r>
      <w:r w:rsidRPr="00886A98">
        <w:rPr>
          <w:rFonts w:ascii="Roboto" w:hAnsi="Roboto"/>
          <w:sz w:val="22"/>
          <w:szCs w:val="22"/>
        </w:rPr>
        <w:t>30001 00295 C5210000000 51.</w:t>
      </w:r>
      <w:r w:rsidRPr="00886A98">
        <w:rPr>
          <w:rFonts w:ascii="Roboto" w:hAnsi="Roboto"/>
          <w:b/>
          <w:bCs/>
          <w:sz w:val="22"/>
          <w:szCs w:val="22"/>
        </w:rPr>
        <w:t xml:space="preserve"> BIC : </w:t>
      </w:r>
      <w:r w:rsidRPr="00886A98">
        <w:rPr>
          <w:rFonts w:ascii="Roboto" w:hAnsi="Roboto"/>
          <w:sz w:val="22"/>
          <w:szCs w:val="22"/>
        </w:rPr>
        <w:t>BDFEFRPPCCT.</w:t>
      </w:r>
    </w:p>
    <w:p w14:paraId="6E00B693" w14:textId="77777777" w:rsidR="008B26FB" w:rsidRPr="00886A98" w:rsidRDefault="008B26FB" w:rsidP="00886A98">
      <w:pPr>
        <w:jc w:val="both"/>
        <w:rPr>
          <w:rFonts w:ascii="Roboto" w:hAnsi="Roboto" w:cs="Arial"/>
          <w:sz w:val="22"/>
          <w:szCs w:val="22"/>
        </w:rPr>
      </w:pPr>
    </w:p>
    <w:p w14:paraId="2C6914E6" w14:textId="77777777" w:rsidR="008B26FB" w:rsidRPr="00886A98" w:rsidRDefault="008B26FB" w:rsidP="00886A98">
      <w:pPr>
        <w:ind w:left="1560" w:hanging="1560"/>
        <w:jc w:val="both"/>
        <w:rPr>
          <w:rFonts w:ascii="Roboto" w:hAnsi="Roboto" w:cs="Arial"/>
          <w:sz w:val="22"/>
          <w:szCs w:val="22"/>
        </w:rPr>
      </w:pPr>
      <w:r w:rsidRPr="00886A98">
        <w:rPr>
          <w:rFonts w:ascii="Roboto" w:hAnsi="Roboto" w:cs="Arial"/>
          <w:b/>
          <w:sz w:val="22"/>
          <w:szCs w:val="22"/>
          <w:u w:val="single"/>
        </w:rPr>
        <w:t>ARTICLE 6</w:t>
      </w:r>
      <w:r w:rsidRPr="00886A98">
        <w:rPr>
          <w:rFonts w:ascii="Roboto" w:hAnsi="Roboto" w:cs="Arial"/>
          <w:sz w:val="22"/>
          <w:szCs w:val="22"/>
        </w:rPr>
        <w:t xml:space="preserve"> : </w:t>
      </w:r>
    </w:p>
    <w:p w14:paraId="565379D2" w14:textId="77777777" w:rsidR="008B26FB" w:rsidRPr="00886A98" w:rsidRDefault="008B26FB" w:rsidP="00886A98">
      <w:pPr>
        <w:ind w:left="1560" w:hanging="1560"/>
        <w:jc w:val="both"/>
        <w:rPr>
          <w:rFonts w:ascii="Roboto" w:hAnsi="Roboto" w:cs="Arial"/>
          <w:sz w:val="22"/>
          <w:szCs w:val="22"/>
        </w:rPr>
      </w:pPr>
    </w:p>
    <w:p w14:paraId="5B7544F4" w14:textId="43821123" w:rsidR="008B26FB" w:rsidRPr="00886A98" w:rsidRDefault="008B26FB" w:rsidP="00886A98">
      <w:pPr>
        <w:jc w:val="both"/>
        <w:rPr>
          <w:rFonts w:ascii="Roboto" w:hAnsi="Roboto" w:cs="Arial"/>
          <w:sz w:val="22"/>
          <w:szCs w:val="22"/>
        </w:rPr>
      </w:pPr>
      <w:r w:rsidRPr="00886A98">
        <w:rPr>
          <w:rFonts w:ascii="Roboto" w:hAnsi="Roboto" w:cs="Arial"/>
          <w:sz w:val="22"/>
          <w:szCs w:val="22"/>
        </w:rPr>
        <w:t>La présente convention entre en vigueur à compter ……</w:t>
      </w:r>
      <w:r w:rsidR="00653C73" w:rsidRPr="00886A98">
        <w:rPr>
          <w:rFonts w:ascii="Roboto" w:hAnsi="Roboto" w:cs="Arial"/>
          <w:sz w:val="22"/>
          <w:szCs w:val="22"/>
        </w:rPr>
        <w:t>………</w:t>
      </w:r>
      <w:proofErr w:type="gramStart"/>
      <w:r w:rsidR="00DB5FFD" w:rsidRPr="00886A98">
        <w:rPr>
          <w:rFonts w:ascii="Roboto" w:hAnsi="Roboto" w:cs="Arial"/>
          <w:sz w:val="22"/>
          <w:szCs w:val="22"/>
        </w:rPr>
        <w:t>……</w:t>
      </w:r>
      <w:r w:rsidR="00653C73" w:rsidRPr="00886A98">
        <w:rPr>
          <w:rFonts w:ascii="Roboto" w:hAnsi="Roboto" w:cs="Arial"/>
          <w:sz w:val="22"/>
          <w:szCs w:val="22"/>
        </w:rPr>
        <w:t>.</w:t>
      </w:r>
      <w:proofErr w:type="gramEnd"/>
      <w:r w:rsidRPr="00886A98">
        <w:rPr>
          <w:rFonts w:ascii="Roboto" w:hAnsi="Roboto" w:cs="Arial"/>
          <w:sz w:val="22"/>
          <w:szCs w:val="22"/>
        </w:rPr>
        <w:t>et prendra fin lorsque les missions auront été réalisées, et les livrables livrés. Elle pourra prendre fin à l’initiative de la collectivité signataire ou du centre de gestion en respectant un délai de prévenance de deux mois.</w:t>
      </w:r>
    </w:p>
    <w:p w14:paraId="3CE33269" w14:textId="77777777" w:rsidR="008B26FB" w:rsidRPr="00886A98" w:rsidRDefault="008B26FB" w:rsidP="00886A98">
      <w:pPr>
        <w:jc w:val="both"/>
        <w:rPr>
          <w:rFonts w:ascii="Roboto" w:hAnsi="Roboto" w:cs="Arial"/>
          <w:sz w:val="22"/>
          <w:szCs w:val="22"/>
        </w:rPr>
      </w:pPr>
    </w:p>
    <w:p w14:paraId="7311C3F4" w14:textId="77777777" w:rsidR="008B26FB" w:rsidRPr="00886A98" w:rsidRDefault="008B26FB" w:rsidP="00886A98">
      <w:pPr>
        <w:ind w:left="1560" w:hanging="1560"/>
        <w:jc w:val="both"/>
        <w:rPr>
          <w:rFonts w:ascii="Roboto" w:hAnsi="Roboto" w:cs="Arial"/>
          <w:sz w:val="22"/>
          <w:szCs w:val="22"/>
        </w:rPr>
      </w:pPr>
      <w:r w:rsidRPr="00886A98">
        <w:rPr>
          <w:rFonts w:ascii="Roboto" w:hAnsi="Roboto" w:cs="Arial"/>
          <w:b/>
          <w:sz w:val="22"/>
          <w:szCs w:val="22"/>
          <w:u w:val="single"/>
        </w:rPr>
        <w:t>ARTICLE 7</w:t>
      </w:r>
      <w:r w:rsidRPr="00886A98">
        <w:rPr>
          <w:rFonts w:ascii="Roboto" w:hAnsi="Roboto" w:cs="Arial"/>
          <w:sz w:val="22"/>
          <w:szCs w:val="22"/>
        </w:rPr>
        <w:t xml:space="preserve"> : </w:t>
      </w:r>
    </w:p>
    <w:p w14:paraId="0B97515E" w14:textId="77777777" w:rsidR="008B26FB" w:rsidRPr="00886A98" w:rsidRDefault="008B26FB" w:rsidP="00886A98">
      <w:pPr>
        <w:ind w:left="1560" w:hanging="1560"/>
        <w:jc w:val="both"/>
        <w:rPr>
          <w:rFonts w:ascii="Roboto" w:hAnsi="Roboto" w:cs="Arial"/>
          <w:sz w:val="22"/>
          <w:szCs w:val="22"/>
        </w:rPr>
      </w:pPr>
    </w:p>
    <w:p w14:paraId="47194203" w14:textId="77777777" w:rsidR="008B26FB" w:rsidRPr="00886A98" w:rsidRDefault="008B26FB" w:rsidP="00886A98">
      <w:pPr>
        <w:jc w:val="both"/>
        <w:rPr>
          <w:rFonts w:ascii="Roboto" w:hAnsi="Roboto" w:cs="Arial"/>
          <w:sz w:val="22"/>
          <w:szCs w:val="22"/>
        </w:rPr>
      </w:pPr>
      <w:r w:rsidRPr="00886A98">
        <w:rPr>
          <w:rFonts w:ascii="Roboto" w:hAnsi="Roboto" w:cs="Arial"/>
          <w:sz w:val="22"/>
          <w:szCs w:val="22"/>
        </w:rPr>
        <w:t>En cas de litige sur l’interprétation ou sur l’application de la convention, les parties s’engagent à rechercher toute voie amiable de règlement. A défaut, le tribunal administratif de CHALONS-EN-CHAMPAGNE sera compétent.</w:t>
      </w:r>
    </w:p>
    <w:p w14:paraId="2F065624" w14:textId="77777777" w:rsidR="008B26FB" w:rsidRPr="00886A98" w:rsidRDefault="008B26FB" w:rsidP="008B26FB">
      <w:pPr>
        <w:jc w:val="both"/>
        <w:rPr>
          <w:rFonts w:ascii="Roboto" w:hAnsi="Roboto" w:cs="Arial"/>
          <w:sz w:val="22"/>
          <w:szCs w:val="22"/>
        </w:rPr>
      </w:pPr>
      <w:r w:rsidRPr="00886A98">
        <w:rPr>
          <w:rFonts w:ascii="Roboto" w:hAnsi="Roboto" w:cs="Arial"/>
          <w:sz w:val="22"/>
          <w:szCs w:val="22"/>
        </w:rPr>
        <w:tab/>
      </w:r>
      <w:r w:rsidRPr="00886A98">
        <w:rPr>
          <w:rFonts w:ascii="Roboto" w:hAnsi="Roboto" w:cs="Arial"/>
          <w:sz w:val="22"/>
          <w:szCs w:val="22"/>
        </w:rPr>
        <w:tab/>
      </w:r>
      <w:r w:rsidRPr="00886A98">
        <w:rPr>
          <w:rFonts w:ascii="Roboto" w:hAnsi="Roboto" w:cs="Arial"/>
          <w:sz w:val="22"/>
          <w:szCs w:val="22"/>
        </w:rPr>
        <w:tab/>
      </w:r>
      <w:r w:rsidRPr="00886A98">
        <w:rPr>
          <w:rFonts w:ascii="Roboto" w:hAnsi="Roboto" w:cs="Arial"/>
          <w:sz w:val="22"/>
          <w:szCs w:val="22"/>
        </w:rPr>
        <w:tab/>
      </w:r>
      <w:r w:rsidRPr="00886A98">
        <w:rPr>
          <w:rFonts w:ascii="Roboto" w:hAnsi="Roboto" w:cs="Arial"/>
          <w:sz w:val="22"/>
          <w:szCs w:val="22"/>
        </w:rPr>
        <w:tab/>
      </w:r>
    </w:p>
    <w:p w14:paraId="21236FE2" w14:textId="75B450BC" w:rsidR="008B26FB" w:rsidRPr="00886A98" w:rsidRDefault="008B26FB" w:rsidP="002736B9">
      <w:pPr>
        <w:ind w:left="2" w:right="141" w:hanging="2"/>
        <w:jc w:val="right"/>
        <w:rPr>
          <w:rFonts w:ascii="Roboto" w:hAnsi="Roboto" w:cs="Arial"/>
          <w:sz w:val="22"/>
          <w:szCs w:val="22"/>
        </w:rPr>
      </w:pPr>
      <w:r w:rsidRPr="00886A98">
        <w:rPr>
          <w:rFonts w:ascii="Roboto" w:hAnsi="Roboto" w:cs="Arial"/>
          <w:sz w:val="22"/>
          <w:szCs w:val="22"/>
        </w:rPr>
        <w:t xml:space="preserve">A </w:t>
      </w:r>
      <w:r w:rsidR="00886A98" w:rsidRPr="00886A98">
        <w:rPr>
          <w:rFonts w:ascii="Roboto" w:hAnsi="Roboto" w:cs="Arial"/>
          <w:sz w:val="22"/>
          <w:szCs w:val="22"/>
        </w:rPr>
        <w:t>Chaumont, l</w:t>
      </w:r>
      <w:r w:rsidR="00DB5FFD">
        <w:rPr>
          <w:rFonts w:ascii="Roboto" w:hAnsi="Roboto" w:cs="Arial"/>
          <w:sz w:val="22"/>
          <w:szCs w:val="22"/>
        </w:rPr>
        <w:t>e………………………………</w:t>
      </w:r>
      <w:r w:rsidR="002736B9">
        <w:rPr>
          <w:rFonts w:ascii="Roboto" w:hAnsi="Roboto" w:cs="Arial"/>
          <w:sz w:val="22"/>
          <w:szCs w:val="22"/>
        </w:rPr>
        <w:t>….</w:t>
      </w:r>
    </w:p>
    <w:p w14:paraId="2219F2E3" w14:textId="77777777" w:rsidR="00AC4C6D" w:rsidRPr="00886A98" w:rsidRDefault="00AC4C6D" w:rsidP="008B26FB">
      <w:pPr>
        <w:ind w:left="2127" w:hanging="2127"/>
        <w:jc w:val="both"/>
        <w:rPr>
          <w:rFonts w:ascii="Roboto" w:hAnsi="Roboto" w:cs="Arial"/>
          <w:sz w:val="22"/>
          <w:szCs w:val="22"/>
        </w:rPr>
      </w:pPr>
    </w:p>
    <w:p w14:paraId="67CC5BAB" w14:textId="77777777" w:rsidR="00AC4C6D" w:rsidRPr="00886A98" w:rsidRDefault="00AC4C6D" w:rsidP="008B26FB">
      <w:pPr>
        <w:ind w:left="2127" w:hanging="2127"/>
        <w:jc w:val="both"/>
        <w:rPr>
          <w:rFonts w:ascii="Roboto" w:hAnsi="Roboto" w:cs="Arial"/>
          <w:sz w:val="22"/>
          <w:szCs w:val="22"/>
        </w:rPr>
      </w:pPr>
    </w:p>
    <w:p w14:paraId="7322C742" w14:textId="77777777" w:rsidR="00AC4C6D" w:rsidRPr="00886A98" w:rsidRDefault="00AC4C6D" w:rsidP="00886A98">
      <w:pPr>
        <w:jc w:val="both"/>
        <w:rPr>
          <w:rFonts w:ascii="Roboto" w:hAnsi="Roboto" w:cs="Arial"/>
          <w:sz w:val="22"/>
          <w:szCs w:val="22"/>
        </w:rPr>
      </w:pPr>
    </w:p>
    <w:p w14:paraId="17651C85" w14:textId="77777777" w:rsidR="00DB5FFD" w:rsidRDefault="00DB5FFD" w:rsidP="00886A98">
      <w:pPr>
        <w:rPr>
          <w:rFonts w:ascii="Roboto" w:hAnsi="Roboto"/>
          <w:sz w:val="22"/>
          <w:szCs w:val="22"/>
        </w:rPr>
        <w:sectPr w:rsidR="00DB5FFD" w:rsidSect="002909AA">
          <w:footerReference w:type="default" r:id="rId8"/>
          <w:headerReference w:type="first" r:id="rId9"/>
          <w:pgSz w:w="11906" w:h="16838"/>
          <w:pgMar w:top="1417" w:right="1417" w:bottom="1417" w:left="1417" w:header="1417" w:footer="1417" w:gutter="0"/>
          <w:cols w:space="708"/>
          <w:titlePg/>
          <w:docGrid w:linePitch="360"/>
        </w:sectPr>
      </w:pPr>
    </w:p>
    <w:p w14:paraId="0F1D755A" w14:textId="6E79634A" w:rsidR="008B26FB" w:rsidRPr="00886A98" w:rsidRDefault="008B26FB" w:rsidP="00886A98">
      <w:pPr>
        <w:rPr>
          <w:rFonts w:ascii="Roboto" w:hAnsi="Roboto"/>
          <w:sz w:val="22"/>
          <w:szCs w:val="22"/>
        </w:rPr>
      </w:pPr>
      <w:r w:rsidRPr="00886A98">
        <w:rPr>
          <w:rFonts w:ascii="Roboto" w:hAnsi="Roboto"/>
          <w:sz w:val="22"/>
          <w:szCs w:val="22"/>
        </w:rPr>
        <w:t>Le Président du Centre de Gestion,</w:t>
      </w:r>
    </w:p>
    <w:p w14:paraId="7454BEFE" w14:textId="1144CC7A" w:rsidR="00DB5FFD" w:rsidRDefault="008B26FB" w:rsidP="00886A98">
      <w:pPr>
        <w:rPr>
          <w:rFonts w:ascii="Roboto" w:hAnsi="Roboto"/>
          <w:sz w:val="22"/>
          <w:szCs w:val="22"/>
        </w:rPr>
      </w:pPr>
      <w:r w:rsidRPr="00886A98">
        <w:rPr>
          <w:rFonts w:ascii="Roboto" w:hAnsi="Roboto"/>
          <w:sz w:val="22"/>
          <w:szCs w:val="22"/>
        </w:rPr>
        <w:t>Jean-Marie WATREMETZ</w:t>
      </w:r>
    </w:p>
    <w:p w14:paraId="1D7432F6" w14:textId="77777777" w:rsidR="002736B9" w:rsidRDefault="00DB5FFD" w:rsidP="002736B9">
      <w:pPr>
        <w:ind w:left="-142"/>
        <w:rPr>
          <w:rFonts w:ascii="Roboto" w:hAnsi="Roboto"/>
          <w:sz w:val="22"/>
          <w:szCs w:val="22"/>
        </w:rPr>
      </w:pPr>
      <w:r>
        <w:rPr>
          <w:rFonts w:ascii="Roboto" w:hAnsi="Roboto"/>
          <w:sz w:val="22"/>
          <w:szCs w:val="22"/>
        </w:rPr>
        <w:t>Le Maire/Président</w:t>
      </w:r>
    </w:p>
    <w:p w14:paraId="1D03D6A3" w14:textId="678277BD" w:rsidR="00DB5FFD" w:rsidRDefault="00DB5FFD" w:rsidP="002736B9">
      <w:pPr>
        <w:ind w:left="-142"/>
        <w:rPr>
          <w:rFonts w:ascii="Roboto" w:hAnsi="Roboto"/>
          <w:sz w:val="22"/>
          <w:szCs w:val="22"/>
        </w:rPr>
        <w:sectPr w:rsidR="00DB5FFD" w:rsidSect="002736B9">
          <w:type w:val="continuous"/>
          <w:pgSz w:w="11906" w:h="16838"/>
          <w:pgMar w:top="1417" w:right="1417" w:bottom="1417" w:left="1417" w:header="1417" w:footer="1417" w:gutter="0"/>
          <w:cols w:num="2" w:space="2266"/>
          <w:titlePg/>
          <w:docGrid w:linePitch="360"/>
        </w:sectPr>
      </w:pPr>
      <w:r>
        <w:rPr>
          <w:rFonts w:ascii="Roboto" w:hAnsi="Roboto"/>
          <w:sz w:val="22"/>
          <w:szCs w:val="22"/>
        </w:rPr>
        <w:t>M…………………………………………………</w:t>
      </w:r>
      <w:r w:rsidR="002736B9">
        <w:rPr>
          <w:rFonts w:ascii="Roboto" w:hAnsi="Roboto"/>
          <w:sz w:val="22"/>
          <w:szCs w:val="22"/>
        </w:rPr>
        <w:t>…</w:t>
      </w:r>
      <w:proofErr w:type="gramStart"/>
      <w:r w:rsidR="002736B9">
        <w:rPr>
          <w:rFonts w:ascii="Roboto" w:hAnsi="Roboto"/>
          <w:sz w:val="22"/>
          <w:szCs w:val="22"/>
        </w:rPr>
        <w:t>…….</w:t>
      </w:r>
      <w:proofErr w:type="gramEnd"/>
    </w:p>
    <w:p w14:paraId="1A4FBA58" w14:textId="77777777" w:rsidR="00D34319" w:rsidRPr="00886A98" w:rsidRDefault="00D34319" w:rsidP="00886A98">
      <w:pPr>
        <w:rPr>
          <w:rFonts w:ascii="Roboto" w:hAnsi="Roboto"/>
          <w:sz w:val="22"/>
          <w:szCs w:val="22"/>
        </w:rPr>
      </w:pPr>
    </w:p>
    <w:p w14:paraId="25D027F4" w14:textId="77777777" w:rsidR="00E16AF5" w:rsidRPr="00886A98" w:rsidRDefault="00E16AF5" w:rsidP="00D34319">
      <w:pPr>
        <w:ind w:hanging="2"/>
        <w:jc w:val="both"/>
        <w:rPr>
          <w:rFonts w:ascii="Roboto" w:hAnsi="Roboto" w:cs="Arial"/>
          <w:sz w:val="22"/>
          <w:szCs w:val="22"/>
        </w:rPr>
      </w:pPr>
    </w:p>
    <w:p w14:paraId="4FA58511" w14:textId="77777777" w:rsidR="00D34319" w:rsidRPr="00886A98" w:rsidRDefault="00D34319" w:rsidP="00D34319">
      <w:pPr>
        <w:ind w:hanging="2"/>
        <w:jc w:val="both"/>
        <w:rPr>
          <w:rFonts w:ascii="Roboto" w:hAnsi="Roboto" w:cs="Arial"/>
          <w:sz w:val="22"/>
          <w:szCs w:val="22"/>
        </w:rPr>
      </w:pPr>
    </w:p>
    <w:p w14:paraId="112BC1A4" w14:textId="77777777" w:rsidR="00E16AF5" w:rsidRPr="00886A98" w:rsidRDefault="00E16AF5" w:rsidP="00D34319">
      <w:pPr>
        <w:ind w:hanging="2"/>
        <w:jc w:val="both"/>
        <w:rPr>
          <w:rFonts w:ascii="Roboto" w:hAnsi="Roboto" w:cs="Arial"/>
          <w:sz w:val="22"/>
          <w:szCs w:val="22"/>
        </w:rPr>
        <w:sectPr w:rsidR="00E16AF5" w:rsidRPr="00886A98" w:rsidSect="00DB5FFD">
          <w:type w:val="continuous"/>
          <w:pgSz w:w="11906" w:h="16838"/>
          <w:pgMar w:top="1418" w:right="1418" w:bottom="1418" w:left="1418" w:header="1418" w:footer="1418" w:gutter="0"/>
          <w:cols w:space="708"/>
          <w:titlePg/>
          <w:docGrid w:linePitch="360"/>
        </w:sectPr>
      </w:pPr>
    </w:p>
    <w:p w14:paraId="67751020" w14:textId="77777777" w:rsidR="00886A98" w:rsidRPr="00886A98" w:rsidRDefault="00886A98" w:rsidP="002909AA">
      <w:pPr>
        <w:tabs>
          <w:tab w:val="left" w:pos="1276"/>
        </w:tabs>
        <w:ind w:hanging="2"/>
        <w:jc w:val="center"/>
        <w:rPr>
          <w:rFonts w:ascii="Roboto" w:hAnsi="Roboto"/>
          <w:b/>
          <w:szCs w:val="20"/>
        </w:rPr>
      </w:pPr>
    </w:p>
    <w:p w14:paraId="4501D446" w14:textId="77777777" w:rsidR="00886A98" w:rsidRPr="00886A98" w:rsidRDefault="008B26FB" w:rsidP="002909AA">
      <w:pPr>
        <w:tabs>
          <w:tab w:val="left" w:pos="1276"/>
        </w:tabs>
        <w:ind w:hanging="2"/>
        <w:jc w:val="center"/>
        <w:rPr>
          <w:rFonts w:ascii="Roboto" w:hAnsi="Roboto"/>
          <w:b/>
          <w:szCs w:val="20"/>
        </w:rPr>
      </w:pPr>
      <w:r w:rsidRPr="00886A98">
        <w:rPr>
          <w:rFonts w:ascii="Roboto" w:hAnsi="Roboto" w:cs="Arial"/>
          <w:noProof/>
          <w:sz w:val="22"/>
          <w:szCs w:val="22"/>
        </w:rPr>
        <w:drawing>
          <wp:anchor distT="0" distB="0" distL="114300" distR="114300" simplePos="0" relativeHeight="251660288" behindDoc="1" locked="0" layoutInCell="1" allowOverlap="1" wp14:anchorId="5836DCB9" wp14:editId="4BBE8C75">
            <wp:simplePos x="0" y="0"/>
            <wp:positionH relativeFrom="column">
              <wp:posOffset>-3564255</wp:posOffset>
            </wp:positionH>
            <wp:positionV relativeFrom="paragraph">
              <wp:posOffset>-295275</wp:posOffset>
            </wp:positionV>
            <wp:extent cx="1514475" cy="1012190"/>
            <wp:effectExtent l="0" t="0" r="9525" b="0"/>
            <wp:wrapNone/>
            <wp:docPr id="1" name="Image 1" descr="LOGO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O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14475" cy="10121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6A98">
        <w:rPr>
          <w:rFonts w:ascii="Roboto" w:hAnsi="Roboto"/>
          <w:b/>
          <w:szCs w:val="20"/>
        </w:rPr>
        <w:t>ANNEXE 1 : ETAT RECAPITULATIF DU TRAVAIL REALISE PAR LES SERVICES DU CENTRE DE GESTION</w:t>
      </w:r>
    </w:p>
    <w:p w14:paraId="6A6287A5" w14:textId="2A096203" w:rsidR="008B26FB" w:rsidRPr="00886A98" w:rsidRDefault="008B26FB" w:rsidP="002909AA">
      <w:pPr>
        <w:tabs>
          <w:tab w:val="left" w:pos="1276"/>
        </w:tabs>
        <w:ind w:hanging="2"/>
        <w:jc w:val="center"/>
        <w:rPr>
          <w:rFonts w:ascii="Roboto" w:hAnsi="Roboto" w:cs="Arial"/>
          <w:sz w:val="22"/>
          <w:szCs w:val="22"/>
        </w:rPr>
      </w:pPr>
      <w:r w:rsidRPr="00886A98">
        <w:rPr>
          <w:rFonts w:ascii="Roboto" w:hAnsi="Roboto"/>
          <w:b/>
          <w:szCs w:val="20"/>
        </w:rPr>
        <w:t>DANS LE CADRE DE L’ACCOMPAGNEMENT INDIVIDUALISE</w:t>
      </w:r>
    </w:p>
    <w:p w14:paraId="60FAB359" w14:textId="77777777" w:rsidR="008B26FB" w:rsidRPr="00886A98" w:rsidRDefault="008B26FB" w:rsidP="008B26FB">
      <w:pPr>
        <w:rPr>
          <w:rFonts w:ascii="Roboto" w:hAnsi="Roboto"/>
          <w:sz w:val="18"/>
          <w:szCs w:val="18"/>
        </w:rPr>
      </w:pPr>
    </w:p>
    <w:tbl>
      <w:tblPr>
        <w:tblpPr w:leftFromText="141" w:rightFromText="141" w:vertAnchor="text" w:horzAnchor="margin" w:tblpY="674"/>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6"/>
        <w:gridCol w:w="2102"/>
        <w:gridCol w:w="1532"/>
        <w:gridCol w:w="1666"/>
        <w:gridCol w:w="2213"/>
      </w:tblGrid>
      <w:tr w:rsidR="00B756F6" w:rsidRPr="00886A98" w14:paraId="78C3F2DE" w14:textId="77777777" w:rsidTr="002909AA">
        <w:trPr>
          <w:tblHeader/>
        </w:trPr>
        <w:tc>
          <w:tcPr>
            <w:tcW w:w="6516" w:type="dxa"/>
            <w:shd w:val="clear" w:color="auto" w:fill="D0CECE"/>
            <w:vAlign w:val="center"/>
          </w:tcPr>
          <w:p w14:paraId="0CBF3CCB" w14:textId="77777777" w:rsidR="00B756F6" w:rsidRPr="00886A98" w:rsidRDefault="00B756F6" w:rsidP="002909AA">
            <w:pPr>
              <w:jc w:val="center"/>
              <w:rPr>
                <w:rFonts w:ascii="Roboto" w:hAnsi="Roboto" w:cs="Arial"/>
                <w:b/>
                <w:sz w:val="22"/>
                <w:szCs w:val="22"/>
              </w:rPr>
            </w:pPr>
            <w:r w:rsidRPr="00886A98">
              <w:rPr>
                <w:rFonts w:ascii="Roboto" w:hAnsi="Roboto" w:cs="Arial"/>
                <w:b/>
                <w:sz w:val="22"/>
                <w:szCs w:val="22"/>
              </w:rPr>
              <w:t>DETAIL DE L’INTERVENTION DU CDG</w:t>
            </w:r>
          </w:p>
        </w:tc>
        <w:tc>
          <w:tcPr>
            <w:tcW w:w="2102" w:type="dxa"/>
            <w:shd w:val="clear" w:color="auto" w:fill="D0CECE"/>
            <w:vAlign w:val="center"/>
          </w:tcPr>
          <w:p w14:paraId="1F8BFAF6" w14:textId="77777777" w:rsidR="00B756F6" w:rsidRPr="00886A98" w:rsidRDefault="00B756F6" w:rsidP="002909AA">
            <w:pPr>
              <w:jc w:val="center"/>
              <w:rPr>
                <w:rFonts w:ascii="Roboto" w:hAnsi="Roboto" w:cs="Arial"/>
                <w:b/>
                <w:sz w:val="22"/>
                <w:szCs w:val="22"/>
              </w:rPr>
            </w:pPr>
            <w:r w:rsidRPr="00886A98">
              <w:rPr>
                <w:rFonts w:ascii="Roboto" w:hAnsi="Roboto" w:cs="Arial"/>
                <w:b/>
                <w:sz w:val="22"/>
                <w:szCs w:val="22"/>
              </w:rPr>
              <w:t>AGENTS CONCERNES</w:t>
            </w:r>
          </w:p>
        </w:tc>
        <w:tc>
          <w:tcPr>
            <w:tcW w:w="1532" w:type="dxa"/>
            <w:shd w:val="clear" w:color="auto" w:fill="D0CECE"/>
            <w:vAlign w:val="center"/>
          </w:tcPr>
          <w:p w14:paraId="58276038" w14:textId="77777777" w:rsidR="00B756F6" w:rsidRPr="00886A98" w:rsidRDefault="00B756F6" w:rsidP="002909AA">
            <w:pPr>
              <w:jc w:val="center"/>
              <w:rPr>
                <w:rFonts w:ascii="Roboto" w:hAnsi="Roboto" w:cs="Arial"/>
                <w:b/>
                <w:sz w:val="22"/>
                <w:szCs w:val="22"/>
              </w:rPr>
            </w:pPr>
            <w:r w:rsidRPr="00886A98">
              <w:rPr>
                <w:rFonts w:ascii="Roboto" w:hAnsi="Roboto" w:cs="Arial"/>
                <w:b/>
                <w:sz w:val="22"/>
                <w:szCs w:val="22"/>
              </w:rPr>
              <w:t>DATES</w:t>
            </w:r>
          </w:p>
        </w:tc>
        <w:tc>
          <w:tcPr>
            <w:tcW w:w="1666" w:type="dxa"/>
            <w:shd w:val="clear" w:color="auto" w:fill="D0CECE"/>
            <w:vAlign w:val="center"/>
          </w:tcPr>
          <w:p w14:paraId="79A32EAA" w14:textId="77777777" w:rsidR="00B756F6" w:rsidRPr="00886A98" w:rsidRDefault="00B756F6" w:rsidP="002909AA">
            <w:pPr>
              <w:jc w:val="center"/>
              <w:rPr>
                <w:rFonts w:ascii="Roboto" w:hAnsi="Roboto" w:cs="Arial"/>
                <w:b/>
                <w:sz w:val="22"/>
                <w:szCs w:val="22"/>
              </w:rPr>
            </w:pPr>
            <w:r w:rsidRPr="00886A98">
              <w:rPr>
                <w:rFonts w:ascii="Roboto" w:hAnsi="Roboto" w:cs="Arial"/>
                <w:b/>
                <w:sz w:val="22"/>
                <w:szCs w:val="22"/>
              </w:rPr>
              <w:t>TEMPS DEDIES</w:t>
            </w:r>
          </w:p>
        </w:tc>
        <w:tc>
          <w:tcPr>
            <w:tcW w:w="2213" w:type="dxa"/>
            <w:shd w:val="clear" w:color="auto" w:fill="D0CECE"/>
            <w:vAlign w:val="center"/>
          </w:tcPr>
          <w:p w14:paraId="0442264C" w14:textId="77777777" w:rsidR="00B756F6" w:rsidRPr="00886A98" w:rsidRDefault="00B756F6" w:rsidP="002909AA">
            <w:pPr>
              <w:jc w:val="center"/>
              <w:rPr>
                <w:rFonts w:ascii="Roboto" w:hAnsi="Roboto" w:cs="Arial"/>
                <w:b/>
                <w:sz w:val="22"/>
                <w:szCs w:val="22"/>
              </w:rPr>
            </w:pPr>
            <w:r w:rsidRPr="00886A98">
              <w:rPr>
                <w:rFonts w:ascii="Roboto" w:hAnsi="Roboto" w:cs="Arial"/>
                <w:b/>
                <w:sz w:val="22"/>
                <w:szCs w:val="22"/>
              </w:rPr>
              <w:t>FRAIS ENGAGES A REMBOURSER</w:t>
            </w:r>
          </w:p>
        </w:tc>
      </w:tr>
      <w:tr w:rsidR="00B756F6" w:rsidRPr="00886A98" w14:paraId="31B2F26D" w14:textId="77777777" w:rsidTr="002909AA">
        <w:trPr>
          <w:trHeight w:val="435"/>
        </w:trPr>
        <w:tc>
          <w:tcPr>
            <w:tcW w:w="6516" w:type="dxa"/>
            <w:vAlign w:val="center"/>
          </w:tcPr>
          <w:p w14:paraId="104936DF" w14:textId="77777777" w:rsidR="00B756F6" w:rsidRPr="00886A98" w:rsidRDefault="00B756F6" w:rsidP="002909AA">
            <w:pPr>
              <w:jc w:val="center"/>
              <w:rPr>
                <w:rFonts w:ascii="Roboto" w:hAnsi="Roboto" w:cs="Arial"/>
                <w:sz w:val="22"/>
                <w:szCs w:val="22"/>
              </w:rPr>
            </w:pPr>
          </w:p>
        </w:tc>
        <w:tc>
          <w:tcPr>
            <w:tcW w:w="2102" w:type="dxa"/>
            <w:vAlign w:val="center"/>
          </w:tcPr>
          <w:p w14:paraId="63CAC52D" w14:textId="77777777" w:rsidR="00B756F6" w:rsidRPr="00886A98" w:rsidRDefault="00B756F6" w:rsidP="002909AA">
            <w:pPr>
              <w:jc w:val="center"/>
              <w:rPr>
                <w:rFonts w:ascii="Roboto" w:hAnsi="Roboto" w:cs="Arial"/>
                <w:sz w:val="22"/>
                <w:szCs w:val="22"/>
              </w:rPr>
            </w:pPr>
          </w:p>
        </w:tc>
        <w:tc>
          <w:tcPr>
            <w:tcW w:w="1532" w:type="dxa"/>
            <w:vAlign w:val="center"/>
          </w:tcPr>
          <w:p w14:paraId="74FB4A14" w14:textId="77777777" w:rsidR="00B756F6" w:rsidRPr="00886A98" w:rsidRDefault="00B756F6" w:rsidP="002909AA">
            <w:pPr>
              <w:jc w:val="center"/>
              <w:rPr>
                <w:rFonts w:ascii="Roboto" w:hAnsi="Roboto" w:cs="Arial"/>
                <w:sz w:val="22"/>
                <w:szCs w:val="22"/>
              </w:rPr>
            </w:pPr>
          </w:p>
        </w:tc>
        <w:tc>
          <w:tcPr>
            <w:tcW w:w="1666" w:type="dxa"/>
            <w:vAlign w:val="center"/>
          </w:tcPr>
          <w:p w14:paraId="6755CF55" w14:textId="77777777" w:rsidR="00B756F6" w:rsidRPr="00886A98" w:rsidRDefault="00B756F6" w:rsidP="002909AA">
            <w:pPr>
              <w:jc w:val="center"/>
              <w:rPr>
                <w:rFonts w:ascii="Roboto" w:hAnsi="Roboto" w:cs="Arial"/>
                <w:sz w:val="22"/>
                <w:szCs w:val="22"/>
              </w:rPr>
            </w:pPr>
          </w:p>
        </w:tc>
        <w:tc>
          <w:tcPr>
            <w:tcW w:w="2213" w:type="dxa"/>
            <w:vAlign w:val="center"/>
          </w:tcPr>
          <w:p w14:paraId="61FFE9A3" w14:textId="77777777" w:rsidR="00B756F6" w:rsidRPr="00886A98" w:rsidRDefault="00B756F6" w:rsidP="002909AA">
            <w:pPr>
              <w:jc w:val="center"/>
              <w:rPr>
                <w:rFonts w:ascii="Roboto" w:hAnsi="Roboto" w:cs="Arial"/>
                <w:sz w:val="22"/>
                <w:szCs w:val="22"/>
              </w:rPr>
            </w:pPr>
          </w:p>
        </w:tc>
      </w:tr>
      <w:tr w:rsidR="00B756F6" w:rsidRPr="00886A98" w14:paraId="7D87ACA1" w14:textId="77777777" w:rsidTr="002909AA">
        <w:trPr>
          <w:trHeight w:val="554"/>
        </w:trPr>
        <w:tc>
          <w:tcPr>
            <w:tcW w:w="6516" w:type="dxa"/>
            <w:vAlign w:val="center"/>
          </w:tcPr>
          <w:p w14:paraId="390AFBC4" w14:textId="77777777" w:rsidR="00B756F6" w:rsidRPr="00886A98" w:rsidRDefault="00B756F6" w:rsidP="002909AA">
            <w:pPr>
              <w:jc w:val="center"/>
              <w:rPr>
                <w:rFonts w:ascii="Roboto" w:hAnsi="Roboto" w:cs="Arial"/>
                <w:sz w:val="22"/>
                <w:szCs w:val="22"/>
              </w:rPr>
            </w:pPr>
          </w:p>
        </w:tc>
        <w:tc>
          <w:tcPr>
            <w:tcW w:w="2102" w:type="dxa"/>
            <w:vAlign w:val="center"/>
          </w:tcPr>
          <w:p w14:paraId="75696292" w14:textId="77777777" w:rsidR="00B756F6" w:rsidRPr="00886A98" w:rsidRDefault="00B756F6" w:rsidP="002909AA">
            <w:pPr>
              <w:jc w:val="center"/>
              <w:rPr>
                <w:rFonts w:ascii="Roboto" w:hAnsi="Roboto" w:cs="Arial"/>
                <w:sz w:val="22"/>
                <w:szCs w:val="22"/>
              </w:rPr>
            </w:pPr>
          </w:p>
        </w:tc>
        <w:tc>
          <w:tcPr>
            <w:tcW w:w="1532" w:type="dxa"/>
            <w:vAlign w:val="center"/>
          </w:tcPr>
          <w:p w14:paraId="66F7691B" w14:textId="77777777" w:rsidR="00B756F6" w:rsidRPr="00886A98" w:rsidRDefault="00B756F6" w:rsidP="002909AA">
            <w:pPr>
              <w:jc w:val="center"/>
              <w:rPr>
                <w:rFonts w:ascii="Roboto" w:hAnsi="Roboto" w:cs="Arial"/>
                <w:sz w:val="22"/>
                <w:szCs w:val="22"/>
              </w:rPr>
            </w:pPr>
          </w:p>
        </w:tc>
        <w:tc>
          <w:tcPr>
            <w:tcW w:w="1666" w:type="dxa"/>
            <w:vAlign w:val="center"/>
          </w:tcPr>
          <w:p w14:paraId="3C882A91" w14:textId="77777777" w:rsidR="00B756F6" w:rsidRPr="00886A98" w:rsidRDefault="00B756F6" w:rsidP="002909AA">
            <w:pPr>
              <w:jc w:val="center"/>
              <w:rPr>
                <w:rFonts w:ascii="Roboto" w:hAnsi="Roboto" w:cs="Arial"/>
                <w:sz w:val="22"/>
                <w:szCs w:val="22"/>
              </w:rPr>
            </w:pPr>
          </w:p>
        </w:tc>
        <w:tc>
          <w:tcPr>
            <w:tcW w:w="2213" w:type="dxa"/>
            <w:vAlign w:val="center"/>
          </w:tcPr>
          <w:p w14:paraId="4ED5DCE2" w14:textId="77777777" w:rsidR="00B756F6" w:rsidRPr="00886A98" w:rsidRDefault="00B756F6" w:rsidP="002909AA">
            <w:pPr>
              <w:jc w:val="center"/>
              <w:rPr>
                <w:rFonts w:ascii="Roboto" w:hAnsi="Roboto" w:cs="Arial"/>
                <w:sz w:val="22"/>
                <w:szCs w:val="22"/>
              </w:rPr>
            </w:pPr>
          </w:p>
        </w:tc>
      </w:tr>
      <w:tr w:rsidR="00B756F6" w:rsidRPr="00886A98" w14:paraId="2E239B70" w14:textId="77777777" w:rsidTr="002909AA">
        <w:trPr>
          <w:trHeight w:val="554"/>
        </w:trPr>
        <w:tc>
          <w:tcPr>
            <w:tcW w:w="6516" w:type="dxa"/>
            <w:vAlign w:val="center"/>
          </w:tcPr>
          <w:p w14:paraId="58F69738" w14:textId="77777777" w:rsidR="00B756F6" w:rsidRPr="00886A98" w:rsidRDefault="00B756F6" w:rsidP="002909AA">
            <w:pPr>
              <w:jc w:val="center"/>
              <w:rPr>
                <w:rFonts w:ascii="Roboto" w:hAnsi="Roboto" w:cs="Arial"/>
                <w:sz w:val="22"/>
                <w:szCs w:val="22"/>
              </w:rPr>
            </w:pPr>
          </w:p>
        </w:tc>
        <w:tc>
          <w:tcPr>
            <w:tcW w:w="2102" w:type="dxa"/>
            <w:vAlign w:val="center"/>
          </w:tcPr>
          <w:p w14:paraId="07142D91" w14:textId="77777777" w:rsidR="00B756F6" w:rsidRPr="00886A98" w:rsidRDefault="00B756F6" w:rsidP="002909AA">
            <w:pPr>
              <w:jc w:val="center"/>
              <w:rPr>
                <w:rFonts w:ascii="Roboto" w:hAnsi="Roboto" w:cs="Arial"/>
                <w:sz w:val="22"/>
                <w:szCs w:val="22"/>
              </w:rPr>
            </w:pPr>
          </w:p>
        </w:tc>
        <w:tc>
          <w:tcPr>
            <w:tcW w:w="1532" w:type="dxa"/>
            <w:vAlign w:val="center"/>
          </w:tcPr>
          <w:p w14:paraId="2C24CE92" w14:textId="77777777" w:rsidR="00B756F6" w:rsidRPr="00886A98" w:rsidRDefault="00B756F6" w:rsidP="002909AA">
            <w:pPr>
              <w:jc w:val="center"/>
              <w:rPr>
                <w:rFonts w:ascii="Roboto" w:hAnsi="Roboto" w:cs="Arial"/>
                <w:sz w:val="22"/>
                <w:szCs w:val="22"/>
              </w:rPr>
            </w:pPr>
          </w:p>
        </w:tc>
        <w:tc>
          <w:tcPr>
            <w:tcW w:w="1666" w:type="dxa"/>
            <w:vAlign w:val="center"/>
          </w:tcPr>
          <w:p w14:paraId="1B15880A" w14:textId="77777777" w:rsidR="00B756F6" w:rsidRPr="00886A98" w:rsidRDefault="00B756F6" w:rsidP="002909AA">
            <w:pPr>
              <w:jc w:val="center"/>
              <w:rPr>
                <w:rFonts w:ascii="Roboto" w:hAnsi="Roboto" w:cs="Arial"/>
                <w:sz w:val="22"/>
                <w:szCs w:val="22"/>
              </w:rPr>
            </w:pPr>
          </w:p>
        </w:tc>
        <w:tc>
          <w:tcPr>
            <w:tcW w:w="2213" w:type="dxa"/>
            <w:vAlign w:val="center"/>
          </w:tcPr>
          <w:p w14:paraId="2410A8AC" w14:textId="77777777" w:rsidR="00B756F6" w:rsidRPr="00886A98" w:rsidRDefault="00B756F6" w:rsidP="002909AA">
            <w:pPr>
              <w:jc w:val="center"/>
              <w:rPr>
                <w:rFonts w:ascii="Roboto" w:hAnsi="Roboto" w:cs="Arial"/>
                <w:sz w:val="22"/>
                <w:szCs w:val="22"/>
              </w:rPr>
            </w:pPr>
          </w:p>
        </w:tc>
      </w:tr>
      <w:tr w:rsidR="00B756F6" w:rsidRPr="00886A98" w14:paraId="0CF8F2EF" w14:textId="77777777" w:rsidTr="002909AA">
        <w:trPr>
          <w:trHeight w:val="554"/>
        </w:trPr>
        <w:tc>
          <w:tcPr>
            <w:tcW w:w="6516" w:type="dxa"/>
            <w:vAlign w:val="center"/>
          </w:tcPr>
          <w:p w14:paraId="270EE012" w14:textId="77777777" w:rsidR="002175FE" w:rsidRPr="00886A98" w:rsidRDefault="002175FE" w:rsidP="002909AA">
            <w:pPr>
              <w:jc w:val="center"/>
              <w:rPr>
                <w:rFonts w:ascii="Roboto" w:hAnsi="Roboto" w:cs="Arial"/>
                <w:sz w:val="22"/>
                <w:szCs w:val="22"/>
              </w:rPr>
            </w:pPr>
          </w:p>
        </w:tc>
        <w:tc>
          <w:tcPr>
            <w:tcW w:w="2102" w:type="dxa"/>
            <w:vAlign w:val="center"/>
          </w:tcPr>
          <w:p w14:paraId="00B6D7DA" w14:textId="77777777" w:rsidR="00B756F6" w:rsidRPr="00886A98" w:rsidRDefault="00B756F6" w:rsidP="002909AA">
            <w:pPr>
              <w:jc w:val="center"/>
              <w:rPr>
                <w:rFonts w:ascii="Roboto" w:hAnsi="Roboto" w:cs="Arial"/>
                <w:sz w:val="22"/>
                <w:szCs w:val="22"/>
              </w:rPr>
            </w:pPr>
          </w:p>
        </w:tc>
        <w:tc>
          <w:tcPr>
            <w:tcW w:w="1532" w:type="dxa"/>
            <w:vAlign w:val="center"/>
          </w:tcPr>
          <w:p w14:paraId="01837A59" w14:textId="77777777" w:rsidR="00B756F6" w:rsidRPr="00886A98" w:rsidRDefault="00B756F6" w:rsidP="002909AA">
            <w:pPr>
              <w:jc w:val="center"/>
              <w:rPr>
                <w:rFonts w:ascii="Roboto" w:hAnsi="Roboto" w:cs="Arial"/>
                <w:sz w:val="22"/>
                <w:szCs w:val="22"/>
              </w:rPr>
            </w:pPr>
          </w:p>
        </w:tc>
        <w:tc>
          <w:tcPr>
            <w:tcW w:w="1666" w:type="dxa"/>
            <w:vAlign w:val="center"/>
          </w:tcPr>
          <w:p w14:paraId="2BF96BFF" w14:textId="77777777" w:rsidR="00B756F6" w:rsidRPr="00886A98" w:rsidRDefault="00B756F6" w:rsidP="002909AA">
            <w:pPr>
              <w:jc w:val="center"/>
              <w:rPr>
                <w:rFonts w:ascii="Roboto" w:hAnsi="Roboto" w:cs="Arial"/>
                <w:sz w:val="22"/>
                <w:szCs w:val="22"/>
              </w:rPr>
            </w:pPr>
          </w:p>
        </w:tc>
        <w:tc>
          <w:tcPr>
            <w:tcW w:w="2213" w:type="dxa"/>
            <w:vAlign w:val="center"/>
          </w:tcPr>
          <w:p w14:paraId="1AB0D570" w14:textId="77777777" w:rsidR="00B756F6" w:rsidRPr="00886A98" w:rsidRDefault="00B756F6" w:rsidP="002909AA">
            <w:pPr>
              <w:jc w:val="center"/>
              <w:rPr>
                <w:rFonts w:ascii="Roboto" w:hAnsi="Roboto" w:cs="Arial"/>
                <w:sz w:val="22"/>
                <w:szCs w:val="22"/>
              </w:rPr>
            </w:pPr>
          </w:p>
        </w:tc>
      </w:tr>
      <w:tr w:rsidR="00B756F6" w:rsidRPr="00886A98" w14:paraId="6C0AA61D" w14:textId="77777777" w:rsidTr="002909AA">
        <w:trPr>
          <w:trHeight w:val="421"/>
        </w:trPr>
        <w:tc>
          <w:tcPr>
            <w:tcW w:w="6516" w:type="dxa"/>
            <w:vAlign w:val="center"/>
          </w:tcPr>
          <w:p w14:paraId="458C705C" w14:textId="77777777" w:rsidR="00AE25AA" w:rsidRPr="00886A98" w:rsidRDefault="00AE25AA" w:rsidP="002909AA">
            <w:pPr>
              <w:jc w:val="center"/>
              <w:rPr>
                <w:rFonts w:ascii="Roboto" w:hAnsi="Roboto" w:cs="Arial"/>
                <w:sz w:val="22"/>
                <w:szCs w:val="22"/>
              </w:rPr>
            </w:pPr>
          </w:p>
        </w:tc>
        <w:tc>
          <w:tcPr>
            <w:tcW w:w="2102" w:type="dxa"/>
            <w:vAlign w:val="center"/>
          </w:tcPr>
          <w:p w14:paraId="37BF5E17" w14:textId="77777777" w:rsidR="00B756F6" w:rsidRPr="00886A98" w:rsidRDefault="00B756F6" w:rsidP="002909AA">
            <w:pPr>
              <w:jc w:val="center"/>
              <w:rPr>
                <w:rFonts w:ascii="Roboto" w:hAnsi="Roboto" w:cs="Arial"/>
                <w:sz w:val="22"/>
                <w:szCs w:val="22"/>
              </w:rPr>
            </w:pPr>
          </w:p>
        </w:tc>
        <w:tc>
          <w:tcPr>
            <w:tcW w:w="1532" w:type="dxa"/>
            <w:vAlign w:val="center"/>
          </w:tcPr>
          <w:p w14:paraId="43896049" w14:textId="77777777" w:rsidR="00B756F6" w:rsidRPr="00886A98" w:rsidRDefault="00B756F6" w:rsidP="002909AA">
            <w:pPr>
              <w:jc w:val="center"/>
              <w:rPr>
                <w:rFonts w:ascii="Roboto" w:hAnsi="Roboto" w:cs="Arial"/>
                <w:sz w:val="22"/>
                <w:szCs w:val="22"/>
              </w:rPr>
            </w:pPr>
          </w:p>
        </w:tc>
        <w:tc>
          <w:tcPr>
            <w:tcW w:w="1666" w:type="dxa"/>
            <w:vAlign w:val="center"/>
          </w:tcPr>
          <w:p w14:paraId="083FB8C0" w14:textId="77777777" w:rsidR="00B756F6" w:rsidRPr="00886A98" w:rsidRDefault="00B756F6" w:rsidP="002909AA">
            <w:pPr>
              <w:jc w:val="center"/>
              <w:rPr>
                <w:rFonts w:ascii="Roboto" w:hAnsi="Roboto" w:cs="Arial"/>
                <w:sz w:val="22"/>
                <w:szCs w:val="22"/>
              </w:rPr>
            </w:pPr>
          </w:p>
        </w:tc>
        <w:tc>
          <w:tcPr>
            <w:tcW w:w="2213" w:type="dxa"/>
            <w:vAlign w:val="center"/>
          </w:tcPr>
          <w:p w14:paraId="0F9F4444" w14:textId="77777777" w:rsidR="00B756F6" w:rsidRPr="00886A98" w:rsidRDefault="00B756F6" w:rsidP="002909AA">
            <w:pPr>
              <w:jc w:val="center"/>
              <w:rPr>
                <w:rFonts w:ascii="Roboto" w:hAnsi="Roboto" w:cs="Arial"/>
                <w:sz w:val="22"/>
                <w:szCs w:val="22"/>
              </w:rPr>
            </w:pPr>
          </w:p>
        </w:tc>
      </w:tr>
      <w:tr w:rsidR="00B756F6" w:rsidRPr="00886A98" w14:paraId="7CC731AB" w14:textId="77777777" w:rsidTr="002909AA">
        <w:trPr>
          <w:trHeight w:val="606"/>
        </w:trPr>
        <w:tc>
          <w:tcPr>
            <w:tcW w:w="6516" w:type="dxa"/>
            <w:vAlign w:val="center"/>
          </w:tcPr>
          <w:p w14:paraId="6F939653" w14:textId="77777777" w:rsidR="00B756F6" w:rsidRPr="00886A98" w:rsidRDefault="00B756F6" w:rsidP="002909AA">
            <w:pPr>
              <w:jc w:val="center"/>
              <w:rPr>
                <w:rFonts w:ascii="Roboto" w:hAnsi="Roboto" w:cs="Arial"/>
                <w:sz w:val="22"/>
                <w:szCs w:val="22"/>
              </w:rPr>
            </w:pPr>
          </w:p>
        </w:tc>
        <w:tc>
          <w:tcPr>
            <w:tcW w:w="2102" w:type="dxa"/>
            <w:vAlign w:val="center"/>
          </w:tcPr>
          <w:p w14:paraId="0BFAEEA8" w14:textId="77777777" w:rsidR="00B756F6" w:rsidRPr="00886A98" w:rsidRDefault="00B756F6" w:rsidP="002909AA">
            <w:pPr>
              <w:jc w:val="center"/>
              <w:rPr>
                <w:rFonts w:ascii="Roboto" w:hAnsi="Roboto" w:cs="Arial"/>
                <w:sz w:val="22"/>
                <w:szCs w:val="22"/>
              </w:rPr>
            </w:pPr>
          </w:p>
        </w:tc>
        <w:tc>
          <w:tcPr>
            <w:tcW w:w="1532" w:type="dxa"/>
            <w:vAlign w:val="center"/>
          </w:tcPr>
          <w:p w14:paraId="34A26A4A" w14:textId="77777777" w:rsidR="00B756F6" w:rsidRPr="00886A98" w:rsidRDefault="00B756F6" w:rsidP="002909AA">
            <w:pPr>
              <w:jc w:val="center"/>
              <w:rPr>
                <w:rFonts w:ascii="Roboto" w:hAnsi="Roboto" w:cs="Arial"/>
                <w:sz w:val="22"/>
                <w:szCs w:val="22"/>
              </w:rPr>
            </w:pPr>
          </w:p>
        </w:tc>
        <w:tc>
          <w:tcPr>
            <w:tcW w:w="1666" w:type="dxa"/>
            <w:vAlign w:val="center"/>
          </w:tcPr>
          <w:p w14:paraId="55D468C1" w14:textId="77777777" w:rsidR="00B756F6" w:rsidRPr="00886A98" w:rsidRDefault="00B756F6" w:rsidP="002909AA">
            <w:pPr>
              <w:jc w:val="center"/>
              <w:rPr>
                <w:rFonts w:ascii="Roboto" w:hAnsi="Roboto" w:cs="Arial"/>
                <w:sz w:val="22"/>
                <w:szCs w:val="22"/>
              </w:rPr>
            </w:pPr>
          </w:p>
        </w:tc>
        <w:tc>
          <w:tcPr>
            <w:tcW w:w="2213" w:type="dxa"/>
            <w:vAlign w:val="center"/>
          </w:tcPr>
          <w:p w14:paraId="50C3A614" w14:textId="77777777" w:rsidR="00B756F6" w:rsidRPr="00886A98" w:rsidRDefault="00B756F6" w:rsidP="002909AA">
            <w:pPr>
              <w:jc w:val="center"/>
              <w:rPr>
                <w:rFonts w:ascii="Roboto" w:hAnsi="Roboto" w:cs="Arial"/>
                <w:sz w:val="22"/>
                <w:szCs w:val="22"/>
              </w:rPr>
            </w:pPr>
          </w:p>
        </w:tc>
      </w:tr>
    </w:tbl>
    <w:p w14:paraId="4C14AC7A" w14:textId="77777777" w:rsidR="008B26FB" w:rsidRPr="00886A98" w:rsidRDefault="008B26FB" w:rsidP="008B26FB">
      <w:pPr>
        <w:rPr>
          <w:rFonts w:ascii="Roboto" w:hAnsi="Roboto"/>
          <w:sz w:val="18"/>
          <w:szCs w:val="18"/>
        </w:rPr>
      </w:pPr>
    </w:p>
    <w:p w14:paraId="73A7AE8B" w14:textId="77777777" w:rsidR="007D7A18" w:rsidRPr="00886A98" w:rsidRDefault="007D7A18" w:rsidP="007D7A18">
      <w:pPr>
        <w:rPr>
          <w:rFonts w:ascii="Roboto" w:hAnsi="Roboto"/>
          <w:sz w:val="18"/>
          <w:szCs w:val="18"/>
        </w:rPr>
      </w:pPr>
    </w:p>
    <w:p w14:paraId="5FD75665" w14:textId="77777777" w:rsidR="00727BD2" w:rsidRPr="00886A98" w:rsidRDefault="00727BD2" w:rsidP="007D7A18">
      <w:pPr>
        <w:rPr>
          <w:rFonts w:ascii="Roboto" w:hAnsi="Roboto"/>
          <w:sz w:val="22"/>
          <w:szCs w:val="22"/>
        </w:rPr>
      </w:pPr>
    </w:p>
    <w:p w14:paraId="3D998D03" w14:textId="77777777" w:rsidR="00E16AF5" w:rsidRPr="00886A98" w:rsidRDefault="00E16AF5" w:rsidP="007D7A18">
      <w:pPr>
        <w:rPr>
          <w:rFonts w:ascii="Roboto" w:hAnsi="Roboto"/>
          <w:sz w:val="22"/>
          <w:szCs w:val="22"/>
        </w:rPr>
        <w:sectPr w:rsidR="00E16AF5" w:rsidRPr="00886A98" w:rsidSect="00886A98">
          <w:headerReference w:type="default" r:id="rId11"/>
          <w:footerReference w:type="default" r:id="rId12"/>
          <w:pgSz w:w="16838" w:h="11906" w:orient="landscape"/>
          <w:pgMar w:top="1418" w:right="1418" w:bottom="1418" w:left="1418" w:header="1417" w:footer="1417" w:gutter="0"/>
          <w:cols w:space="708"/>
          <w:docGrid w:linePitch="360"/>
        </w:sectPr>
      </w:pPr>
    </w:p>
    <w:p w14:paraId="4D79DA8E" w14:textId="77777777" w:rsidR="00886A98" w:rsidRDefault="00886A98" w:rsidP="007D7A18">
      <w:pPr>
        <w:rPr>
          <w:rFonts w:ascii="Roboto" w:hAnsi="Roboto"/>
          <w:sz w:val="22"/>
          <w:szCs w:val="22"/>
        </w:rPr>
      </w:pPr>
    </w:p>
    <w:p w14:paraId="631A53DB" w14:textId="43667A97" w:rsidR="00727BD2" w:rsidRPr="00886A98" w:rsidRDefault="00313A4A" w:rsidP="007D7A18">
      <w:pPr>
        <w:rPr>
          <w:rFonts w:ascii="Roboto" w:hAnsi="Roboto"/>
          <w:sz w:val="22"/>
          <w:szCs w:val="22"/>
        </w:rPr>
      </w:pPr>
      <w:r w:rsidRPr="00886A98">
        <w:rPr>
          <w:rFonts w:ascii="Roboto" w:hAnsi="Roboto"/>
          <w:sz w:val="22"/>
          <w:szCs w:val="22"/>
        </w:rPr>
        <w:t>Le………………</w:t>
      </w:r>
      <w:proofErr w:type="gramStart"/>
      <w:r w:rsidRPr="00886A98">
        <w:rPr>
          <w:rFonts w:ascii="Roboto" w:hAnsi="Roboto"/>
          <w:sz w:val="22"/>
          <w:szCs w:val="22"/>
        </w:rPr>
        <w:t>…….</w:t>
      </w:r>
      <w:proofErr w:type="gramEnd"/>
      <w:r w:rsidRPr="00886A98">
        <w:rPr>
          <w:rFonts w:ascii="Roboto" w:hAnsi="Roboto"/>
          <w:sz w:val="22"/>
          <w:szCs w:val="22"/>
        </w:rPr>
        <w:t>,</w:t>
      </w:r>
    </w:p>
    <w:p w14:paraId="040FD95F" w14:textId="77777777" w:rsidR="007D7A18" w:rsidRPr="00886A98" w:rsidRDefault="007D7A18" w:rsidP="007D7A18">
      <w:pPr>
        <w:rPr>
          <w:rFonts w:ascii="Roboto" w:hAnsi="Roboto"/>
          <w:sz w:val="22"/>
          <w:szCs w:val="22"/>
        </w:rPr>
      </w:pPr>
      <w:r w:rsidRPr="00886A98">
        <w:rPr>
          <w:rFonts w:ascii="Roboto" w:hAnsi="Roboto"/>
          <w:sz w:val="22"/>
          <w:szCs w:val="22"/>
        </w:rPr>
        <w:t>Le Président du Centre de Gestion,</w:t>
      </w:r>
    </w:p>
    <w:p w14:paraId="4071E2FA" w14:textId="77777777" w:rsidR="00727BD2" w:rsidRPr="00886A98" w:rsidRDefault="007D7A18" w:rsidP="007D7A18">
      <w:pPr>
        <w:rPr>
          <w:rFonts w:ascii="Roboto" w:hAnsi="Roboto"/>
          <w:sz w:val="22"/>
          <w:szCs w:val="22"/>
        </w:rPr>
      </w:pPr>
      <w:r w:rsidRPr="00886A98">
        <w:rPr>
          <w:rFonts w:ascii="Roboto" w:hAnsi="Roboto"/>
          <w:sz w:val="22"/>
          <w:szCs w:val="22"/>
        </w:rPr>
        <w:t>Jean- Marie WATREMETZ</w:t>
      </w:r>
    </w:p>
    <w:p w14:paraId="47ABDA44" w14:textId="77777777" w:rsidR="002909AA" w:rsidRPr="00886A98" w:rsidRDefault="002909AA" w:rsidP="007D7A18">
      <w:pPr>
        <w:rPr>
          <w:rFonts w:ascii="Roboto" w:hAnsi="Roboto"/>
          <w:sz w:val="22"/>
          <w:szCs w:val="22"/>
        </w:rPr>
      </w:pPr>
    </w:p>
    <w:p w14:paraId="27C5CA39" w14:textId="77777777" w:rsidR="002909AA" w:rsidRPr="00886A98" w:rsidRDefault="002909AA" w:rsidP="007D7A18">
      <w:pPr>
        <w:rPr>
          <w:rFonts w:ascii="Roboto" w:hAnsi="Roboto"/>
          <w:sz w:val="22"/>
          <w:szCs w:val="22"/>
        </w:rPr>
      </w:pPr>
    </w:p>
    <w:p w14:paraId="00914DE8" w14:textId="77777777" w:rsidR="00886A98" w:rsidRPr="00886A98" w:rsidRDefault="00886A98" w:rsidP="007D7A18">
      <w:pPr>
        <w:rPr>
          <w:rFonts w:ascii="Roboto" w:hAnsi="Roboto"/>
          <w:sz w:val="22"/>
          <w:szCs w:val="22"/>
        </w:rPr>
      </w:pPr>
    </w:p>
    <w:p w14:paraId="2EECF796" w14:textId="77777777" w:rsidR="00886A98" w:rsidRPr="00886A98" w:rsidRDefault="00886A98" w:rsidP="007D7A18">
      <w:pPr>
        <w:rPr>
          <w:rFonts w:ascii="Roboto" w:hAnsi="Roboto"/>
          <w:sz w:val="22"/>
          <w:szCs w:val="22"/>
        </w:rPr>
      </w:pPr>
    </w:p>
    <w:p w14:paraId="4734F40B" w14:textId="77777777" w:rsidR="00886A98" w:rsidRPr="00886A98" w:rsidRDefault="00886A98" w:rsidP="007D7A18">
      <w:pPr>
        <w:rPr>
          <w:rFonts w:ascii="Roboto" w:hAnsi="Roboto"/>
          <w:sz w:val="22"/>
          <w:szCs w:val="22"/>
        </w:rPr>
      </w:pPr>
    </w:p>
    <w:p w14:paraId="25052344" w14:textId="77777777" w:rsidR="00886A98" w:rsidRPr="00886A98" w:rsidRDefault="00886A98" w:rsidP="007D7A18">
      <w:pPr>
        <w:rPr>
          <w:rFonts w:ascii="Roboto" w:hAnsi="Roboto"/>
          <w:sz w:val="22"/>
          <w:szCs w:val="22"/>
        </w:rPr>
      </w:pPr>
    </w:p>
    <w:p w14:paraId="557A3313" w14:textId="77777777" w:rsidR="00886A98" w:rsidRPr="00886A98" w:rsidRDefault="00886A98" w:rsidP="007D7A18">
      <w:pPr>
        <w:rPr>
          <w:rFonts w:ascii="Roboto" w:hAnsi="Roboto"/>
          <w:sz w:val="22"/>
          <w:szCs w:val="22"/>
        </w:rPr>
      </w:pPr>
    </w:p>
    <w:p w14:paraId="270A1260" w14:textId="77777777" w:rsidR="00886A98" w:rsidRPr="00886A98" w:rsidRDefault="00886A98" w:rsidP="007D7A18">
      <w:pPr>
        <w:rPr>
          <w:rFonts w:ascii="Roboto" w:hAnsi="Roboto"/>
          <w:sz w:val="22"/>
          <w:szCs w:val="22"/>
        </w:rPr>
      </w:pPr>
    </w:p>
    <w:p w14:paraId="02B71133" w14:textId="77777777" w:rsidR="00886A98" w:rsidRPr="00886A98" w:rsidRDefault="00886A98" w:rsidP="007D7A18">
      <w:pPr>
        <w:rPr>
          <w:rFonts w:ascii="Roboto" w:hAnsi="Roboto"/>
          <w:sz w:val="22"/>
          <w:szCs w:val="22"/>
        </w:rPr>
      </w:pPr>
    </w:p>
    <w:p w14:paraId="5BC9643D" w14:textId="3F37BBCC" w:rsidR="007D7A18" w:rsidRDefault="00952E70" w:rsidP="007D7A18">
      <w:pPr>
        <w:rPr>
          <w:rFonts w:ascii="Roboto" w:hAnsi="Roboto"/>
          <w:sz w:val="22"/>
          <w:szCs w:val="22"/>
        </w:rPr>
      </w:pPr>
      <w:r>
        <w:rPr>
          <w:rFonts w:ascii="Roboto" w:hAnsi="Roboto"/>
          <w:sz w:val="22"/>
          <w:szCs w:val="22"/>
        </w:rPr>
        <w:t>Le…………………………</w:t>
      </w:r>
      <w:proofErr w:type="gramStart"/>
      <w:r>
        <w:rPr>
          <w:rFonts w:ascii="Roboto" w:hAnsi="Roboto"/>
          <w:sz w:val="22"/>
          <w:szCs w:val="22"/>
        </w:rPr>
        <w:t>…….</w:t>
      </w:r>
      <w:proofErr w:type="gramEnd"/>
      <w:r>
        <w:rPr>
          <w:rFonts w:ascii="Roboto" w:hAnsi="Roboto"/>
          <w:sz w:val="22"/>
          <w:szCs w:val="22"/>
        </w:rPr>
        <w:t>,</w:t>
      </w:r>
    </w:p>
    <w:p w14:paraId="1651E664" w14:textId="54915213" w:rsidR="007D7A18" w:rsidRPr="007D7A18" w:rsidRDefault="00952E70" w:rsidP="007D7A18">
      <w:pPr>
        <w:rPr>
          <w:rFonts w:ascii="Roboto" w:hAnsi="Roboto"/>
          <w:sz w:val="18"/>
          <w:szCs w:val="18"/>
        </w:rPr>
      </w:pPr>
      <w:r>
        <w:rPr>
          <w:rFonts w:ascii="Roboto" w:hAnsi="Roboto"/>
          <w:sz w:val="22"/>
          <w:szCs w:val="22"/>
        </w:rPr>
        <w:t>Le Maire de …………………….</w:t>
      </w:r>
    </w:p>
    <w:sectPr w:rsidR="007D7A18" w:rsidRPr="007D7A18" w:rsidSect="00886A98">
      <w:type w:val="continuous"/>
      <w:pgSz w:w="16838" w:h="11906" w:orient="landscape"/>
      <w:pgMar w:top="1417" w:right="1417" w:bottom="1417" w:left="1417" w:header="708" w:footer="708" w:gutter="0"/>
      <w:cols w:num="2" w:space="464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AD2B5D" w14:textId="77777777" w:rsidR="008B26FB" w:rsidRDefault="008B26FB" w:rsidP="008B26FB">
      <w:r>
        <w:separator/>
      </w:r>
    </w:p>
  </w:endnote>
  <w:endnote w:type="continuationSeparator" w:id="0">
    <w:p w14:paraId="47BB36A0" w14:textId="77777777" w:rsidR="008B26FB" w:rsidRDefault="008B26FB" w:rsidP="008B2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oboto">
    <w:altName w:val="Roboto"/>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D3502" w14:textId="3ABFF33F" w:rsidR="00FA65F9" w:rsidRPr="004934E7" w:rsidRDefault="00886A98" w:rsidP="002909AA">
    <w:pPr>
      <w:pStyle w:val="Pieddepage"/>
      <w:rPr>
        <w:rFonts w:ascii="Roboto" w:hAnsi="Roboto"/>
        <w:sz w:val="16"/>
      </w:rPr>
    </w:pPr>
    <w:r w:rsidRPr="00886A98">
      <w:rPr>
        <w:rFonts w:ascii="Roboto" w:hAnsi="Roboto"/>
        <w:noProof/>
        <w:sz w:val="16"/>
      </w:rPr>
      <w:drawing>
        <wp:anchor distT="0" distB="0" distL="114300" distR="114300" simplePos="0" relativeHeight="251669504" behindDoc="0" locked="0" layoutInCell="1" allowOverlap="1" wp14:anchorId="23DB1C60" wp14:editId="4AC1A753">
          <wp:simplePos x="0" y="0"/>
          <wp:positionH relativeFrom="page">
            <wp:posOffset>-9525</wp:posOffset>
          </wp:positionH>
          <wp:positionV relativeFrom="paragraph">
            <wp:posOffset>-12065</wp:posOffset>
          </wp:positionV>
          <wp:extent cx="7718425" cy="830580"/>
          <wp:effectExtent l="0" t="0" r="0" b="7620"/>
          <wp:wrapNone/>
          <wp:docPr id="112283103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1">
                    <a:extLst>
                      <a:ext uri="{28A0092B-C50C-407E-A947-70E740481C1C}">
                        <a14:useLocalDpi xmlns:a14="http://schemas.microsoft.com/office/drawing/2010/main" val="0"/>
                      </a:ext>
                    </a:extLst>
                  </a:blip>
                  <a:srcRect t="-2" b="24643"/>
                  <a:stretch>
                    <a:fillRect/>
                  </a:stretch>
                </pic:blipFill>
                <pic:spPr bwMode="auto">
                  <a:xfrm>
                    <a:off x="0" y="0"/>
                    <a:ext cx="7718425" cy="830580"/>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9FA5C" w14:textId="304101FA" w:rsidR="00886A98" w:rsidRPr="004934E7" w:rsidRDefault="00886A98" w:rsidP="002909AA">
    <w:pPr>
      <w:pStyle w:val="Pieddepage"/>
      <w:rPr>
        <w:rFonts w:ascii="Roboto" w:hAnsi="Roboto"/>
        <w:sz w:val="16"/>
      </w:rPr>
    </w:pPr>
    <w:r w:rsidRPr="00886A98">
      <w:rPr>
        <w:rFonts w:ascii="Roboto" w:hAnsi="Roboto"/>
        <w:noProof/>
        <w:sz w:val="16"/>
      </w:rPr>
      <w:drawing>
        <wp:anchor distT="0" distB="0" distL="114300" distR="114300" simplePos="0" relativeHeight="251667456" behindDoc="0" locked="0" layoutInCell="1" allowOverlap="1" wp14:anchorId="660328D8" wp14:editId="2F4F22C7">
          <wp:simplePos x="0" y="0"/>
          <wp:positionH relativeFrom="page">
            <wp:posOffset>-9525</wp:posOffset>
          </wp:positionH>
          <wp:positionV relativeFrom="paragraph">
            <wp:posOffset>-15875</wp:posOffset>
          </wp:positionV>
          <wp:extent cx="7718425" cy="830580"/>
          <wp:effectExtent l="0" t="0" r="0" b="7620"/>
          <wp:wrapNone/>
          <wp:docPr id="870249328"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1">
                    <a:extLst>
                      <a:ext uri="{28A0092B-C50C-407E-A947-70E740481C1C}">
                        <a14:useLocalDpi xmlns:a14="http://schemas.microsoft.com/office/drawing/2010/main" val="0"/>
                      </a:ext>
                    </a:extLst>
                  </a:blip>
                  <a:srcRect t="-2" b="24643"/>
                  <a:stretch>
                    <a:fillRect/>
                  </a:stretch>
                </pic:blipFill>
                <pic:spPr bwMode="auto">
                  <a:xfrm>
                    <a:off x="0" y="0"/>
                    <a:ext cx="7718425" cy="830580"/>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1F49E1" w14:textId="77777777" w:rsidR="008B26FB" w:rsidRDefault="008B26FB" w:rsidP="008B26FB">
      <w:r>
        <w:separator/>
      </w:r>
    </w:p>
  </w:footnote>
  <w:footnote w:type="continuationSeparator" w:id="0">
    <w:p w14:paraId="39672B21" w14:textId="77777777" w:rsidR="008B26FB" w:rsidRDefault="008B26FB" w:rsidP="008B2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F6A9C1" w14:textId="047F12AF" w:rsidR="002909AA" w:rsidRDefault="002909AA">
    <w:pPr>
      <w:pStyle w:val="En-tte"/>
    </w:pPr>
    <w:r>
      <w:rPr>
        <w:noProof/>
      </w:rPr>
      <w:drawing>
        <wp:anchor distT="0" distB="0" distL="114300" distR="114300" simplePos="0" relativeHeight="251659264" behindDoc="0" locked="0" layoutInCell="1" allowOverlap="1" wp14:anchorId="742BC1D3" wp14:editId="195082A9">
          <wp:simplePos x="0" y="0"/>
          <wp:positionH relativeFrom="page">
            <wp:posOffset>157480</wp:posOffset>
          </wp:positionH>
          <wp:positionV relativeFrom="paragraph">
            <wp:posOffset>-769620</wp:posOffset>
          </wp:positionV>
          <wp:extent cx="2766695" cy="1074420"/>
          <wp:effectExtent l="0" t="0" r="0" b="0"/>
          <wp:wrapSquare wrapText="bothSides"/>
          <wp:docPr id="176605919"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
                    <a:extLst>
                      <a:ext uri="{28A0092B-C50C-407E-A947-70E740481C1C}">
                        <a14:useLocalDpi xmlns:a14="http://schemas.microsoft.com/office/drawing/2010/main" val="0"/>
                      </a:ext>
                    </a:extLst>
                  </a:blip>
                  <a:srcRect r="63242"/>
                  <a:stretch>
                    <a:fillRect/>
                  </a:stretch>
                </pic:blipFill>
                <pic:spPr bwMode="auto">
                  <a:xfrm>
                    <a:off x="0" y="0"/>
                    <a:ext cx="2766695" cy="107442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7A8BE" w14:textId="48F59216" w:rsidR="00886A98" w:rsidRDefault="00886A98">
    <w:pPr>
      <w:pStyle w:val="En-tte"/>
    </w:pPr>
    <w:r>
      <w:rPr>
        <w:noProof/>
      </w:rPr>
      <w:drawing>
        <wp:anchor distT="0" distB="0" distL="114300" distR="114300" simplePos="0" relativeHeight="251665408" behindDoc="0" locked="0" layoutInCell="1" allowOverlap="1" wp14:anchorId="267A7BDC" wp14:editId="09729642">
          <wp:simplePos x="0" y="0"/>
          <wp:positionH relativeFrom="page">
            <wp:posOffset>447675</wp:posOffset>
          </wp:positionH>
          <wp:positionV relativeFrom="paragraph">
            <wp:posOffset>-802640</wp:posOffset>
          </wp:positionV>
          <wp:extent cx="2766695" cy="1074420"/>
          <wp:effectExtent l="0" t="0" r="0" b="0"/>
          <wp:wrapNone/>
          <wp:docPr id="48437522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
                    <a:extLst>
                      <a:ext uri="{28A0092B-C50C-407E-A947-70E740481C1C}">
                        <a14:useLocalDpi xmlns:a14="http://schemas.microsoft.com/office/drawing/2010/main" val="0"/>
                      </a:ext>
                    </a:extLst>
                  </a:blip>
                  <a:srcRect r="63242"/>
                  <a:stretch>
                    <a:fillRect/>
                  </a:stretch>
                </pic:blipFill>
                <pic:spPr bwMode="auto">
                  <a:xfrm>
                    <a:off x="0" y="0"/>
                    <a:ext cx="2766695" cy="107442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5B17CD"/>
    <w:multiLevelType w:val="hybridMultilevel"/>
    <w:tmpl w:val="E09AF724"/>
    <w:lvl w:ilvl="0" w:tplc="EFEE1AA0">
      <w:numFmt w:val="bullet"/>
      <w:lvlText w:val="-"/>
      <w:lvlJc w:val="left"/>
      <w:pPr>
        <w:ind w:left="389" w:hanging="360"/>
      </w:pPr>
      <w:rPr>
        <w:rFonts w:ascii="Roboto" w:eastAsia="Times New Roman" w:hAnsi="Roboto" w:cs="Arial" w:hint="default"/>
      </w:rPr>
    </w:lvl>
    <w:lvl w:ilvl="1" w:tplc="040C0003" w:tentative="1">
      <w:start w:val="1"/>
      <w:numFmt w:val="bullet"/>
      <w:lvlText w:val="o"/>
      <w:lvlJc w:val="left"/>
      <w:pPr>
        <w:ind w:left="1109" w:hanging="360"/>
      </w:pPr>
      <w:rPr>
        <w:rFonts w:ascii="Courier New" w:hAnsi="Courier New" w:cs="Courier New" w:hint="default"/>
      </w:rPr>
    </w:lvl>
    <w:lvl w:ilvl="2" w:tplc="040C0005" w:tentative="1">
      <w:start w:val="1"/>
      <w:numFmt w:val="bullet"/>
      <w:lvlText w:val=""/>
      <w:lvlJc w:val="left"/>
      <w:pPr>
        <w:ind w:left="1829" w:hanging="360"/>
      </w:pPr>
      <w:rPr>
        <w:rFonts w:ascii="Wingdings" w:hAnsi="Wingdings" w:hint="default"/>
      </w:rPr>
    </w:lvl>
    <w:lvl w:ilvl="3" w:tplc="040C0001" w:tentative="1">
      <w:start w:val="1"/>
      <w:numFmt w:val="bullet"/>
      <w:lvlText w:val=""/>
      <w:lvlJc w:val="left"/>
      <w:pPr>
        <w:ind w:left="2549" w:hanging="360"/>
      </w:pPr>
      <w:rPr>
        <w:rFonts w:ascii="Symbol" w:hAnsi="Symbol" w:hint="default"/>
      </w:rPr>
    </w:lvl>
    <w:lvl w:ilvl="4" w:tplc="040C0003" w:tentative="1">
      <w:start w:val="1"/>
      <w:numFmt w:val="bullet"/>
      <w:lvlText w:val="o"/>
      <w:lvlJc w:val="left"/>
      <w:pPr>
        <w:ind w:left="3269" w:hanging="360"/>
      </w:pPr>
      <w:rPr>
        <w:rFonts w:ascii="Courier New" w:hAnsi="Courier New" w:cs="Courier New" w:hint="default"/>
      </w:rPr>
    </w:lvl>
    <w:lvl w:ilvl="5" w:tplc="040C0005" w:tentative="1">
      <w:start w:val="1"/>
      <w:numFmt w:val="bullet"/>
      <w:lvlText w:val=""/>
      <w:lvlJc w:val="left"/>
      <w:pPr>
        <w:ind w:left="3989" w:hanging="360"/>
      </w:pPr>
      <w:rPr>
        <w:rFonts w:ascii="Wingdings" w:hAnsi="Wingdings" w:hint="default"/>
      </w:rPr>
    </w:lvl>
    <w:lvl w:ilvl="6" w:tplc="040C0001" w:tentative="1">
      <w:start w:val="1"/>
      <w:numFmt w:val="bullet"/>
      <w:lvlText w:val=""/>
      <w:lvlJc w:val="left"/>
      <w:pPr>
        <w:ind w:left="4709" w:hanging="360"/>
      </w:pPr>
      <w:rPr>
        <w:rFonts w:ascii="Symbol" w:hAnsi="Symbol" w:hint="default"/>
      </w:rPr>
    </w:lvl>
    <w:lvl w:ilvl="7" w:tplc="040C0003" w:tentative="1">
      <w:start w:val="1"/>
      <w:numFmt w:val="bullet"/>
      <w:lvlText w:val="o"/>
      <w:lvlJc w:val="left"/>
      <w:pPr>
        <w:ind w:left="5429" w:hanging="360"/>
      </w:pPr>
      <w:rPr>
        <w:rFonts w:ascii="Courier New" w:hAnsi="Courier New" w:cs="Courier New" w:hint="default"/>
      </w:rPr>
    </w:lvl>
    <w:lvl w:ilvl="8" w:tplc="040C0005" w:tentative="1">
      <w:start w:val="1"/>
      <w:numFmt w:val="bullet"/>
      <w:lvlText w:val=""/>
      <w:lvlJc w:val="left"/>
      <w:pPr>
        <w:ind w:left="6149" w:hanging="360"/>
      </w:pPr>
      <w:rPr>
        <w:rFonts w:ascii="Wingdings" w:hAnsi="Wingdings" w:hint="default"/>
      </w:rPr>
    </w:lvl>
  </w:abstractNum>
  <w:num w:numId="1" w16cid:durableId="5387820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26FB"/>
    <w:rsid w:val="00123634"/>
    <w:rsid w:val="00166F54"/>
    <w:rsid w:val="001A59AA"/>
    <w:rsid w:val="001C514B"/>
    <w:rsid w:val="001E28DB"/>
    <w:rsid w:val="002175FE"/>
    <w:rsid w:val="00241DE2"/>
    <w:rsid w:val="002736B9"/>
    <w:rsid w:val="002909AA"/>
    <w:rsid w:val="002D4326"/>
    <w:rsid w:val="00313A4A"/>
    <w:rsid w:val="00321E55"/>
    <w:rsid w:val="00334B96"/>
    <w:rsid w:val="0036658E"/>
    <w:rsid w:val="00395A4B"/>
    <w:rsid w:val="003B4425"/>
    <w:rsid w:val="00404A00"/>
    <w:rsid w:val="004E4C35"/>
    <w:rsid w:val="004F3369"/>
    <w:rsid w:val="005B5E16"/>
    <w:rsid w:val="005B64B4"/>
    <w:rsid w:val="006429C8"/>
    <w:rsid w:val="00647B02"/>
    <w:rsid w:val="00653C73"/>
    <w:rsid w:val="006C1D6C"/>
    <w:rsid w:val="006F2801"/>
    <w:rsid w:val="00705E75"/>
    <w:rsid w:val="00727BD2"/>
    <w:rsid w:val="00727ED7"/>
    <w:rsid w:val="007D7A18"/>
    <w:rsid w:val="008618EF"/>
    <w:rsid w:val="00874BFA"/>
    <w:rsid w:val="00877EC5"/>
    <w:rsid w:val="008801BB"/>
    <w:rsid w:val="00886A98"/>
    <w:rsid w:val="008B26FB"/>
    <w:rsid w:val="008D2A8C"/>
    <w:rsid w:val="008E413A"/>
    <w:rsid w:val="008F3941"/>
    <w:rsid w:val="00911523"/>
    <w:rsid w:val="00937FAE"/>
    <w:rsid w:val="00952E70"/>
    <w:rsid w:val="009B42E7"/>
    <w:rsid w:val="009F7753"/>
    <w:rsid w:val="00A213A6"/>
    <w:rsid w:val="00A30DFA"/>
    <w:rsid w:val="00A5155B"/>
    <w:rsid w:val="00A558AE"/>
    <w:rsid w:val="00AB1B08"/>
    <w:rsid w:val="00AC4C6D"/>
    <w:rsid w:val="00AD73BE"/>
    <w:rsid w:val="00AE25AA"/>
    <w:rsid w:val="00AF0357"/>
    <w:rsid w:val="00B62B20"/>
    <w:rsid w:val="00B756F6"/>
    <w:rsid w:val="00BE1275"/>
    <w:rsid w:val="00C0342F"/>
    <w:rsid w:val="00C508E2"/>
    <w:rsid w:val="00C51C86"/>
    <w:rsid w:val="00C87A80"/>
    <w:rsid w:val="00D05F0B"/>
    <w:rsid w:val="00D34319"/>
    <w:rsid w:val="00DA109B"/>
    <w:rsid w:val="00DB5FFD"/>
    <w:rsid w:val="00E05A7D"/>
    <w:rsid w:val="00E16AF5"/>
    <w:rsid w:val="00F53424"/>
    <w:rsid w:val="00F86603"/>
    <w:rsid w:val="00FA65F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1"/>
    </o:shapelayout>
  </w:shapeDefaults>
  <w:decimalSymbol w:val=","/>
  <w:listSeparator w:val=";"/>
  <w14:docId w14:val="777D0DC7"/>
  <w15:chartTrackingRefBased/>
  <w15:docId w15:val="{25C22509-2D61-4A01-BD59-339388D56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26FB"/>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rsid w:val="008B26FB"/>
    <w:pPr>
      <w:tabs>
        <w:tab w:val="center" w:pos="4536"/>
        <w:tab w:val="right" w:pos="9072"/>
      </w:tabs>
    </w:pPr>
    <w:rPr>
      <w:rFonts w:ascii="Arial" w:hAnsi="Arial"/>
      <w:szCs w:val="20"/>
    </w:rPr>
  </w:style>
  <w:style w:type="character" w:customStyle="1" w:styleId="PieddepageCar">
    <w:name w:val="Pied de page Car"/>
    <w:basedOn w:val="Policepardfaut"/>
    <w:link w:val="Pieddepage"/>
    <w:rsid w:val="008B26FB"/>
    <w:rPr>
      <w:rFonts w:ascii="Arial" w:eastAsia="Times New Roman" w:hAnsi="Arial" w:cs="Times New Roman"/>
      <w:sz w:val="24"/>
      <w:szCs w:val="20"/>
      <w:lang w:eastAsia="fr-FR"/>
    </w:rPr>
  </w:style>
  <w:style w:type="paragraph" w:styleId="En-tte">
    <w:name w:val="header"/>
    <w:basedOn w:val="Normal"/>
    <w:link w:val="En-tteCar"/>
    <w:rsid w:val="008B26FB"/>
    <w:pPr>
      <w:tabs>
        <w:tab w:val="center" w:pos="4536"/>
        <w:tab w:val="right" w:pos="9072"/>
      </w:tabs>
    </w:pPr>
  </w:style>
  <w:style w:type="character" w:customStyle="1" w:styleId="En-tteCar">
    <w:name w:val="En-tête Car"/>
    <w:basedOn w:val="Policepardfaut"/>
    <w:link w:val="En-tte"/>
    <w:rsid w:val="008B26FB"/>
    <w:rPr>
      <w:rFonts w:ascii="Times New Roman" w:eastAsia="Times New Roman" w:hAnsi="Times New Roman" w:cs="Times New Roman"/>
      <w:sz w:val="24"/>
      <w:szCs w:val="24"/>
      <w:lang w:eastAsia="fr-FR"/>
    </w:rPr>
  </w:style>
  <w:style w:type="paragraph" w:customStyle="1" w:styleId="Default">
    <w:name w:val="Default"/>
    <w:rsid w:val="008B26FB"/>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fr-FR"/>
    </w:rPr>
  </w:style>
  <w:style w:type="paragraph" w:styleId="Textedebulles">
    <w:name w:val="Balloon Text"/>
    <w:basedOn w:val="Normal"/>
    <w:link w:val="TextedebullesCar"/>
    <w:uiPriority w:val="99"/>
    <w:semiHidden/>
    <w:unhideWhenUsed/>
    <w:rsid w:val="00E05A7D"/>
    <w:rPr>
      <w:rFonts w:ascii="Segoe UI" w:hAnsi="Segoe UI" w:cs="Segoe UI"/>
      <w:sz w:val="18"/>
      <w:szCs w:val="18"/>
    </w:rPr>
  </w:style>
  <w:style w:type="character" w:customStyle="1" w:styleId="TextedebullesCar">
    <w:name w:val="Texte de bulles Car"/>
    <w:basedOn w:val="Policepardfaut"/>
    <w:link w:val="Textedebulles"/>
    <w:uiPriority w:val="99"/>
    <w:semiHidden/>
    <w:rsid w:val="00E05A7D"/>
    <w:rPr>
      <w:rFonts w:ascii="Segoe UI" w:eastAsia="Times New Roman" w:hAnsi="Segoe UI" w:cs="Segoe UI"/>
      <w:sz w:val="18"/>
      <w:szCs w:val="18"/>
      <w:lang w:eastAsia="fr-FR"/>
    </w:rPr>
  </w:style>
  <w:style w:type="paragraph" w:styleId="Paragraphedeliste">
    <w:name w:val="List Paragraph"/>
    <w:basedOn w:val="Normal"/>
    <w:uiPriority w:val="34"/>
    <w:qFormat/>
    <w:rsid w:val="00A515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A9005A-CE7D-4F4C-B492-EEA17A2756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3</Pages>
  <Words>671</Words>
  <Characters>3691</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DESBARRES</dc:creator>
  <cp:keywords/>
  <dc:description/>
  <cp:lastModifiedBy>Aurélie DELAITRE</cp:lastModifiedBy>
  <cp:revision>7</cp:revision>
  <cp:lastPrinted>2017-05-03T08:53:00Z</cp:lastPrinted>
  <dcterms:created xsi:type="dcterms:W3CDTF">2022-09-16T08:21:00Z</dcterms:created>
  <dcterms:modified xsi:type="dcterms:W3CDTF">2025-09-26T13:48:00Z</dcterms:modified>
</cp:coreProperties>
</file>