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B7B73" w14:textId="77777777" w:rsidR="00AB0291" w:rsidRDefault="00AB0291" w:rsidP="00AB0291"/>
    <w:p w14:paraId="2C3FFE77" w14:textId="3336CE0C" w:rsidR="00F17999" w:rsidRPr="004B709B" w:rsidRDefault="00F17999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t xml:space="preserve">Auteur du signalement </w:t>
      </w:r>
    </w:p>
    <w:p w14:paraId="17D09667" w14:textId="77777777" w:rsidR="00AB0291" w:rsidRDefault="00AB0291" w:rsidP="00AB0291">
      <w:pPr>
        <w:tabs>
          <w:tab w:val="left" w:leader="underscore" w:pos="9072"/>
        </w:tabs>
        <w:spacing w:before="0" w:after="0"/>
        <w:rPr>
          <w:rFonts w:ascii="Roboto" w:hAnsi="Roboto"/>
          <w:color w:val="092189" w:themeColor="background1"/>
        </w:rPr>
      </w:pPr>
    </w:p>
    <w:p w14:paraId="1A637EED" w14:textId="4ED68C48" w:rsidR="00F17999" w:rsidRPr="00B800A3" w:rsidRDefault="00D2351F" w:rsidP="00AB0291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F17999" w:rsidRPr="00B800A3">
        <w:rPr>
          <w:rFonts w:ascii="Roboto" w:hAnsi="Roboto"/>
          <w:color w:val="092189" w:themeColor="background1"/>
        </w:rPr>
        <w:t>Nom :  _________________________________________________________________________________</w:t>
      </w:r>
      <w:r w:rsidRPr="00B800A3">
        <w:rPr>
          <w:rFonts w:ascii="Roboto" w:hAnsi="Roboto"/>
          <w:color w:val="092189" w:themeColor="background1"/>
        </w:rPr>
        <w:t>_</w:t>
      </w:r>
      <w:r w:rsidR="00BA627B" w:rsidRPr="00B800A3">
        <w:rPr>
          <w:rFonts w:ascii="Roboto" w:hAnsi="Roboto"/>
          <w:color w:val="092189" w:themeColor="background1"/>
        </w:rPr>
        <w:tab/>
      </w:r>
    </w:p>
    <w:p w14:paraId="1D449672" w14:textId="7175A72D" w:rsidR="00F17999" w:rsidRPr="00B800A3" w:rsidRDefault="00D2351F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F17999" w:rsidRPr="00B800A3">
        <w:rPr>
          <w:rFonts w:ascii="Roboto" w:hAnsi="Roboto"/>
          <w:color w:val="092189" w:themeColor="background1"/>
        </w:rPr>
        <w:t xml:space="preserve">Prénom : </w:t>
      </w:r>
      <w:r w:rsidR="00BA627B" w:rsidRPr="00B800A3">
        <w:rPr>
          <w:rFonts w:ascii="Roboto" w:hAnsi="Roboto"/>
          <w:color w:val="092189" w:themeColor="background1"/>
        </w:rPr>
        <w:tab/>
      </w:r>
    </w:p>
    <w:p w14:paraId="007AF628" w14:textId="1F1F803A" w:rsidR="00F17999" w:rsidRPr="00B800A3" w:rsidRDefault="00D2351F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F17999" w:rsidRPr="00B800A3">
        <w:rPr>
          <w:rFonts w:ascii="Roboto" w:hAnsi="Roboto"/>
          <w:color w:val="092189" w:themeColor="background1"/>
        </w:rPr>
        <w:t>Adresse postale :</w:t>
      </w:r>
      <w:r w:rsidR="00BA627B" w:rsidRPr="00B800A3">
        <w:rPr>
          <w:rFonts w:ascii="Roboto" w:hAnsi="Roboto"/>
          <w:color w:val="092189" w:themeColor="background1"/>
        </w:rPr>
        <w:t xml:space="preserve"> </w:t>
      </w:r>
      <w:r w:rsidR="00BA627B" w:rsidRPr="00B800A3">
        <w:rPr>
          <w:rFonts w:ascii="Roboto" w:hAnsi="Roboto"/>
          <w:color w:val="092189" w:themeColor="background1"/>
        </w:rPr>
        <w:tab/>
      </w:r>
    </w:p>
    <w:p w14:paraId="463B2A40" w14:textId="66C91C4C" w:rsidR="00F17999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205052A3" w14:textId="19E4C86B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* Adresse </w:t>
      </w:r>
      <w:proofErr w:type="gramStart"/>
      <w:r w:rsidRPr="00B800A3">
        <w:rPr>
          <w:rFonts w:ascii="Roboto" w:hAnsi="Roboto"/>
          <w:color w:val="092189" w:themeColor="background1"/>
        </w:rPr>
        <w:t>mail</w:t>
      </w:r>
      <w:proofErr w:type="gramEnd"/>
      <w:r w:rsidRPr="00B800A3">
        <w:rPr>
          <w:rFonts w:ascii="Roboto" w:hAnsi="Roboto"/>
          <w:color w:val="092189" w:themeColor="background1"/>
        </w:rPr>
        <w:t xml:space="preserve"> : </w:t>
      </w:r>
      <w:r w:rsidRPr="00B800A3">
        <w:rPr>
          <w:rFonts w:ascii="Roboto" w:hAnsi="Roboto"/>
          <w:color w:val="092189" w:themeColor="background1"/>
        </w:rPr>
        <w:tab/>
      </w:r>
    </w:p>
    <w:p w14:paraId="2BE3E5B4" w14:textId="06BA57F1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* Téléphone : </w:t>
      </w:r>
      <w:r w:rsidRPr="00B800A3">
        <w:rPr>
          <w:rFonts w:ascii="Roboto" w:hAnsi="Roboto"/>
          <w:color w:val="092189" w:themeColor="background1"/>
        </w:rPr>
        <w:tab/>
      </w:r>
    </w:p>
    <w:p w14:paraId="52358CAE" w14:textId="55F918AE" w:rsidR="00D2351F" w:rsidRPr="00B800A3" w:rsidRDefault="00D2351F">
      <w:p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E160C3" w:rsidRPr="00B800A3">
        <w:rPr>
          <w:rFonts w:ascii="Roboto" w:hAnsi="Roboto"/>
          <w:color w:val="092189" w:themeColor="background1"/>
        </w:rPr>
        <w:t>J</w:t>
      </w:r>
      <w:r w:rsidR="00AF2A68" w:rsidRPr="00B800A3">
        <w:rPr>
          <w:rFonts w:ascii="Roboto" w:hAnsi="Roboto"/>
          <w:color w:val="092189" w:themeColor="background1"/>
        </w:rPr>
        <w:t>’agis en qualité de :</w:t>
      </w:r>
      <w:r w:rsidRPr="00B800A3">
        <w:rPr>
          <w:rFonts w:ascii="Roboto" w:hAnsi="Roboto"/>
          <w:color w:val="092189" w:themeColor="background1"/>
        </w:rPr>
        <w:t xml:space="preserve">           </w:t>
      </w:r>
      <w:r w:rsidR="00E160C3" w:rsidRPr="00B800A3">
        <w:rPr>
          <w:rFonts w:ascii="Roboto" w:hAnsi="Roboto"/>
          <w:color w:val="092189" w:themeColor="background1"/>
        </w:rPr>
        <w:t> </w:t>
      </w:r>
      <w:r w:rsidR="00E160C3" w:rsidRPr="00B800A3">
        <w:rPr>
          <w:rFonts w:ascii="Roboto" w:hAnsi="Roboto"/>
          <w:color w:val="092189" w:themeColor="background1"/>
        </w:rPr>
        <w:sym w:font="Wingdings 2" w:char="F0A3"/>
      </w:r>
      <w:r w:rsidR="00E160C3" w:rsidRPr="00B800A3">
        <w:rPr>
          <w:rFonts w:ascii="Roboto" w:hAnsi="Roboto"/>
          <w:color w:val="092189" w:themeColor="background1"/>
        </w:rPr>
        <w:t xml:space="preserve"> Victime</w:t>
      </w:r>
      <w:r w:rsidR="00AF2A68" w:rsidRPr="00B800A3">
        <w:rPr>
          <w:rFonts w:ascii="Roboto" w:hAnsi="Roboto"/>
          <w:color w:val="092189" w:themeColor="background1"/>
        </w:rPr>
        <w:t xml:space="preserve"> </w:t>
      </w:r>
      <w:r w:rsidRPr="00B800A3">
        <w:rPr>
          <w:rFonts w:ascii="Roboto" w:hAnsi="Roboto"/>
          <w:color w:val="092189" w:themeColor="background1"/>
        </w:rPr>
        <w:t xml:space="preserve">des </w:t>
      </w:r>
      <w:r w:rsidR="00AF2A68" w:rsidRPr="00B800A3">
        <w:rPr>
          <w:rFonts w:ascii="Roboto" w:hAnsi="Roboto"/>
          <w:color w:val="092189" w:themeColor="background1"/>
        </w:rPr>
        <w:t>faits</w:t>
      </w:r>
      <w:r w:rsidR="00AF2A68" w:rsidRPr="00B800A3">
        <w:rPr>
          <w:rFonts w:ascii="Roboto" w:hAnsi="Roboto"/>
          <w:color w:val="092189" w:themeColor="background1"/>
        </w:rPr>
        <w:tab/>
      </w:r>
      <w:r w:rsidR="00AF2A68" w:rsidRPr="00B800A3">
        <w:rPr>
          <w:rFonts w:ascii="Roboto" w:hAnsi="Roboto"/>
          <w:color w:val="092189" w:themeColor="background1"/>
        </w:rPr>
        <w:tab/>
      </w:r>
      <w:r w:rsidR="00E160C3" w:rsidRPr="00B800A3">
        <w:rPr>
          <w:rFonts w:ascii="Roboto" w:hAnsi="Roboto"/>
          <w:color w:val="092189" w:themeColor="background1"/>
        </w:rPr>
        <w:sym w:font="Wingdings 2" w:char="F0A3"/>
      </w:r>
      <w:r w:rsidR="00E160C3" w:rsidRPr="00B800A3">
        <w:rPr>
          <w:rFonts w:ascii="Roboto" w:hAnsi="Roboto"/>
          <w:color w:val="092189" w:themeColor="background1"/>
        </w:rPr>
        <w:t xml:space="preserve"> Témoin </w:t>
      </w:r>
      <w:r w:rsidR="00AF2A68" w:rsidRPr="00B800A3">
        <w:rPr>
          <w:rFonts w:ascii="Roboto" w:hAnsi="Roboto"/>
          <w:color w:val="092189" w:themeColor="background1"/>
        </w:rPr>
        <w:t>des faits</w:t>
      </w:r>
    </w:p>
    <w:p w14:paraId="63D7E843" w14:textId="62C05A08" w:rsidR="00D2351F" w:rsidRPr="00B800A3" w:rsidRDefault="00DA79D1" w:rsidP="00D2351F">
      <w:p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D2351F" w:rsidRPr="00B800A3">
        <w:rPr>
          <w:rFonts w:ascii="Roboto" w:hAnsi="Roboto"/>
          <w:color w:val="092189" w:themeColor="background1"/>
        </w:rPr>
        <w:t>Si témoin, décrivez votre lien avec la victime </w:t>
      </w:r>
      <w:r w:rsidR="00D2351F" w:rsidRPr="00B800A3">
        <w:rPr>
          <w:rFonts w:ascii="Roboto" w:hAnsi="Roboto"/>
          <w:i/>
          <w:iCs/>
          <w:color w:val="092189" w:themeColor="background1"/>
        </w:rPr>
        <w:t>(collègue, hiérarchique, proche etc.)</w:t>
      </w:r>
      <w:r w:rsidR="00D2351F" w:rsidRPr="00B800A3">
        <w:rPr>
          <w:rFonts w:ascii="Roboto" w:hAnsi="Roboto"/>
          <w:color w:val="092189" w:themeColor="background1"/>
        </w:rPr>
        <w:t xml:space="preserve"> : </w:t>
      </w:r>
    </w:p>
    <w:p w14:paraId="3EA5AA4D" w14:textId="10020F20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22AC5BF8" w14:textId="048ABB5A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* Fonction occupée dans la collectivité : </w:t>
      </w:r>
      <w:r w:rsidRPr="00B800A3">
        <w:rPr>
          <w:rFonts w:ascii="Roboto" w:hAnsi="Roboto"/>
          <w:color w:val="092189" w:themeColor="background1"/>
        </w:rPr>
        <w:tab/>
      </w:r>
    </w:p>
    <w:p w14:paraId="561D8A66" w14:textId="54FE2DA7" w:rsidR="00BA627B" w:rsidRDefault="00BA627B" w:rsidP="00AB0291">
      <w:pPr>
        <w:tabs>
          <w:tab w:val="left" w:leader="underscore" w:pos="9072"/>
        </w:tabs>
        <w:spacing w:after="0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* Service (si différent de celui qui fait l’objet du signalement) : </w:t>
      </w:r>
      <w:r w:rsidRPr="00B800A3">
        <w:rPr>
          <w:rFonts w:ascii="Roboto" w:hAnsi="Roboto"/>
          <w:color w:val="092189" w:themeColor="background1"/>
        </w:rPr>
        <w:tab/>
      </w:r>
    </w:p>
    <w:p w14:paraId="66722A85" w14:textId="77777777" w:rsidR="00AB0291" w:rsidRDefault="00AB0291" w:rsidP="00AB0291">
      <w:pPr>
        <w:tabs>
          <w:tab w:val="left" w:leader="underscore" w:pos="9072"/>
        </w:tabs>
        <w:spacing w:after="0"/>
        <w:rPr>
          <w:rFonts w:ascii="Roboto" w:hAnsi="Roboto"/>
          <w:color w:val="092189" w:themeColor="background1"/>
        </w:rPr>
      </w:pPr>
    </w:p>
    <w:p w14:paraId="26744305" w14:textId="120E9F11" w:rsidR="00D2351F" w:rsidRPr="004B709B" w:rsidRDefault="00D2351F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t xml:space="preserve"> victime des faits (à remplir si signalement par témoin)</w:t>
      </w:r>
    </w:p>
    <w:p w14:paraId="72FAF8E7" w14:textId="26612B12" w:rsidR="00D2351F" w:rsidRPr="00B800A3" w:rsidRDefault="00AB0291" w:rsidP="00AB0291">
      <w:pPr>
        <w:tabs>
          <w:tab w:val="left" w:leader="underscore" w:pos="9072"/>
        </w:tabs>
        <w:spacing w:before="0"/>
        <w:rPr>
          <w:rFonts w:ascii="Roboto" w:hAnsi="Roboto"/>
          <w:color w:val="092189" w:themeColor="background1"/>
        </w:rPr>
      </w:pPr>
      <w:r>
        <w:rPr>
          <w:rFonts w:ascii="Roboto" w:hAnsi="Roboto"/>
          <w:color w:val="092189" w:themeColor="background1"/>
        </w:rPr>
        <w:br/>
        <w:t>N</w:t>
      </w:r>
      <w:r w:rsidR="00D2351F" w:rsidRPr="00B800A3">
        <w:rPr>
          <w:rFonts w:ascii="Roboto" w:hAnsi="Roboto"/>
          <w:color w:val="092189" w:themeColor="background1"/>
        </w:rPr>
        <w:t xml:space="preserve">om : </w:t>
      </w:r>
      <w:r w:rsidR="00BA627B" w:rsidRPr="00B800A3">
        <w:rPr>
          <w:rFonts w:ascii="Roboto" w:hAnsi="Roboto"/>
          <w:color w:val="092189" w:themeColor="background1"/>
        </w:rPr>
        <w:tab/>
      </w:r>
    </w:p>
    <w:p w14:paraId="5BD13DC9" w14:textId="234D471C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Prénom : </w:t>
      </w:r>
      <w:r w:rsidRPr="00B800A3">
        <w:rPr>
          <w:rFonts w:ascii="Roboto" w:hAnsi="Roboto"/>
          <w:color w:val="092189" w:themeColor="background1"/>
        </w:rPr>
        <w:tab/>
      </w:r>
    </w:p>
    <w:p w14:paraId="35BF8408" w14:textId="2809F6F2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Contact (mail/téléphone) : </w:t>
      </w:r>
      <w:r w:rsidRPr="00B800A3">
        <w:rPr>
          <w:rFonts w:ascii="Roboto" w:hAnsi="Roboto"/>
          <w:color w:val="092189" w:themeColor="background1"/>
        </w:rPr>
        <w:tab/>
      </w:r>
    </w:p>
    <w:p w14:paraId="1763F375" w14:textId="27FCE780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Fonction occupée : </w:t>
      </w:r>
      <w:r w:rsidRPr="00B800A3">
        <w:rPr>
          <w:rFonts w:ascii="Roboto" w:hAnsi="Roboto"/>
          <w:color w:val="092189" w:themeColor="background1"/>
        </w:rPr>
        <w:tab/>
      </w:r>
    </w:p>
    <w:p w14:paraId="2BD8447A" w14:textId="052377F4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Service : </w:t>
      </w:r>
      <w:r w:rsidRPr="00B800A3">
        <w:rPr>
          <w:rFonts w:ascii="Roboto" w:hAnsi="Roboto"/>
          <w:color w:val="092189" w:themeColor="background1"/>
        </w:rPr>
        <w:tab/>
      </w:r>
    </w:p>
    <w:p w14:paraId="7AF5F6AA" w14:textId="77777777" w:rsidR="00D2351F" w:rsidRPr="004B709B" w:rsidRDefault="00D2351F" w:rsidP="00AB0291">
      <w:pPr>
        <w:spacing w:before="0" w:after="0" w:line="240" w:lineRule="auto"/>
        <w:rPr>
          <w:rFonts w:ascii="Roboto" w:hAnsi="Roboto"/>
        </w:rPr>
      </w:pPr>
    </w:p>
    <w:p w14:paraId="348AF459" w14:textId="4EA56D4D" w:rsidR="00F17999" w:rsidRPr="004B709B" w:rsidRDefault="00F17999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t>Collectivité</w:t>
      </w:r>
    </w:p>
    <w:p w14:paraId="2C42A6B9" w14:textId="77777777" w:rsidR="00F17999" w:rsidRPr="004B709B" w:rsidRDefault="00F17999" w:rsidP="00AB0291">
      <w:pPr>
        <w:spacing w:before="0" w:after="0" w:line="240" w:lineRule="auto"/>
        <w:rPr>
          <w:rFonts w:ascii="Roboto" w:hAnsi="Roboto"/>
        </w:rPr>
      </w:pPr>
    </w:p>
    <w:p w14:paraId="33BD4F72" w14:textId="009DA2C8" w:rsidR="00BA627B" w:rsidRPr="00B800A3" w:rsidRDefault="00DA79D1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9E0102" w:rsidRPr="00B800A3">
        <w:rPr>
          <w:rFonts w:ascii="Roboto" w:hAnsi="Roboto"/>
          <w:color w:val="092189" w:themeColor="background1"/>
        </w:rPr>
        <w:t>C</w:t>
      </w:r>
      <w:r w:rsidR="00F17999" w:rsidRPr="00B800A3">
        <w:rPr>
          <w:rFonts w:ascii="Roboto" w:hAnsi="Roboto"/>
          <w:color w:val="092189" w:themeColor="background1"/>
        </w:rPr>
        <w:t>ollectivité </w:t>
      </w:r>
      <w:r w:rsidR="009E0102" w:rsidRPr="00B800A3">
        <w:rPr>
          <w:rFonts w:ascii="Roboto" w:hAnsi="Roboto"/>
          <w:color w:val="092189" w:themeColor="background1"/>
        </w:rPr>
        <w:t>concerné</w:t>
      </w:r>
      <w:r w:rsidR="00BA627B" w:rsidRPr="00B800A3">
        <w:rPr>
          <w:rFonts w:ascii="Roboto" w:hAnsi="Roboto"/>
          <w:color w:val="092189" w:themeColor="background1"/>
        </w:rPr>
        <w:t xml:space="preserve">e : </w:t>
      </w:r>
      <w:r w:rsidR="00BA627B" w:rsidRPr="00B800A3">
        <w:rPr>
          <w:rFonts w:ascii="Roboto" w:hAnsi="Roboto"/>
          <w:color w:val="092189" w:themeColor="background1"/>
        </w:rPr>
        <w:tab/>
      </w:r>
    </w:p>
    <w:p w14:paraId="09CED426" w14:textId="7EAAF61C" w:rsidR="00BA627B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*Service concerné : </w:t>
      </w:r>
      <w:r w:rsidRPr="00B800A3">
        <w:rPr>
          <w:rFonts w:ascii="Roboto" w:hAnsi="Roboto"/>
          <w:color w:val="092189" w:themeColor="background1"/>
        </w:rPr>
        <w:tab/>
      </w:r>
      <w:r w:rsidR="00AB0291">
        <w:rPr>
          <w:rFonts w:ascii="Roboto" w:hAnsi="Roboto"/>
          <w:color w:val="092189" w:themeColor="background1"/>
        </w:rPr>
        <w:br/>
      </w:r>
    </w:p>
    <w:p w14:paraId="0B13D7B2" w14:textId="77777777" w:rsidR="00AB0291" w:rsidRDefault="00AB0291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</w:p>
    <w:p w14:paraId="7C9A09C3" w14:textId="77777777" w:rsidR="00AB0291" w:rsidRDefault="00AB0291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</w:p>
    <w:p w14:paraId="53604CDC" w14:textId="57BDEEB0" w:rsidR="009E0102" w:rsidRPr="004B709B" w:rsidRDefault="00B800A3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>
        <w:rPr>
          <w:rFonts w:ascii="Roboto" w:hAnsi="Roboto"/>
        </w:rPr>
        <w:lastRenderedPageBreak/>
        <w:t>D</w:t>
      </w:r>
      <w:r w:rsidR="009E0102" w:rsidRPr="004B709B">
        <w:rPr>
          <w:rFonts w:ascii="Roboto" w:hAnsi="Roboto"/>
        </w:rPr>
        <w:t>escription de la situation donnant lieu au signalement</w:t>
      </w:r>
    </w:p>
    <w:p w14:paraId="30D6A4B2" w14:textId="77777777" w:rsidR="00AB0291" w:rsidRDefault="00AB0291" w:rsidP="00AB0291">
      <w:pPr>
        <w:spacing w:before="0" w:after="0"/>
        <w:rPr>
          <w:rFonts w:ascii="Roboto" w:hAnsi="Roboto"/>
          <w:color w:val="092189" w:themeColor="background1"/>
        </w:rPr>
      </w:pPr>
    </w:p>
    <w:p w14:paraId="45E98228" w14:textId="7FB07DCA" w:rsidR="009E0102" w:rsidRPr="00B800A3" w:rsidRDefault="009E0102" w:rsidP="009E0102">
      <w:p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La situation ou l’évènement s’est-il déjà produit avant les faits décrits ? </w:t>
      </w:r>
    </w:p>
    <w:p w14:paraId="3C1C6C06" w14:textId="52192042" w:rsidR="009E0102" w:rsidRPr="00B800A3" w:rsidRDefault="009E0102" w:rsidP="009E0102">
      <w:p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sym w:font="Wingdings 2" w:char="F0A3"/>
      </w:r>
      <w:r w:rsidRPr="00B800A3">
        <w:rPr>
          <w:rFonts w:ascii="Roboto" w:hAnsi="Roboto"/>
          <w:color w:val="092189" w:themeColor="background1"/>
        </w:rPr>
        <w:t xml:space="preserve"> Oui </w:t>
      </w:r>
      <w:r w:rsidR="00C8749D" w:rsidRPr="00B800A3">
        <w:rPr>
          <w:rFonts w:ascii="Roboto" w:hAnsi="Roboto"/>
          <w:color w:val="092189" w:themeColor="background1"/>
        </w:rPr>
        <w:tab/>
      </w:r>
      <w:r w:rsidR="00C8749D" w:rsidRPr="00B800A3">
        <w:rPr>
          <w:rFonts w:ascii="Roboto" w:hAnsi="Roboto"/>
          <w:color w:val="092189" w:themeColor="background1"/>
        </w:rPr>
        <w:tab/>
      </w:r>
      <w:r w:rsidRPr="00B800A3">
        <w:rPr>
          <w:rFonts w:ascii="Roboto" w:hAnsi="Roboto"/>
          <w:color w:val="092189" w:themeColor="background1"/>
        </w:rPr>
        <w:sym w:font="Wingdings 2" w:char="F0A3"/>
      </w:r>
      <w:r w:rsidRPr="00B800A3">
        <w:rPr>
          <w:rFonts w:ascii="Roboto" w:hAnsi="Roboto"/>
          <w:color w:val="092189" w:themeColor="background1"/>
        </w:rPr>
        <w:t xml:space="preserve"> Non </w:t>
      </w:r>
    </w:p>
    <w:p w14:paraId="23F96B30" w14:textId="60102665" w:rsidR="009E0102" w:rsidRPr="00B800A3" w:rsidRDefault="009E0102" w:rsidP="009E0102">
      <w:p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Si oui, </w:t>
      </w:r>
      <w:proofErr w:type="gramStart"/>
      <w:r w:rsidRPr="00B800A3">
        <w:rPr>
          <w:rFonts w:ascii="Roboto" w:hAnsi="Roboto"/>
          <w:color w:val="092189" w:themeColor="background1"/>
        </w:rPr>
        <w:t>indiquez la</w:t>
      </w:r>
      <w:proofErr w:type="gramEnd"/>
      <w:r w:rsidRPr="00B800A3">
        <w:rPr>
          <w:rFonts w:ascii="Roboto" w:hAnsi="Roboto"/>
          <w:color w:val="092189" w:themeColor="background1"/>
        </w:rPr>
        <w:t xml:space="preserve"> ou les dates ou périodes : </w:t>
      </w:r>
    </w:p>
    <w:p w14:paraId="403BC474" w14:textId="41F01C84" w:rsidR="003E7A71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3923F8B1" w14:textId="3408633C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194C0DA6" w14:textId="15B44BBC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78E45C33" w14:textId="45BCFA2A" w:rsidR="009E0102" w:rsidRPr="00B800A3" w:rsidRDefault="00DA79D1" w:rsidP="009E0102">
      <w:p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*</w:t>
      </w:r>
      <w:r w:rsidR="009E0102" w:rsidRPr="00B800A3">
        <w:rPr>
          <w:rFonts w:ascii="Roboto" w:hAnsi="Roboto"/>
          <w:color w:val="092189" w:themeColor="background1"/>
        </w:rPr>
        <w:t xml:space="preserve">Décrire chronologiquement les faits sans interprétation ni jugement personnel. </w:t>
      </w:r>
    </w:p>
    <w:p w14:paraId="195A98AC" w14:textId="77777777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495163AD" w14:textId="5269C2C8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5CE98CA0" w14:textId="06C4BDD4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29579695" w14:textId="203898F0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35749A5D" w14:textId="5552C3F1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5536E75D" w14:textId="3656AC3C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27D42ABF" w14:textId="1178AC05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1049679D" w14:textId="6B189A92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45F4D3B1" w14:textId="5C6A118E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14713AF2" w14:textId="56EF0B7D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16C15555" w14:textId="11F3503C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14B467F7" w14:textId="68053755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54392EA7" w14:textId="30BFA7D1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64E73FAF" w14:textId="16831AFB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53E422BE" w14:textId="7215BE9E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4A8B778E" w14:textId="637663D7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0B8D8AA3" w14:textId="500C35CD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5C7171A7" w14:textId="0721EE43" w:rsidR="00BA627B" w:rsidRPr="00B800A3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402C8741" w14:textId="074DA17B" w:rsidR="00BA627B" w:rsidRDefault="00BA627B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ab/>
      </w:r>
    </w:p>
    <w:p w14:paraId="117ECACC" w14:textId="74CD8B64" w:rsidR="00AB0291" w:rsidRDefault="00AB0291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</w:p>
    <w:p w14:paraId="46EE33FB" w14:textId="77777777" w:rsidR="00AB0291" w:rsidRPr="00B800A3" w:rsidRDefault="00AB0291" w:rsidP="00BA627B">
      <w:pPr>
        <w:tabs>
          <w:tab w:val="left" w:leader="underscore" w:pos="9072"/>
        </w:tabs>
        <w:rPr>
          <w:rFonts w:ascii="Roboto" w:hAnsi="Roboto"/>
          <w:color w:val="092189" w:themeColor="background1"/>
        </w:rPr>
      </w:pPr>
    </w:p>
    <w:p w14:paraId="4941CBEB" w14:textId="4EB2DE41" w:rsidR="00F17999" w:rsidRPr="004B709B" w:rsidRDefault="00C8749D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lastRenderedPageBreak/>
        <w:t>conséquences</w:t>
      </w:r>
      <w:r w:rsidR="003802A6" w:rsidRPr="004B709B">
        <w:rPr>
          <w:rFonts w:ascii="Roboto" w:hAnsi="Roboto"/>
        </w:rPr>
        <w:t xml:space="preserve"> eventuelles</w:t>
      </w:r>
      <w:r w:rsidRPr="004B709B">
        <w:rPr>
          <w:rFonts w:ascii="Roboto" w:hAnsi="Roboto"/>
        </w:rPr>
        <w:t xml:space="preserve"> des faits signales </w:t>
      </w:r>
    </w:p>
    <w:p w14:paraId="4E306817" w14:textId="4FEE1126" w:rsidR="00C8749D" w:rsidRPr="004B709B" w:rsidRDefault="00C8749D" w:rsidP="00AB0291">
      <w:pPr>
        <w:spacing w:before="0" w:after="0" w:line="240" w:lineRule="auto"/>
        <w:rPr>
          <w:rFonts w:ascii="Roboto" w:hAnsi="Roboto"/>
        </w:rPr>
      </w:pPr>
    </w:p>
    <w:p w14:paraId="1CFCBCD0" w14:textId="77777777" w:rsidR="00C8749D" w:rsidRPr="00B800A3" w:rsidRDefault="00C8749D" w:rsidP="00C8749D">
      <w:pPr>
        <w:rPr>
          <w:rFonts w:ascii="Roboto" w:hAnsi="Roboto"/>
          <w:b/>
          <w:bCs/>
          <w:color w:val="092189" w:themeColor="background1"/>
        </w:rPr>
      </w:pPr>
      <w:r w:rsidRPr="00B800A3">
        <w:rPr>
          <w:rFonts w:ascii="Roboto" w:hAnsi="Roboto"/>
          <w:b/>
          <w:bCs/>
          <w:color w:val="092189" w:themeColor="background1"/>
        </w:rPr>
        <w:t xml:space="preserve">Arrêt(s) de travail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B800A3" w:rsidRPr="00B800A3" w14:paraId="762D2756" w14:textId="77777777" w:rsidTr="00C8749D">
        <w:tc>
          <w:tcPr>
            <w:tcW w:w="2972" w:type="dxa"/>
          </w:tcPr>
          <w:p w14:paraId="1DD873C1" w14:textId="77777777" w:rsidR="00AF2A68" w:rsidRPr="00B800A3" w:rsidRDefault="00C8749D" w:rsidP="00AF2A68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 xml:space="preserve">Arrêt(s) de travail </w:t>
            </w:r>
          </w:p>
          <w:p w14:paraId="13DD7B92" w14:textId="1A2600AE" w:rsidR="00AF2A68" w:rsidRPr="00B800A3" w:rsidRDefault="00AF2A68" w:rsidP="00AF2A68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Date de début/date de fin</w:t>
            </w:r>
          </w:p>
          <w:p w14:paraId="67BFBAD7" w14:textId="32DA5C51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</w:tc>
        <w:tc>
          <w:tcPr>
            <w:tcW w:w="6090" w:type="dxa"/>
          </w:tcPr>
          <w:p w14:paraId="416FB986" w14:textId="4E275D18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Description des actions déjà menées par l’agent et/ou hiérarchie et des mesures déjà décidées</w:t>
            </w:r>
          </w:p>
        </w:tc>
      </w:tr>
      <w:tr w:rsidR="00B800A3" w:rsidRPr="00B800A3" w14:paraId="3544ACC9" w14:textId="77777777" w:rsidTr="00C8749D">
        <w:tc>
          <w:tcPr>
            <w:tcW w:w="2972" w:type="dxa"/>
          </w:tcPr>
          <w:p w14:paraId="2DDE0203" w14:textId="3F454943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60186A60" w14:textId="23B5D951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125EB63F" w14:textId="56823CBE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5D612528" w14:textId="72DB4B17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61DCB035" w14:textId="4DBB4A96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25293B6E" w14:textId="39D9A3C2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6D6C172D" w14:textId="66C2010C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3BAF122F" w14:textId="77777777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5EE04F56" w14:textId="77777777" w:rsidR="00AF2A68" w:rsidRPr="00B800A3" w:rsidRDefault="00AF2A68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4CA45D58" w14:textId="589DE70A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3CB53DF4" w14:textId="77777777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48835A4F" w14:textId="77777777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</w:p>
          <w:p w14:paraId="5A7812D4" w14:textId="5FC94C5C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</w:p>
        </w:tc>
        <w:tc>
          <w:tcPr>
            <w:tcW w:w="6090" w:type="dxa"/>
          </w:tcPr>
          <w:p w14:paraId="4B7727F5" w14:textId="77777777" w:rsidR="00C8749D" w:rsidRPr="00B800A3" w:rsidRDefault="00C8749D" w:rsidP="00C8749D">
            <w:pPr>
              <w:rPr>
                <w:rFonts w:ascii="Roboto" w:hAnsi="Roboto"/>
                <w:color w:val="092189" w:themeColor="background1"/>
              </w:rPr>
            </w:pPr>
          </w:p>
        </w:tc>
      </w:tr>
    </w:tbl>
    <w:p w14:paraId="7B14C1DB" w14:textId="4A924025" w:rsidR="00C8749D" w:rsidRPr="00B800A3" w:rsidRDefault="00AF2A68" w:rsidP="00C8749D">
      <w:pPr>
        <w:rPr>
          <w:rFonts w:ascii="Roboto" w:hAnsi="Roboto"/>
          <w:b/>
          <w:bCs/>
          <w:color w:val="092189" w:themeColor="background1"/>
        </w:rPr>
      </w:pPr>
      <w:r w:rsidRPr="00B800A3">
        <w:rPr>
          <w:rFonts w:ascii="Roboto" w:hAnsi="Roboto"/>
          <w:b/>
          <w:bCs/>
          <w:color w:val="092189" w:themeColor="background1"/>
        </w:rPr>
        <w:t xml:space="preserve">Accident de service/Maladie contractée en service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B800A3" w:rsidRPr="00B800A3" w14:paraId="6FA81116" w14:textId="77777777" w:rsidTr="008E0D3F">
        <w:tc>
          <w:tcPr>
            <w:tcW w:w="2972" w:type="dxa"/>
          </w:tcPr>
          <w:p w14:paraId="587D315F" w14:textId="3D85D73C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Déclaration d’accident de service</w:t>
            </w:r>
          </w:p>
        </w:tc>
        <w:tc>
          <w:tcPr>
            <w:tcW w:w="6090" w:type="dxa"/>
          </w:tcPr>
          <w:p w14:paraId="55DBE333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Description des actions déjà menées par l’agent et/ou hiérarchie et des mesures déjà décidées</w:t>
            </w:r>
          </w:p>
        </w:tc>
      </w:tr>
      <w:tr w:rsidR="00B800A3" w:rsidRPr="00B800A3" w14:paraId="40087B7A" w14:textId="77777777" w:rsidTr="008E0D3F">
        <w:tc>
          <w:tcPr>
            <w:tcW w:w="2972" w:type="dxa"/>
          </w:tcPr>
          <w:p w14:paraId="1DA478F9" w14:textId="79B0C296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 xml:space="preserve">Déposée le : </w:t>
            </w:r>
          </w:p>
          <w:p w14:paraId="49C1A539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24EC6176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1B63B8F9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5BBBD869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506A1793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11173DAB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</w:tc>
        <w:tc>
          <w:tcPr>
            <w:tcW w:w="6090" w:type="dxa"/>
          </w:tcPr>
          <w:p w14:paraId="43A585BD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</w:tc>
      </w:tr>
      <w:tr w:rsidR="00B800A3" w:rsidRPr="00B800A3" w14:paraId="33D0E24F" w14:textId="77777777" w:rsidTr="008E0D3F">
        <w:tc>
          <w:tcPr>
            <w:tcW w:w="2972" w:type="dxa"/>
          </w:tcPr>
          <w:p w14:paraId="32E8D5E2" w14:textId="003A4596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Déclaration de maladie contractée en service</w:t>
            </w:r>
          </w:p>
        </w:tc>
        <w:tc>
          <w:tcPr>
            <w:tcW w:w="6090" w:type="dxa"/>
          </w:tcPr>
          <w:p w14:paraId="29621BCA" w14:textId="7F99830B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Description des actions déjà menées par l’agent et/ou hiérarchie et des mesures déjà décidées</w:t>
            </w:r>
          </w:p>
        </w:tc>
      </w:tr>
      <w:tr w:rsidR="00B800A3" w:rsidRPr="00B800A3" w14:paraId="46314FE0" w14:textId="77777777" w:rsidTr="008E0D3F">
        <w:tc>
          <w:tcPr>
            <w:tcW w:w="2972" w:type="dxa"/>
          </w:tcPr>
          <w:p w14:paraId="17F00A25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 xml:space="preserve">Déposée le : </w:t>
            </w:r>
          </w:p>
          <w:p w14:paraId="21BE47F0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29B52BD7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3F9B4B05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7D3997CF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257122CF" w14:textId="4399C579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</w:tc>
        <w:tc>
          <w:tcPr>
            <w:tcW w:w="6090" w:type="dxa"/>
          </w:tcPr>
          <w:p w14:paraId="0051337F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</w:tc>
      </w:tr>
    </w:tbl>
    <w:p w14:paraId="76E7D0EA" w14:textId="204FE538" w:rsidR="00AF2A68" w:rsidRPr="00B800A3" w:rsidRDefault="00AF2A68" w:rsidP="00AF2A68">
      <w:pPr>
        <w:rPr>
          <w:rFonts w:ascii="Roboto" w:hAnsi="Roboto"/>
          <w:b/>
          <w:bCs/>
          <w:color w:val="092189" w:themeColor="background1"/>
        </w:rPr>
      </w:pPr>
      <w:r w:rsidRPr="00B800A3">
        <w:rPr>
          <w:rFonts w:ascii="Roboto" w:hAnsi="Roboto"/>
          <w:b/>
          <w:bCs/>
          <w:color w:val="092189" w:themeColor="background1"/>
        </w:rPr>
        <w:t>Dépôt de plainte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B800A3" w:rsidRPr="00B800A3" w14:paraId="5BC22AED" w14:textId="77777777" w:rsidTr="008E0D3F">
        <w:tc>
          <w:tcPr>
            <w:tcW w:w="2972" w:type="dxa"/>
          </w:tcPr>
          <w:p w14:paraId="3646A628" w14:textId="27F09818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Dépôt de plainte</w:t>
            </w:r>
          </w:p>
        </w:tc>
        <w:tc>
          <w:tcPr>
            <w:tcW w:w="6090" w:type="dxa"/>
          </w:tcPr>
          <w:p w14:paraId="4F611DD4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>Description des actions déjà menées par l’agent et/ou hiérarchie et des mesures déjà décidées</w:t>
            </w:r>
          </w:p>
        </w:tc>
      </w:tr>
      <w:tr w:rsidR="00B800A3" w:rsidRPr="00B800A3" w14:paraId="5F72921A" w14:textId="77777777" w:rsidTr="00B800A3">
        <w:trPr>
          <w:trHeight w:val="2026"/>
        </w:trPr>
        <w:tc>
          <w:tcPr>
            <w:tcW w:w="2972" w:type="dxa"/>
          </w:tcPr>
          <w:p w14:paraId="42F5A8EE" w14:textId="3EF4C830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 xml:space="preserve">Déposée le : </w:t>
            </w:r>
          </w:p>
          <w:p w14:paraId="4FB09D06" w14:textId="6D255F06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  <w:r w:rsidRPr="00B800A3">
              <w:rPr>
                <w:rFonts w:ascii="Roboto" w:hAnsi="Roboto"/>
                <w:color w:val="092189" w:themeColor="background1"/>
              </w:rPr>
              <w:t xml:space="preserve">Motif : </w:t>
            </w:r>
          </w:p>
          <w:p w14:paraId="655E7C57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74D4F330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2882739F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2F9A65EB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5144A2F7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  <w:p w14:paraId="512CB938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</w:tc>
        <w:tc>
          <w:tcPr>
            <w:tcW w:w="6090" w:type="dxa"/>
          </w:tcPr>
          <w:p w14:paraId="3BCA6ADE" w14:textId="77777777" w:rsidR="00AF2A68" w:rsidRPr="00B800A3" w:rsidRDefault="00AF2A68" w:rsidP="008E0D3F">
            <w:pPr>
              <w:rPr>
                <w:rFonts w:ascii="Roboto" w:hAnsi="Roboto"/>
                <w:color w:val="092189" w:themeColor="background1"/>
              </w:rPr>
            </w:pPr>
          </w:p>
        </w:tc>
      </w:tr>
    </w:tbl>
    <w:p w14:paraId="5CC2B241" w14:textId="77777777" w:rsidR="00AB0291" w:rsidRDefault="00AB0291" w:rsidP="00AB0291"/>
    <w:p w14:paraId="31829D15" w14:textId="77777777" w:rsidR="00AB0291" w:rsidRDefault="00AB0291" w:rsidP="00AB0291"/>
    <w:p w14:paraId="11898AA7" w14:textId="7AD10937" w:rsidR="00192EF6" w:rsidRPr="004B709B" w:rsidRDefault="00192EF6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lastRenderedPageBreak/>
        <w:t xml:space="preserve">pièces complémentaires </w:t>
      </w:r>
    </w:p>
    <w:p w14:paraId="33179FE0" w14:textId="77777777" w:rsidR="00AB0291" w:rsidRDefault="00AB0291" w:rsidP="00AB0291">
      <w:pPr>
        <w:spacing w:before="0"/>
        <w:rPr>
          <w:rFonts w:ascii="Roboto" w:hAnsi="Roboto"/>
          <w:color w:val="092189" w:themeColor="background1"/>
        </w:rPr>
      </w:pPr>
    </w:p>
    <w:p w14:paraId="57002C16" w14:textId="063179BB" w:rsidR="00192EF6" w:rsidRDefault="00192EF6" w:rsidP="00AB0291">
      <w:pPr>
        <w:spacing w:before="0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Vous pouvez joindre à ce formulaire tout document ou information, quelle que soit sa forme, de nature à étayer </w:t>
      </w:r>
      <w:r w:rsidR="00BF24AE" w:rsidRPr="00B800A3">
        <w:rPr>
          <w:rFonts w:ascii="Roboto" w:hAnsi="Roboto"/>
          <w:color w:val="092189" w:themeColor="background1"/>
        </w:rPr>
        <w:t>le</w:t>
      </w:r>
      <w:r w:rsidRPr="00B800A3">
        <w:rPr>
          <w:rFonts w:ascii="Roboto" w:hAnsi="Roboto"/>
          <w:color w:val="092189" w:themeColor="background1"/>
        </w:rPr>
        <w:t xml:space="preserve"> signalement</w:t>
      </w:r>
      <w:r w:rsidR="00BF24AE" w:rsidRPr="00B800A3">
        <w:rPr>
          <w:rFonts w:ascii="Roboto" w:hAnsi="Roboto"/>
          <w:color w:val="092189" w:themeColor="background1"/>
        </w:rPr>
        <w:t>.</w:t>
      </w:r>
    </w:p>
    <w:p w14:paraId="0B2AC388" w14:textId="77777777" w:rsidR="00AB0291" w:rsidRPr="00B800A3" w:rsidRDefault="00AB0291" w:rsidP="00AB0291">
      <w:pPr>
        <w:spacing w:before="0" w:after="0" w:line="240" w:lineRule="auto"/>
        <w:rPr>
          <w:rFonts w:ascii="Roboto" w:hAnsi="Roboto"/>
          <w:color w:val="092189" w:themeColor="background1"/>
        </w:rPr>
      </w:pPr>
    </w:p>
    <w:p w14:paraId="4946C377" w14:textId="41F7AE88" w:rsidR="003802A6" w:rsidRPr="004B709B" w:rsidRDefault="003802A6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t xml:space="preserve">transmission du signalement </w:t>
      </w:r>
    </w:p>
    <w:p w14:paraId="3AF030CE" w14:textId="77777777" w:rsidR="00B800A3" w:rsidRDefault="00B800A3" w:rsidP="00AB0291">
      <w:pPr>
        <w:spacing w:before="0" w:after="0"/>
        <w:rPr>
          <w:rFonts w:ascii="Roboto" w:hAnsi="Roboto"/>
          <w:color w:val="092189" w:themeColor="background1"/>
        </w:rPr>
      </w:pPr>
    </w:p>
    <w:p w14:paraId="0EB8ED70" w14:textId="5496DEDA" w:rsidR="003802A6" w:rsidRPr="00B800A3" w:rsidRDefault="003802A6" w:rsidP="00B800A3">
      <w:pPr>
        <w:spacing w:before="0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Ce signalement peut être adressé : </w:t>
      </w:r>
    </w:p>
    <w:p w14:paraId="19B7145C" w14:textId="357D8870" w:rsidR="003802A6" w:rsidRPr="00B800A3" w:rsidRDefault="003802A6" w:rsidP="003802A6">
      <w:pPr>
        <w:pStyle w:val="Paragraphedeliste"/>
        <w:numPr>
          <w:ilvl w:val="0"/>
          <w:numId w:val="1"/>
        </w:num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Par courrier, sous pli portant la mention « confidentiel », à : </w:t>
      </w:r>
    </w:p>
    <w:p w14:paraId="2BE7EFDB" w14:textId="23C3A2C9" w:rsidR="003802A6" w:rsidRPr="00B800A3" w:rsidRDefault="003802A6" w:rsidP="003802A6">
      <w:pPr>
        <w:pStyle w:val="Paragraphedeliste"/>
        <w:ind w:left="1416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Cellule signalements</w:t>
      </w:r>
    </w:p>
    <w:p w14:paraId="2348AD52" w14:textId="6B758E0B" w:rsidR="003802A6" w:rsidRPr="00B800A3" w:rsidRDefault="003802A6" w:rsidP="003802A6">
      <w:pPr>
        <w:pStyle w:val="Paragraphedeliste"/>
        <w:ind w:left="1416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Centre de Gestion de la Fonction Publique Territoriale de la Haute-Marne</w:t>
      </w:r>
    </w:p>
    <w:p w14:paraId="17D72892" w14:textId="2A07704B" w:rsidR="003802A6" w:rsidRPr="00B800A3" w:rsidRDefault="003802A6" w:rsidP="003802A6">
      <w:pPr>
        <w:pStyle w:val="Paragraphedeliste"/>
        <w:ind w:left="1416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9 rue de la Maladière </w:t>
      </w:r>
    </w:p>
    <w:p w14:paraId="7A6BC176" w14:textId="651007D4" w:rsidR="003802A6" w:rsidRPr="00B800A3" w:rsidRDefault="003802A6" w:rsidP="003802A6">
      <w:pPr>
        <w:pStyle w:val="Paragraphedeliste"/>
        <w:ind w:left="1416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52000 CHAUMONT</w:t>
      </w:r>
    </w:p>
    <w:p w14:paraId="33093399" w14:textId="449F4A56" w:rsidR="003802A6" w:rsidRPr="00B800A3" w:rsidRDefault="003802A6" w:rsidP="003802A6">
      <w:pPr>
        <w:pStyle w:val="Paragraphedeliste"/>
        <w:numPr>
          <w:ilvl w:val="0"/>
          <w:numId w:val="1"/>
        </w:numPr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Par mail, à : </w:t>
      </w:r>
    </w:p>
    <w:p w14:paraId="3DEC2092" w14:textId="751F9486" w:rsidR="00192EF6" w:rsidRPr="00B800A3" w:rsidRDefault="003802A6" w:rsidP="00192EF6">
      <w:pPr>
        <w:pStyle w:val="Paragraphedeliste"/>
        <w:ind w:left="1416"/>
        <w:rPr>
          <w:rStyle w:val="Lienhypertexte"/>
          <w:rFonts w:ascii="Roboto" w:hAnsi="Roboto"/>
          <w:color w:val="092189" w:themeColor="background1"/>
        </w:rPr>
      </w:pPr>
      <w:hyperlink r:id="rId7" w:history="1">
        <w:r w:rsidRPr="00B800A3">
          <w:rPr>
            <w:rStyle w:val="Lienhypertexte"/>
            <w:rFonts w:ascii="Roboto" w:hAnsi="Roboto"/>
            <w:color w:val="092189" w:themeColor="background1"/>
          </w:rPr>
          <w:t>signalement@cdg52.fr</w:t>
        </w:r>
      </w:hyperlink>
    </w:p>
    <w:p w14:paraId="5791D429" w14:textId="77777777" w:rsidR="00192EF6" w:rsidRPr="004B709B" w:rsidRDefault="00192EF6" w:rsidP="00AB0291">
      <w:pPr>
        <w:pStyle w:val="Paragraphedeliste"/>
        <w:spacing w:before="0" w:after="0"/>
        <w:ind w:left="1416"/>
        <w:rPr>
          <w:rFonts w:ascii="Roboto" w:hAnsi="Roboto"/>
          <w:color w:val="092189" w:themeColor="hyperlink"/>
          <w:u w:val="single"/>
        </w:rPr>
      </w:pPr>
    </w:p>
    <w:p w14:paraId="2871115F" w14:textId="3507BE8C" w:rsidR="003802A6" w:rsidRPr="004B709B" w:rsidRDefault="00192EF6" w:rsidP="00F816AB">
      <w:pPr>
        <w:pStyle w:val="Titre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94190"/>
        <w:rPr>
          <w:rFonts w:ascii="Roboto" w:hAnsi="Roboto"/>
        </w:rPr>
      </w:pPr>
      <w:r w:rsidRPr="004B709B">
        <w:rPr>
          <w:rFonts w:ascii="Roboto" w:hAnsi="Roboto"/>
        </w:rPr>
        <w:t xml:space="preserve">Procédure </w:t>
      </w:r>
      <w:r w:rsidR="00F56853" w:rsidRPr="004B709B">
        <w:rPr>
          <w:rFonts w:ascii="Roboto" w:hAnsi="Roboto"/>
        </w:rPr>
        <w:t>de signalement</w:t>
      </w:r>
    </w:p>
    <w:p w14:paraId="56A012FA" w14:textId="77777777" w:rsidR="00AB0291" w:rsidRDefault="00AB0291" w:rsidP="00AB0291">
      <w:pPr>
        <w:spacing w:before="0" w:after="0"/>
        <w:jc w:val="both"/>
        <w:rPr>
          <w:rFonts w:ascii="Roboto" w:hAnsi="Roboto"/>
          <w:color w:val="092189" w:themeColor="background1"/>
        </w:rPr>
      </w:pPr>
    </w:p>
    <w:p w14:paraId="1BAC11D9" w14:textId="325088E2" w:rsidR="00192EF6" w:rsidRPr="00B800A3" w:rsidRDefault="00F56853" w:rsidP="00627AF9">
      <w:pPr>
        <w:jc w:val="both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>Lorsque la cellule signalements du CDG52 recevra le signalement, une vérification de recevabilité sera effectué</w:t>
      </w:r>
      <w:r w:rsidR="00627AF9" w:rsidRPr="00B800A3">
        <w:rPr>
          <w:rFonts w:ascii="Roboto" w:hAnsi="Roboto"/>
          <w:color w:val="092189" w:themeColor="background1"/>
        </w:rPr>
        <w:t>e (</w:t>
      </w:r>
      <w:r w:rsidRPr="00B800A3">
        <w:rPr>
          <w:rFonts w:ascii="Roboto" w:hAnsi="Roboto"/>
          <w:color w:val="092189" w:themeColor="background1"/>
        </w:rPr>
        <w:t xml:space="preserve">la collectivité doit avoir confié au CDG52 le recueil de signalements). </w:t>
      </w:r>
    </w:p>
    <w:p w14:paraId="53298D1E" w14:textId="4E85E5F2" w:rsidR="00F56853" w:rsidRPr="00B800A3" w:rsidRDefault="00F56853" w:rsidP="00627AF9">
      <w:pPr>
        <w:jc w:val="both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Si le signalement est recevable, un accusé de réception </w:t>
      </w:r>
      <w:r w:rsidR="00627AF9" w:rsidRPr="00B800A3">
        <w:rPr>
          <w:rFonts w:ascii="Roboto" w:hAnsi="Roboto"/>
          <w:color w:val="092189" w:themeColor="background1"/>
        </w:rPr>
        <w:t>sera délivré sous 12 jours ouvrés au maximum à l’auteur du signalement.</w:t>
      </w:r>
      <w:r w:rsidR="00CE080E" w:rsidRPr="00B800A3">
        <w:rPr>
          <w:rFonts w:ascii="Roboto" w:hAnsi="Roboto"/>
          <w:color w:val="092189" w:themeColor="background1"/>
        </w:rPr>
        <w:t xml:space="preserve"> </w:t>
      </w:r>
      <w:r w:rsidR="00627AF9" w:rsidRPr="00B800A3">
        <w:rPr>
          <w:rFonts w:ascii="Roboto" w:hAnsi="Roboto"/>
          <w:color w:val="092189" w:themeColor="background1"/>
        </w:rPr>
        <w:t>La victime présumée des faits constituant le signalement sera</w:t>
      </w:r>
      <w:r w:rsidRPr="00B800A3">
        <w:rPr>
          <w:rFonts w:ascii="Roboto" w:hAnsi="Roboto"/>
          <w:color w:val="092189" w:themeColor="background1"/>
        </w:rPr>
        <w:t xml:space="preserve"> </w:t>
      </w:r>
      <w:r w:rsidR="00CE080E" w:rsidRPr="00B800A3">
        <w:rPr>
          <w:rFonts w:ascii="Roboto" w:hAnsi="Roboto"/>
          <w:color w:val="092189" w:themeColor="background1"/>
        </w:rPr>
        <w:t xml:space="preserve">également </w:t>
      </w:r>
      <w:r w:rsidRPr="00B800A3">
        <w:rPr>
          <w:rFonts w:ascii="Roboto" w:hAnsi="Roboto"/>
          <w:color w:val="092189" w:themeColor="background1"/>
        </w:rPr>
        <w:t>contacté</w:t>
      </w:r>
      <w:r w:rsidR="00627AF9" w:rsidRPr="00B800A3">
        <w:rPr>
          <w:rFonts w:ascii="Roboto" w:hAnsi="Roboto"/>
          <w:color w:val="092189" w:themeColor="background1"/>
        </w:rPr>
        <w:t>e par l’équipe de la cellule signalement</w:t>
      </w:r>
      <w:r w:rsidRPr="00B800A3">
        <w:rPr>
          <w:rFonts w:ascii="Roboto" w:hAnsi="Roboto"/>
          <w:color w:val="092189" w:themeColor="background1"/>
        </w:rPr>
        <w:t xml:space="preserve"> afin</w:t>
      </w:r>
      <w:r w:rsidR="00627AF9" w:rsidRPr="00B800A3">
        <w:rPr>
          <w:rFonts w:ascii="Roboto" w:hAnsi="Roboto"/>
          <w:color w:val="092189" w:themeColor="background1"/>
        </w:rPr>
        <w:t> d</w:t>
      </w:r>
      <w:r w:rsidRPr="00B800A3">
        <w:rPr>
          <w:rFonts w:ascii="Roboto" w:hAnsi="Roboto"/>
          <w:color w:val="092189" w:themeColor="background1"/>
        </w:rPr>
        <w:t xml:space="preserve">’être réorienté vers des professionnels adaptés à </w:t>
      </w:r>
      <w:r w:rsidR="00627AF9" w:rsidRPr="00B800A3">
        <w:rPr>
          <w:rFonts w:ascii="Roboto" w:hAnsi="Roboto"/>
          <w:color w:val="092189" w:themeColor="background1"/>
        </w:rPr>
        <w:t>la</w:t>
      </w:r>
      <w:r w:rsidRPr="00B800A3">
        <w:rPr>
          <w:rFonts w:ascii="Roboto" w:hAnsi="Roboto"/>
          <w:color w:val="092189" w:themeColor="background1"/>
        </w:rPr>
        <w:t xml:space="preserve"> situation</w:t>
      </w:r>
      <w:r w:rsidR="00627AF9" w:rsidRPr="00B800A3">
        <w:rPr>
          <w:rFonts w:ascii="Roboto" w:hAnsi="Roboto"/>
          <w:color w:val="092189" w:themeColor="background1"/>
        </w:rPr>
        <w:t xml:space="preserve"> signalées. </w:t>
      </w:r>
    </w:p>
    <w:p w14:paraId="3AF9CEE9" w14:textId="20D807A1" w:rsidR="00F56853" w:rsidRPr="00B800A3" w:rsidRDefault="00627AF9" w:rsidP="00627AF9">
      <w:pPr>
        <w:jc w:val="both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La </w:t>
      </w:r>
      <w:r w:rsidR="00F56853" w:rsidRPr="00B800A3">
        <w:rPr>
          <w:rFonts w:ascii="Roboto" w:hAnsi="Roboto"/>
          <w:color w:val="092189" w:themeColor="background1"/>
        </w:rPr>
        <w:t xml:space="preserve">collectivité </w:t>
      </w:r>
      <w:r w:rsidRPr="00B800A3">
        <w:rPr>
          <w:rFonts w:ascii="Roboto" w:hAnsi="Roboto"/>
          <w:color w:val="092189" w:themeColor="background1"/>
        </w:rPr>
        <w:t xml:space="preserve">concernée </w:t>
      </w:r>
      <w:r w:rsidR="00F56853" w:rsidRPr="00B800A3">
        <w:rPr>
          <w:rFonts w:ascii="Roboto" w:hAnsi="Roboto"/>
          <w:color w:val="092189" w:themeColor="background1"/>
        </w:rPr>
        <w:t>sera parallèlement informée de ce signalement et accompagnée par le CDG52 afin de mettre en place les mesures nécessaires à la protection de la victime présumée</w:t>
      </w:r>
      <w:r w:rsidRPr="00B800A3">
        <w:rPr>
          <w:rFonts w:ascii="Roboto" w:hAnsi="Roboto"/>
          <w:color w:val="092189" w:themeColor="background1"/>
        </w:rPr>
        <w:t xml:space="preserve"> et au traitement des faits signalés. </w:t>
      </w:r>
    </w:p>
    <w:p w14:paraId="2C5036A0" w14:textId="7EBE6B66" w:rsidR="00CE080E" w:rsidRPr="00B800A3" w:rsidRDefault="00CE080E" w:rsidP="00627AF9">
      <w:pPr>
        <w:jc w:val="both"/>
        <w:rPr>
          <w:rFonts w:ascii="Roboto" w:hAnsi="Roboto"/>
          <w:color w:val="092189" w:themeColor="background1"/>
        </w:rPr>
      </w:pPr>
      <w:r w:rsidRPr="00B800A3">
        <w:rPr>
          <w:rFonts w:ascii="Roboto" w:hAnsi="Roboto"/>
          <w:color w:val="092189" w:themeColor="background1"/>
        </w:rPr>
        <w:t xml:space="preserve">Le signalement donnera lieu </w:t>
      </w:r>
      <w:r w:rsidR="00B800A3" w:rsidRPr="00B800A3">
        <w:rPr>
          <w:rFonts w:ascii="Roboto" w:hAnsi="Roboto"/>
          <w:color w:val="092189" w:themeColor="background1"/>
        </w:rPr>
        <w:t>à</w:t>
      </w:r>
      <w:r w:rsidRPr="00B800A3">
        <w:rPr>
          <w:rFonts w:ascii="Roboto" w:hAnsi="Roboto"/>
          <w:color w:val="092189" w:themeColor="background1"/>
        </w:rPr>
        <w:t xml:space="preserve"> une enquête afin de dégager des actions d’amélioration de la situation signalée. L’enquête sera réalisée par les membres composant la cellule signalement du CDG52.</w:t>
      </w:r>
    </w:p>
    <w:sectPr w:rsidR="00CE080E" w:rsidRPr="00B800A3" w:rsidSect="00B800A3">
      <w:headerReference w:type="first" r:id="rId8"/>
      <w:pgSz w:w="11906" w:h="16838"/>
      <w:pgMar w:top="1417" w:right="1417" w:bottom="1417" w:left="1417" w:header="141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0EB80" w14:textId="77777777" w:rsidR="00333123" w:rsidRDefault="00333123" w:rsidP="00333123">
      <w:pPr>
        <w:spacing w:before="0" w:after="0" w:line="240" w:lineRule="auto"/>
      </w:pPr>
      <w:r>
        <w:separator/>
      </w:r>
    </w:p>
  </w:endnote>
  <w:endnote w:type="continuationSeparator" w:id="0">
    <w:p w14:paraId="5A536BB0" w14:textId="77777777" w:rsidR="00333123" w:rsidRDefault="00333123" w:rsidP="0033312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E29FF" w14:textId="77777777" w:rsidR="00333123" w:rsidRDefault="00333123" w:rsidP="00333123">
      <w:pPr>
        <w:spacing w:before="0" w:after="0" w:line="240" w:lineRule="auto"/>
      </w:pPr>
      <w:r>
        <w:separator/>
      </w:r>
    </w:p>
  </w:footnote>
  <w:footnote w:type="continuationSeparator" w:id="0">
    <w:p w14:paraId="0FECE2FB" w14:textId="77777777" w:rsidR="00333123" w:rsidRDefault="00333123" w:rsidP="0033312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2BF0F" w14:textId="77777777" w:rsidR="00B800A3" w:rsidRPr="00F816AB" w:rsidRDefault="00B800A3" w:rsidP="00B800A3">
    <w:pPr>
      <w:spacing w:before="0" w:after="0" w:line="240" w:lineRule="auto"/>
      <w:jc w:val="right"/>
      <w:textAlignment w:val="baseline"/>
      <w:rPr>
        <w:rFonts w:ascii="Roboto" w:eastAsia="Arial" w:hAnsi="Roboto" w:cs="Times New Roman"/>
        <w:color w:val="06138B"/>
        <w:sz w:val="24"/>
        <w:szCs w:val="22"/>
      </w:rPr>
    </w:pPr>
    <w:r w:rsidRPr="00F816AB">
      <w:rPr>
        <w:rFonts w:ascii="Roboto" w:eastAsia="Arial" w:hAnsi="Roboto" w:cs="Times New Roman"/>
        <w:color w:val="06138B"/>
        <w:sz w:val="24"/>
        <w:szCs w:val="22"/>
      </w:rPr>
      <w:t xml:space="preserve">CONFIDENTIEL </w:t>
    </w:r>
  </w:p>
  <w:p w14:paraId="2FD86D3B" w14:textId="77777777" w:rsidR="00B800A3" w:rsidRPr="00F816AB" w:rsidRDefault="00B800A3" w:rsidP="00B800A3">
    <w:pPr>
      <w:spacing w:before="0" w:after="0" w:line="240" w:lineRule="auto"/>
      <w:jc w:val="right"/>
      <w:textAlignment w:val="baseline"/>
      <w:rPr>
        <w:rFonts w:ascii="Roboto" w:eastAsia="Arial" w:hAnsi="Roboto" w:cs="Times New Roman"/>
        <w:color w:val="E94190"/>
        <w:sz w:val="36"/>
        <w:szCs w:val="36"/>
      </w:rPr>
    </w:pPr>
    <w:r w:rsidRPr="00F816AB">
      <w:rPr>
        <w:rFonts w:ascii="Roboto" w:eastAsia="Arial" w:hAnsi="Roboto" w:cs="Times New Roman"/>
        <w:color w:val="E94190"/>
        <w:sz w:val="36"/>
        <w:szCs w:val="36"/>
      </w:rPr>
      <w:t>FORMULAIRE DE SIGNALEMENT</w:t>
    </w:r>
  </w:p>
  <w:p w14:paraId="6BFEE3EB" w14:textId="294B20B6" w:rsidR="00B800A3" w:rsidRDefault="00B800A3">
    <w:pPr>
      <w:pStyle w:val="En-tte"/>
    </w:pPr>
    <w:r w:rsidRPr="00B800A3">
      <w:rPr>
        <w:rFonts w:ascii="Roboto" w:eastAsia="Arial" w:hAnsi="Roboto" w:cs="Times New Roman"/>
        <w:noProof/>
        <w:color w:val="06138B"/>
        <w:sz w:val="24"/>
        <w:szCs w:val="22"/>
      </w:rPr>
      <w:drawing>
        <wp:anchor distT="0" distB="0" distL="114300" distR="114300" simplePos="0" relativeHeight="251661312" behindDoc="0" locked="0" layoutInCell="1" allowOverlap="1" wp14:anchorId="33B7FC4A" wp14:editId="4EABA0F8">
          <wp:simplePos x="0" y="0"/>
          <wp:positionH relativeFrom="page">
            <wp:posOffset>157480</wp:posOffset>
          </wp:positionH>
          <wp:positionV relativeFrom="paragraph">
            <wp:posOffset>-941070</wp:posOffset>
          </wp:positionV>
          <wp:extent cx="2766695" cy="1074420"/>
          <wp:effectExtent l="0" t="0" r="0" b="0"/>
          <wp:wrapSquare wrapText="bothSides"/>
          <wp:docPr id="89590103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46513"/>
    <w:multiLevelType w:val="hybridMultilevel"/>
    <w:tmpl w:val="5DE6A188"/>
    <w:lvl w:ilvl="0" w:tplc="2536E504">
      <w:start w:val="6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6678F8"/>
    <w:multiLevelType w:val="hybridMultilevel"/>
    <w:tmpl w:val="15B4E4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9223770">
    <w:abstractNumId w:val="0"/>
  </w:num>
  <w:num w:numId="2" w16cid:durableId="552280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99"/>
    <w:rsid w:val="00122765"/>
    <w:rsid w:val="00192EF6"/>
    <w:rsid w:val="001E1081"/>
    <w:rsid w:val="00333123"/>
    <w:rsid w:val="003802A6"/>
    <w:rsid w:val="003E7A71"/>
    <w:rsid w:val="004B709B"/>
    <w:rsid w:val="00627AF9"/>
    <w:rsid w:val="00634D37"/>
    <w:rsid w:val="009E0102"/>
    <w:rsid w:val="00AB0291"/>
    <w:rsid w:val="00AF2A68"/>
    <w:rsid w:val="00B800A3"/>
    <w:rsid w:val="00BA627B"/>
    <w:rsid w:val="00BF24AE"/>
    <w:rsid w:val="00C8749D"/>
    <w:rsid w:val="00CE080E"/>
    <w:rsid w:val="00D2351F"/>
    <w:rsid w:val="00DA79D1"/>
    <w:rsid w:val="00E160C3"/>
    <w:rsid w:val="00F17999"/>
    <w:rsid w:val="00F21A9C"/>
    <w:rsid w:val="00F55FB8"/>
    <w:rsid w:val="00F56853"/>
    <w:rsid w:val="00F816AB"/>
    <w:rsid w:val="00FA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5589B8D1"/>
  <w15:chartTrackingRefBased/>
  <w15:docId w15:val="{706A42BB-578D-472C-A3DD-F9A123671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999"/>
  </w:style>
  <w:style w:type="paragraph" w:styleId="Titre1">
    <w:name w:val="heading 1"/>
    <w:basedOn w:val="Normal"/>
    <w:next w:val="Normal"/>
    <w:link w:val="Titre1Car"/>
    <w:uiPriority w:val="9"/>
    <w:qFormat/>
    <w:rsid w:val="00F17999"/>
    <w:pPr>
      <w:pBdr>
        <w:top w:val="single" w:sz="24" w:space="0" w:color="092189" w:themeColor="accent1"/>
        <w:left w:val="single" w:sz="24" w:space="0" w:color="092189" w:themeColor="accent1"/>
        <w:bottom w:val="single" w:sz="24" w:space="0" w:color="092189" w:themeColor="accent1"/>
        <w:right w:val="single" w:sz="24" w:space="0" w:color="092189" w:themeColor="accent1"/>
      </w:pBdr>
      <w:shd w:val="clear" w:color="auto" w:fill="092189" w:themeFill="accent1"/>
      <w:spacing w:after="0"/>
      <w:outlineLvl w:val="0"/>
    </w:pPr>
    <w:rPr>
      <w:caps/>
      <w:color w:val="092189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17999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17999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17999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17999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17999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17999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17999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17999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17999"/>
    <w:rPr>
      <w:caps/>
      <w:color w:val="092189" w:themeColor="background1"/>
      <w:spacing w:val="15"/>
      <w:sz w:val="22"/>
      <w:szCs w:val="22"/>
      <w:shd w:val="clear" w:color="auto" w:fill="092189" w:themeFill="accent1"/>
    </w:rPr>
  </w:style>
  <w:style w:type="character" w:customStyle="1" w:styleId="Titre2Car">
    <w:name w:val="Titre 2 Car"/>
    <w:basedOn w:val="Policepardfaut"/>
    <w:link w:val="Titre2"/>
    <w:uiPriority w:val="9"/>
    <w:semiHidden/>
    <w:rsid w:val="00F17999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semiHidden/>
    <w:rsid w:val="00F17999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semiHidden/>
    <w:rsid w:val="00F17999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F17999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F17999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F17999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F17999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F17999"/>
    <w:rPr>
      <w:i/>
      <w:iCs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17999"/>
    <w:rPr>
      <w:b/>
      <w:bCs/>
      <w:color w:val="061866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F17999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17999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17999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F17999"/>
    <w:rPr>
      <w:caps/>
      <w:color w:val="FFFFFF" w:themeColor="text1" w:themeTint="A6"/>
      <w:spacing w:val="10"/>
      <w:sz w:val="21"/>
      <w:szCs w:val="21"/>
    </w:rPr>
  </w:style>
  <w:style w:type="character" w:styleId="lev">
    <w:name w:val="Strong"/>
    <w:uiPriority w:val="22"/>
    <w:qFormat/>
    <w:rsid w:val="00F17999"/>
    <w:rPr>
      <w:b/>
      <w:bCs/>
    </w:rPr>
  </w:style>
  <w:style w:type="character" w:styleId="Accentuation">
    <w:name w:val="Emphasis"/>
    <w:uiPriority w:val="20"/>
    <w:qFormat/>
    <w:rsid w:val="00F17999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F17999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F17999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F17999"/>
    <w:rPr>
      <w:i/>
      <w:iCs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17999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17999"/>
    <w:rPr>
      <w:color w:val="092189" w:themeColor="accent1"/>
      <w:sz w:val="24"/>
      <w:szCs w:val="24"/>
    </w:rPr>
  </w:style>
  <w:style w:type="character" w:styleId="Accentuationlgre">
    <w:name w:val="Subtle Emphasis"/>
    <w:uiPriority w:val="19"/>
    <w:qFormat/>
    <w:rsid w:val="00F17999"/>
    <w:rPr>
      <w:i/>
      <w:iCs/>
      <w:color w:val="041044" w:themeColor="accent1" w:themeShade="7F"/>
    </w:rPr>
  </w:style>
  <w:style w:type="character" w:styleId="Accentuationintense">
    <w:name w:val="Intense Emphasis"/>
    <w:uiPriority w:val="21"/>
    <w:qFormat/>
    <w:rsid w:val="00F17999"/>
    <w:rPr>
      <w:b/>
      <w:bCs/>
      <w:caps/>
      <w:color w:val="041044" w:themeColor="accent1" w:themeShade="7F"/>
      <w:spacing w:val="10"/>
    </w:rPr>
  </w:style>
  <w:style w:type="character" w:styleId="Rfrencelgre">
    <w:name w:val="Subtle Reference"/>
    <w:uiPriority w:val="31"/>
    <w:qFormat/>
    <w:rsid w:val="00F17999"/>
    <w:rPr>
      <w:b/>
      <w:bCs/>
      <w:color w:val="092189" w:themeColor="accent1"/>
    </w:rPr>
  </w:style>
  <w:style w:type="character" w:styleId="Rfrenceintense">
    <w:name w:val="Intense Reference"/>
    <w:uiPriority w:val="32"/>
    <w:qFormat/>
    <w:rsid w:val="00F17999"/>
    <w:rPr>
      <w:b/>
      <w:bCs/>
      <w:i/>
      <w:iCs/>
      <w:caps/>
      <w:color w:val="092189" w:themeColor="accent1"/>
    </w:rPr>
  </w:style>
  <w:style w:type="character" w:styleId="Titredulivre">
    <w:name w:val="Book Title"/>
    <w:uiPriority w:val="33"/>
    <w:qFormat/>
    <w:rsid w:val="00F17999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17999"/>
    <w:pPr>
      <w:outlineLvl w:val="9"/>
    </w:pPr>
  </w:style>
  <w:style w:type="table" w:styleId="Grilledutableau">
    <w:name w:val="Table Grid"/>
    <w:basedOn w:val="TableauNormal"/>
    <w:uiPriority w:val="39"/>
    <w:rsid w:val="00C8749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802A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802A6"/>
    <w:rPr>
      <w:color w:val="092189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802A6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33312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123"/>
  </w:style>
  <w:style w:type="paragraph" w:styleId="Pieddepage">
    <w:name w:val="footer"/>
    <w:basedOn w:val="Normal"/>
    <w:link w:val="PieddepageCar"/>
    <w:uiPriority w:val="99"/>
    <w:unhideWhenUsed/>
    <w:rsid w:val="0033312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gnalement@cdg52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ecteur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Secteur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ecteur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4</Pages>
  <Words>493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Clotilde BOUVIN</dc:creator>
  <cp:keywords/>
  <dc:description/>
  <cp:lastModifiedBy>Aurélie DELAITRE</cp:lastModifiedBy>
  <cp:revision>11</cp:revision>
  <dcterms:created xsi:type="dcterms:W3CDTF">2021-02-01T14:07:00Z</dcterms:created>
  <dcterms:modified xsi:type="dcterms:W3CDTF">2025-07-29T15:12:00Z</dcterms:modified>
</cp:coreProperties>
</file>