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885" w:type="dxa"/>
        <w:tblInd w:w="-289" w:type="dxa"/>
        <w:tblLook w:val="04A0" w:firstRow="1" w:lastRow="0" w:firstColumn="1" w:lastColumn="0" w:noHBand="0" w:noVBand="1"/>
      </w:tblPr>
      <w:tblGrid>
        <w:gridCol w:w="683"/>
        <w:gridCol w:w="642"/>
        <w:gridCol w:w="503"/>
        <w:gridCol w:w="1339"/>
        <w:gridCol w:w="3044"/>
        <w:gridCol w:w="1593"/>
        <w:gridCol w:w="1150"/>
        <w:gridCol w:w="1279"/>
        <w:gridCol w:w="393"/>
        <w:gridCol w:w="1275"/>
        <w:gridCol w:w="1150"/>
        <w:gridCol w:w="1834"/>
      </w:tblGrid>
      <w:tr w:rsidR="00011719" w:rsidTr="00DE481D">
        <w:tc>
          <w:tcPr>
            <w:tcW w:w="6330" w:type="dxa"/>
            <w:gridSpan w:val="5"/>
            <w:tcBorders>
              <w:bottom w:val="single" w:sz="4" w:space="0" w:color="auto"/>
            </w:tcBorders>
          </w:tcPr>
          <w:p w:rsidR="00011719" w:rsidRDefault="0055368D" w:rsidP="0055368D">
            <w:pPr>
              <w:jc w:val="center"/>
            </w:pPr>
            <w:r>
              <w:t xml:space="preserve">Intervention </w:t>
            </w:r>
            <w:r>
              <w:rPr>
                <w:rFonts w:cstheme="minorHAnsi"/>
              </w:rPr>
              <w:t>□</w:t>
            </w:r>
            <w:r>
              <w:t xml:space="preserve"> Courante / </w:t>
            </w:r>
            <w:r>
              <w:rPr>
                <w:rFonts w:cstheme="minorHAnsi"/>
              </w:rPr>
              <w:t>□</w:t>
            </w:r>
            <w:r>
              <w:t xml:space="preserve"> Spécifique</w:t>
            </w:r>
          </w:p>
          <w:p w:rsidR="0055368D" w:rsidRPr="0055368D" w:rsidRDefault="0055368D">
            <w:pPr>
              <w:rPr>
                <w:sz w:val="12"/>
                <w:szCs w:val="12"/>
              </w:rPr>
            </w:pPr>
          </w:p>
        </w:tc>
        <w:tc>
          <w:tcPr>
            <w:tcW w:w="8555" w:type="dxa"/>
            <w:gridSpan w:val="7"/>
            <w:tcBorders>
              <w:bottom w:val="single" w:sz="4" w:space="0" w:color="auto"/>
            </w:tcBorders>
          </w:tcPr>
          <w:p w:rsidR="00011719" w:rsidRDefault="0055368D" w:rsidP="0055368D">
            <w:pPr>
              <w:jc w:val="center"/>
            </w:pPr>
            <w:r>
              <w:t>Equipement de protection individuelle (EPI)</w:t>
            </w:r>
          </w:p>
        </w:tc>
      </w:tr>
      <w:tr w:rsidR="001B781A" w:rsidTr="00007FDF">
        <w:trPr>
          <w:trHeight w:val="37"/>
        </w:trPr>
        <w:tc>
          <w:tcPr>
            <w:tcW w:w="1844" w:type="dxa"/>
            <w:gridSpan w:val="3"/>
            <w:tcBorders>
              <w:bottom w:val="nil"/>
              <w:right w:val="nil"/>
            </w:tcBorders>
          </w:tcPr>
          <w:p w:rsidR="000B4709" w:rsidRDefault="000B4709" w:rsidP="000B4709">
            <w:r>
              <w:t xml:space="preserve">Date : </w:t>
            </w:r>
          </w:p>
        </w:tc>
        <w:tc>
          <w:tcPr>
            <w:tcW w:w="4486" w:type="dxa"/>
            <w:gridSpan w:val="2"/>
            <w:tcBorders>
              <w:left w:val="nil"/>
              <w:bottom w:val="nil"/>
            </w:tcBorders>
          </w:tcPr>
          <w:p w:rsidR="000B4709" w:rsidRDefault="000B4709" w:rsidP="000B4709">
            <w:r>
              <w:t>Permis valide de                             à</w:t>
            </w:r>
          </w:p>
        </w:tc>
        <w:tc>
          <w:tcPr>
            <w:tcW w:w="1609" w:type="dxa"/>
            <w:tcBorders>
              <w:bottom w:val="nil"/>
              <w:right w:val="nil"/>
            </w:tcBorders>
          </w:tcPr>
          <w:p w:rsidR="000B4709" w:rsidRDefault="000B4709" w:rsidP="000B4709">
            <w:r>
              <w:t xml:space="preserve">Non applicable 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0B4709" w:rsidRDefault="000B4709" w:rsidP="000B4709">
            <w:r>
              <w:t>Applicable</w:t>
            </w: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:rsidR="000B4709" w:rsidRDefault="000B4709" w:rsidP="000B4709"/>
        </w:tc>
        <w:tc>
          <w:tcPr>
            <w:tcW w:w="1686" w:type="dxa"/>
            <w:gridSpan w:val="2"/>
            <w:tcBorders>
              <w:left w:val="nil"/>
              <w:bottom w:val="nil"/>
              <w:right w:val="nil"/>
            </w:tcBorders>
          </w:tcPr>
          <w:p w:rsidR="000B4709" w:rsidRDefault="000B4709" w:rsidP="000B4709">
            <w:r>
              <w:t xml:space="preserve">Non applicable </w:t>
            </w: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</w:tcPr>
          <w:p w:rsidR="000B4709" w:rsidRDefault="000B4709" w:rsidP="000B4709">
            <w:r>
              <w:t>Applicable</w:t>
            </w:r>
          </w:p>
        </w:tc>
        <w:tc>
          <w:tcPr>
            <w:tcW w:w="1842" w:type="dxa"/>
            <w:tcBorders>
              <w:left w:val="nil"/>
              <w:bottom w:val="nil"/>
            </w:tcBorders>
          </w:tcPr>
          <w:p w:rsidR="000B4709" w:rsidRDefault="000B4709" w:rsidP="000B4709"/>
        </w:tc>
      </w:tr>
      <w:tr w:rsidR="001B781A" w:rsidTr="00007FDF">
        <w:trPr>
          <w:trHeight w:val="34"/>
        </w:trPr>
        <w:tc>
          <w:tcPr>
            <w:tcW w:w="6330" w:type="dxa"/>
            <w:gridSpan w:val="5"/>
            <w:tcBorders>
              <w:top w:val="nil"/>
              <w:bottom w:val="nil"/>
            </w:tcBorders>
          </w:tcPr>
          <w:p w:rsidR="000B4709" w:rsidRDefault="000B4709" w:rsidP="000B4709">
            <w:r>
              <w:t xml:space="preserve">Installation : </w:t>
            </w: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Ventilation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SIGNALISATION</w:t>
            </w:r>
          </w:p>
        </w:tc>
      </w:tr>
      <w:tr w:rsidR="001B781A" w:rsidTr="00007FDF">
        <w:trPr>
          <w:trHeight w:val="34"/>
        </w:trPr>
        <w:tc>
          <w:tcPr>
            <w:tcW w:w="6330" w:type="dxa"/>
            <w:gridSpan w:val="5"/>
            <w:tcBorders>
              <w:top w:val="nil"/>
              <w:bottom w:val="single" w:sz="4" w:space="0" w:color="E7E6E6" w:themeColor="background2"/>
            </w:tcBorders>
          </w:tcPr>
          <w:p w:rsidR="000B4709" w:rsidRDefault="000B4709" w:rsidP="000B4709">
            <w:r>
              <w:t>Travaux à effectuer :</w:t>
            </w: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HARNAIS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MASQUE</w:t>
            </w:r>
          </w:p>
        </w:tc>
      </w:tr>
      <w:tr w:rsidR="001B781A" w:rsidTr="00007FDF">
        <w:trPr>
          <w:trHeight w:val="34"/>
        </w:trPr>
        <w:tc>
          <w:tcPr>
            <w:tcW w:w="3218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0B4709" w:rsidRDefault="000B4709" w:rsidP="000B4709">
            <w:r>
              <w:t xml:space="preserve">Nom intervenant : </w:t>
            </w:r>
          </w:p>
        </w:tc>
        <w:tc>
          <w:tcPr>
            <w:tcW w:w="311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0B4709" w:rsidRDefault="000B4709" w:rsidP="000B4709">
            <w:r>
              <w:t xml:space="preserve">Visa </w:t>
            </w:r>
          </w:p>
          <w:p w:rsidR="000B4709" w:rsidRDefault="000B4709" w:rsidP="000B4709"/>
          <w:p w:rsidR="000B4709" w:rsidRDefault="000B4709" w:rsidP="000B4709"/>
        </w:tc>
        <w:tc>
          <w:tcPr>
            <w:tcW w:w="1609" w:type="dxa"/>
            <w:tcBorders>
              <w:top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LAMPE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LONGE</w:t>
            </w:r>
          </w:p>
        </w:tc>
      </w:tr>
      <w:tr w:rsidR="001B781A" w:rsidTr="00007FDF">
        <w:trPr>
          <w:trHeight w:val="474"/>
        </w:trPr>
        <w:tc>
          <w:tcPr>
            <w:tcW w:w="3218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0B4709" w:rsidRDefault="000B4709" w:rsidP="000B4709">
            <w:r>
              <w:t>Nom du surveillant présent au trou d’homme :</w:t>
            </w:r>
          </w:p>
          <w:p w:rsidR="000B4709" w:rsidRDefault="000B4709" w:rsidP="000B4709"/>
        </w:tc>
        <w:tc>
          <w:tcPr>
            <w:tcW w:w="311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:rsidR="000B4709" w:rsidRDefault="000B4709" w:rsidP="000B4709">
            <w:r>
              <w:t>Visa</w:t>
            </w:r>
          </w:p>
          <w:p w:rsidR="000B4709" w:rsidRDefault="000B4709" w:rsidP="000B4709"/>
          <w:p w:rsidR="000B4709" w:rsidRDefault="000B4709" w:rsidP="000B4709"/>
        </w:tc>
        <w:tc>
          <w:tcPr>
            <w:tcW w:w="1609" w:type="dxa"/>
            <w:tcBorders>
              <w:top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GANTS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709" w:rsidRDefault="000B4709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CASQUE</w:t>
            </w:r>
          </w:p>
        </w:tc>
      </w:tr>
      <w:tr w:rsidR="001B781A" w:rsidTr="00007FDF">
        <w:trPr>
          <w:trHeight w:val="34"/>
        </w:trPr>
        <w:tc>
          <w:tcPr>
            <w:tcW w:w="6330" w:type="dxa"/>
            <w:gridSpan w:val="5"/>
            <w:tcBorders>
              <w:top w:val="single" w:sz="4" w:space="0" w:color="E7E6E6" w:themeColor="background2"/>
            </w:tcBorders>
          </w:tcPr>
          <w:p w:rsidR="000B4709" w:rsidRDefault="000B4709" w:rsidP="000B4709">
            <w:pPr>
              <w:jc w:val="center"/>
            </w:pPr>
            <w:r>
              <w:t>Le permis sera affiché dans la zone d’intervention</w:t>
            </w:r>
          </w:p>
        </w:tc>
        <w:tc>
          <w:tcPr>
            <w:tcW w:w="2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B4709" w:rsidRDefault="003E4773" w:rsidP="003E4773">
            <w:pPr>
              <w:jc w:val="center"/>
            </w:pPr>
            <w:r>
              <w:t>Obligatoire</w:t>
            </w:r>
          </w:p>
          <w:p w:rsidR="003E4773" w:rsidRDefault="003E477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4709" w:rsidRDefault="003E4773" w:rsidP="003E4773">
            <w:pPr>
              <w:jc w:val="center"/>
            </w:pPr>
            <w:r>
              <w:t>TELEPHONE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B4709" w:rsidRDefault="000B4709" w:rsidP="000B4709">
            <w:r>
              <w:t>EPI ou protections complémentaires</w:t>
            </w:r>
          </w:p>
          <w:p w:rsidR="000B4709" w:rsidRDefault="000B4709" w:rsidP="000B4709"/>
        </w:tc>
        <w:bookmarkStart w:id="0" w:name="_GoBack"/>
        <w:bookmarkEnd w:id="0"/>
      </w:tr>
      <w:tr w:rsidR="003E4773" w:rsidTr="00DE481D">
        <w:tc>
          <w:tcPr>
            <w:tcW w:w="6330" w:type="dxa"/>
            <w:gridSpan w:val="5"/>
            <w:tcBorders>
              <w:bottom w:val="single" w:sz="4" w:space="0" w:color="auto"/>
            </w:tcBorders>
          </w:tcPr>
          <w:p w:rsidR="003E4773" w:rsidRDefault="003E4773" w:rsidP="000B4709">
            <w:pPr>
              <w:jc w:val="center"/>
            </w:pPr>
            <w:r>
              <w:t>PRÉCAUTIONS</w:t>
            </w:r>
          </w:p>
        </w:tc>
        <w:tc>
          <w:tcPr>
            <w:tcW w:w="8555" w:type="dxa"/>
            <w:gridSpan w:val="7"/>
            <w:vMerge w:val="restart"/>
            <w:tcBorders>
              <w:top w:val="nil"/>
            </w:tcBorders>
          </w:tcPr>
          <w:p w:rsidR="003E4773" w:rsidRDefault="003E4773" w:rsidP="000B4709">
            <w:pPr>
              <w:jc w:val="center"/>
            </w:pPr>
            <w:r>
              <w:t xml:space="preserve">Préciser les moyens de communication </w:t>
            </w:r>
          </w:p>
        </w:tc>
      </w:tr>
      <w:tr w:rsidR="003E4773" w:rsidTr="00DE481D">
        <w:tc>
          <w:tcPr>
            <w:tcW w:w="684" w:type="dxa"/>
            <w:tcBorders>
              <w:bottom w:val="nil"/>
              <w:right w:val="nil"/>
            </w:tcBorders>
          </w:tcPr>
          <w:p w:rsidR="003E4773" w:rsidRDefault="003E4773" w:rsidP="000B4709">
            <w:pPr>
              <w:jc w:val="center"/>
            </w:pPr>
            <w:r>
              <w:t>NON</w:t>
            </w:r>
          </w:p>
        </w:tc>
        <w:tc>
          <w:tcPr>
            <w:tcW w:w="644" w:type="dxa"/>
            <w:tcBorders>
              <w:left w:val="nil"/>
              <w:bottom w:val="nil"/>
              <w:right w:val="nil"/>
            </w:tcBorders>
          </w:tcPr>
          <w:p w:rsidR="003E4773" w:rsidRDefault="003E4773" w:rsidP="000B4709">
            <w:pPr>
              <w:jc w:val="center"/>
            </w:pPr>
            <w:r>
              <w:t>OUI</w:t>
            </w:r>
          </w:p>
        </w:tc>
        <w:tc>
          <w:tcPr>
            <w:tcW w:w="5002" w:type="dxa"/>
            <w:gridSpan w:val="3"/>
            <w:tcBorders>
              <w:left w:val="nil"/>
              <w:bottom w:val="nil"/>
            </w:tcBorders>
          </w:tcPr>
          <w:p w:rsidR="003E4773" w:rsidRDefault="003E4773" w:rsidP="000B4709"/>
        </w:tc>
        <w:tc>
          <w:tcPr>
            <w:tcW w:w="8555" w:type="dxa"/>
            <w:gridSpan w:val="7"/>
            <w:vMerge/>
            <w:tcBorders>
              <w:top w:val="nil"/>
            </w:tcBorders>
          </w:tcPr>
          <w:p w:rsidR="003E4773" w:rsidRDefault="003E4773" w:rsidP="000B4709">
            <w:pPr>
              <w:jc w:val="center"/>
            </w:pPr>
          </w:p>
        </w:tc>
      </w:tr>
      <w:tr w:rsidR="003E4773" w:rsidTr="00DE481D"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3E4773" w:rsidRDefault="003E477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773" w:rsidRDefault="003E477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3E4773" w:rsidRDefault="003E4773" w:rsidP="000B4709">
            <w:r>
              <w:t>Capacité totalement vide</w:t>
            </w:r>
          </w:p>
        </w:tc>
        <w:tc>
          <w:tcPr>
            <w:tcW w:w="8555" w:type="dxa"/>
            <w:gridSpan w:val="7"/>
            <w:vMerge/>
            <w:tcBorders>
              <w:top w:val="nil"/>
            </w:tcBorders>
          </w:tcPr>
          <w:p w:rsidR="003E4773" w:rsidRDefault="003E4773" w:rsidP="000B4709">
            <w:pPr>
              <w:jc w:val="center"/>
            </w:pPr>
          </w:p>
        </w:tc>
      </w:tr>
      <w:tr w:rsidR="003E4773" w:rsidTr="00DE481D"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3E4773" w:rsidRDefault="003E477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773" w:rsidRDefault="003E477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3E4773" w:rsidRDefault="003E4773" w:rsidP="003E4773">
            <w:r>
              <w:t>Capacité nettoyée</w:t>
            </w:r>
          </w:p>
        </w:tc>
        <w:tc>
          <w:tcPr>
            <w:tcW w:w="8555" w:type="dxa"/>
            <w:gridSpan w:val="7"/>
            <w:tcBorders>
              <w:bottom w:val="single" w:sz="4" w:space="0" w:color="auto"/>
            </w:tcBorders>
          </w:tcPr>
          <w:p w:rsidR="003E4773" w:rsidRDefault="003E4773" w:rsidP="003E4773">
            <w:pPr>
              <w:jc w:val="center"/>
            </w:pPr>
            <w:r>
              <w:t>Autorisation à remplir pour les intervention spécifiques</w:t>
            </w:r>
          </w:p>
        </w:tc>
      </w:tr>
      <w:tr w:rsidR="00642603" w:rsidTr="00DE481D">
        <w:trPr>
          <w:trHeight w:val="547"/>
        </w:trPr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642603" w:rsidRDefault="00642603" w:rsidP="003E4773">
            <w:r>
              <w:t>Intervention dans une zone ATEX</w:t>
            </w:r>
          </w:p>
        </w:tc>
        <w:tc>
          <w:tcPr>
            <w:tcW w:w="8555" w:type="dxa"/>
            <w:gridSpan w:val="7"/>
          </w:tcPr>
          <w:p w:rsidR="00642603" w:rsidRDefault="00642603" w:rsidP="003E4773">
            <w:r>
              <w:t xml:space="preserve">L’intervention en espace confiné est autorisée par : </w:t>
            </w:r>
          </w:p>
        </w:tc>
      </w:tr>
      <w:tr w:rsidR="00642603" w:rsidTr="00DE481D">
        <w:trPr>
          <w:trHeight w:val="298"/>
        </w:trPr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642603" w:rsidRDefault="00642603" w:rsidP="003E4773">
            <w:r>
              <w:t>Éclairage suffisant</w:t>
            </w:r>
          </w:p>
        </w:tc>
        <w:tc>
          <w:tcPr>
            <w:tcW w:w="8555" w:type="dxa"/>
            <w:gridSpan w:val="7"/>
            <w:vMerge w:val="restart"/>
            <w:tcBorders>
              <w:top w:val="nil"/>
            </w:tcBorders>
          </w:tcPr>
          <w:p w:rsidR="00642603" w:rsidRDefault="00642603" w:rsidP="003E4773">
            <w:pPr>
              <w:jc w:val="center"/>
            </w:pPr>
            <w:r>
              <w:t>Nom du responsable</w:t>
            </w:r>
          </w:p>
        </w:tc>
      </w:tr>
      <w:tr w:rsidR="00642603" w:rsidTr="00DE481D"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642603" w:rsidRDefault="00642603" w:rsidP="003E4773">
            <w:r>
              <w:t>Énergies consignées (fluides, mécaniques, électriques)</w:t>
            </w:r>
          </w:p>
        </w:tc>
        <w:tc>
          <w:tcPr>
            <w:tcW w:w="8555" w:type="dxa"/>
            <w:gridSpan w:val="7"/>
            <w:vMerge/>
            <w:tcBorders>
              <w:top w:val="nil"/>
            </w:tcBorders>
          </w:tcPr>
          <w:p w:rsidR="00642603" w:rsidRDefault="00642603" w:rsidP="003E4773">
            <w:pPr>
              <w:jc w:val="center"/>
            </w:pPr>
          </w:p>
        </w:tc>
      </w:tr>
      <w:tr w:rsidR="00642603" w:rsidTr="00DE481D">
        <w:trPr>
          <w:trHeight w:val="281"/>
        </w:trPr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03" w:rsidRDefault="00642603" w:rsidP="003E4773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642603" w:rsidRDefault="00642603" w:rsidP="003E4773">
            <w:r>
              <w:t>Ventilation adéquate ; Contrôler l’oxygène ……………% (&gt;19.5%)</w:t>
            </w:r>
          </w:p>
        </w:tc>
        <w:tc>
          <w:tcPr>
            <w:tcW w:w="8555" w:type="dxa"/>
            <w:gridSpan w:val="7"/>
            <w:vMerge w:val="restart"/>
            <w:tcBorders>
              <w:top w:val="nil"/>
            </w:tcBorders>
          </w:tcPr>
          <w:p w:rsidR="00642603" w:rsidRDefault="00642603" w:rsidP="00642603">
            <w:pPr>
              <w:jc w:val="center"/>
            </w:pPr>
            <w:r>
              <w:t>VISA</w:t>
            </w:r>
          </w:p>
          <w:p w:rsidR="00642603" w:rsidRDefault="00642603" w:rsidP="00642603">
            <w:pPr>
              <w:jc w:val="center"/>
            </w:pPr>
          </w:p>
        </w:tc>
      </w:tr>
      <w:tr w:rsidR="00642603" w:rsidTr="00007FDF"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642603" w:rsidRDefault="00642603" w:rsidP="001B781A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603" w:rsidRDefault="00642603" w:rsidP="001B781A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642603" w:rsidRDefault="00642603" w:rsidP="001B781A">
            <w:r>
              <w:t xml:space="preserve">Contrôle explosivité (méthane ou autre gaz) </w:t>
            </w:r>
          </w:p>
        </w:tc>
        <w:tc>
          <w:tcPr>
            <w:tcW w:w="8555" w:type="dxa"/>
            <w:gridSpan w:val="7"/>
            <w:vMerge/>
            <w:tcBorders>
              <w:top w:val="nil"/>
              <w:bottom w:val="single" w:sz="4" w:space="0" w:color="auto"/>
            </w:tcBorders>
          </w:tcPr>
          <w:p w:rsidR="00642603" w:rsidRDefault="00642603" w:rsidP="001B781A"/>
        </w:tc>
      </w:tr>
      <w:tr w:rsidR="001B781A" w:rsidTr="00007FDF">
        <w:tc>
          <w:tcPr>
            <w:tcW w:w="684" w:type="dxa"/>
            <w:tcBorders>
              <w:top w:val="nil"/>
              <w:bottom w:val="nil"/>
              <w:right w:val="nil"/>
            </w:tcBorders>
            <w:vAlign w:val="center"/>
          </w:tcPr>
          <w:p w:rsidR="001B781A" w:rsidRDefault="001B781A" w:rsidP="001B781A">
            <w:pPr>
              <w:jc w:val="center"/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81A" w:rsidRDefault="001B781A" w:rsidP="001B781A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</w:tcBorders>
          </w:tcPr>
          <w:p w:rsidR="001B781A" w:rsidRDefault="001B781A" w:rsidP="001B781A">
            <w:r>
              <w:t>Contrôle gaz toxique : Absence de CO, NH3 et H2S</w:t>
            </w:r>
          </w:p>
        </w:tc>
        <w:tc>
          <w:tcPr>
            <w:tcW w:w="8555" w:type="dxa"/>
            <w:gridSpan w:val="7"/>
            <w:tcBorders>
              <w:bottom w:val="single" w:sz="4" w:space="0" w:color="auto"/>
            </w:tcBorders>
            <w:vAlign w:val="center"/>
          </w:tcPr>
          <w:p w:rsidR="001B781A" w:rsidRDefault="001B781A" w:rsidP="001B781A">
            <w:pPr>
              <w:jc w:val="center"/>
            </w:pPr>
            <w:r>
              <w:t>Après l’intervention</w:t>
            </w:r>
          </w:p>
        </w:tc>
      </w:tr>
      <w:tr w:rsidR="001B781A" w:rsidTr="00007FDF">
        <w:tc>
          <w:tcPr>
            <w:tcW w:w="6330" w:type="dxa"/>
            <w:gridSpan w:val="5"/>
            <w:tcBorders>
              <w:top w:val="nil"/>
              <w:bottom w:val="nil"/>
            </w:tcBorders>
          </w:tcPr>
          <w:p w:rsidR="001B781A" w:rsidRDefault="001B781A" w:rsidP="001B781A">
            <w:r>
              <w:t xml:space="preserve">Entrée dans l’installation : côté </w:t>
            </w: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dessus </w:t>
            </w: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dessous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bottom w:val="nil"/>
            </w:tcBorders>
          </w:tcPr>
          <w:p w:rsidR="001B781A" w:rsidRDefault="00642603" w:rsidP="001B781A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Déconsignation des énergies </w:t>
            </w:r>
          </w:p>
        </w:tc>
      </w:tr>
      <w:tr w:rsidR="001B781A" w:rsidTr="00007FDF">
        <w:trPr>
          <w:trHeight w:val="612"/>
        </w:trPr>
        <w:tc>
          <w:tcPr>
            <w:tcW w:w="6330" w:type="dxa"/>
            <w:gridSpan w:val="5"/>
            <w:tcBorders>
              <w:top w:val="nil"/>
            </w:tcBorders>
          </w:tcPr>
          <w:p w:rsidR="001B781A" w:rsidRDefault="001B781A" w:rsidP="001B781A">
            <w:r>
              <w:t xml:space="preserve">Si non, Indiquer les précautions complémentaires décidées (inversion pour la zone ATEX) </w:t>
            </w:r>
          </w:p>
          <w:p w:rsidR="001B781A" w:rsidRDefault="001B781A" w:rsidP="001B781A"/>
          <w:p w:rsidR="001B781A" w:rsidRDefault="001B781A" w:rsidP="001B781A"/>
          <w:p w:rsidR="001B781A" w:rsidRDefault="001B781A" w:rsidP="001B781A"/>
        </w:tc>
        <w:tc>
          <w:tcPr>
            <w:tcW w:w="8555" w:type="dxa"/>
            <w:gridSpan w:val="7"/>
            <w:tcBorders>
              <w:top w:val="nil"/>
              <w:bottom w:val="nil"/>
            </w:tcBorders>
          </w:tcPr>
          <w:p w:rsidR="001B781A" w:rsidRDefault="00642603" w:rsidP="001B781A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L’intervenant et le surveillant certifient que le travail est terminé, tout le personnel et le matériel sont sortis </w:t>
            </w:r>
          </w:p>
        </w:tc>
      </w:tr>
      <w:tr w:rsidR="00642603" w:rsidTr="00007FDF">
        <w:tc>
          <w:tcPr>
            <w:tcW w:w="6330" w:type="dxa"/>
            <w:gridSpan w:val="5"/>
            <w:tcBorders>
              <w:bottom w:val="nil"/>
            </w:tcBorders>
          </w:tcPr>
          <w:p w:rsidR="00642603" w:rsidRPr="001B781A" w:rsidRDefault="00642603" w:rsidP="001B781A">
            <w:r w:rsidRPr="001B781A">
              <w:t>OBLIGATOIRE</w:t>
            </w:r>
          </w:p>
        </w:tc>
        <w:tc>
          <w:tcPr>
            <w:tcW w:w="4271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642603" w:rsidRDefault="00642603" w:rsidP="00642603">
            <w:pPr>
              <w:jc w:val="center"/>
            </w:pPr>
            <w:r>
              <w:t>VISA INTERVENANT</w:t>
            </w:r>
          </w:p>
        </w:tc>
        <w:tc>
          <w:tcPr>
            <w:tcW w:w="428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642603" w:rsidRDefault="00642603" w:rsidP="00642603">
            <w:pPr>
              <w:jc w:val="center"/>
            </w:pPr>
            <w:r>
              <w:t>VISA SURVEILLANT</w:t>
            </w:r>
          </w:p>
        </w:tc>
      </w:tr>
      <w:tr w:rsidR="00642603" w:rsidTr="00007FDF">
        <w:tc>
          <w:tcPr>
            <w:tcW w:w="1328" w:type="dxa"/>
            <w:gridSpan w:val="2"/>
            <w:tcBorders>
              <w:top w:val="nil"/>
              <w:bottom w:val="nil"/>
              <w:right w:val="nil"/>
            </w:tcBorders>
          </w:tcPr>
          <w:p w:rsidR="00642603" w:rsidRDefault="00642603" w:rsidP="001B78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603" w:rsidRDefault="00642603" w:rsidP="001B781A">
            <w:r>
              <w:t xml:space="preserve">Le surveillant garde toujours le contact visuel et/ou auditif avec l’intervenant </w:t>
            </w:r>
          </w:p>
        </w:tc>
        <w:tc>
          <w:tcPr>
            <w:tcW w:w="427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603" w:rsidRDefault="00642603" w:rsidP="001B781A"/>
        </w:tc>
        <w:tc>
          <w:tcPr>
            <w:tcW w:w="4284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42603" w:rsidRDefault="00642603" w:rsidP="001B781A"/>
        </w:tc>
      </w:tr>
      <w:tr w:rsidR="001B781A" w:rsidTr="00007FDF">
        <w:tc>
          <w:tcPr>
            <w:tcW w:w="1328" w:type="dxa"/>
            <w:gridSpan w:val="2"/>
            <w:tcBorders>
              <w:top w:val="nil"/>
              <w:bottom w:val="nil"/>
              <w:right w:val="nil"/>
            </w:tcBorders>
          </w:tcPr>
          <w:p w:rsidR="001B781A" w:rsidRDefault="001B781A" w:rsidP="001B781A">
            <w:pPr>
              <w:jc w:val="center"/>
            </w:pPr>
            <w:r>
              <w:rPr>
                <w:rFonts w:cstheme="minorHAnsi"/>
              </w:rPr>
              <w:t>□</w:t>
            </w:r>
          </w:p>
        </w:tc>
        <w:tc>
          <w:tcPr>
            <w:tcW w:w="50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81A" w:rsidRDefault="001B781A" w:rsidP="001B781A">
            <w:r>
              <w:t>L’atmosphère doit être contrôlée avant chaque entrée et pendant l’intervention</w:t>
            </w:r>
          </w:p>
        </w:tc>
        <w:tc>
          <w:tcPr>
            <w:tcW w:w="8555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1B781A" w:rsidRDefault="00642603" w:rsidP="001B781A"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Remettre le permis à dans le classeur prévue  </w:t>
            </w:r>
          </w:p>
        </w:tc>
      </w:tr>
      <w:tr w:rsidR="001B781A" w:rsidTr="00007FDF">
        <w:tc>
          <w:tcPr>
            <w:tcW w:w="6330" w:type="dxa"/>
            <w:gridSpan w:val="5"/>
            <w:tcBorders>
              <w:top w:val="nil"/>
              <w:right w:val="single" w:sz="4" w:space="0" w:color="auto"/>
            </w:tcBorders>
          </w:tcPr>
          <w:p w:rsidR="001B781A" w:rsidRPr="00124F1F" w:rsidRDefault="001B781A" w:rsidP="001B781A">
            <w:pPr>
              <w:jc w:val="center"/>
              <w:rPr>
                <w:b/>
                <w:bCs/>
                <w:color w:val="FF0000"/>
              </w:rPr>
            </w:pPr>
            <w:r w:rsidRPr="00124F1F">
              <w:rPr>
                <w:b/>
                <w:bCs/>
                <w:color w:val="FF0000"/>
              </w:rPr>
              <w:t>Pour des interventions en ambiance difficile (température, humidité, …) prévoir un temps de pause régulier</w:t>
            </w:r>
          </w:p>
        </w:tc>
        <w:tc>
          <w:tcPr>
            <w:tcW w:w="85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781A" w:rsidRPr="00124F1F" w:rsidRDefault="00642603" w:rsidP="00642603">
            <w:pPr>
              <w:rPr>
                <w:b/>
                <w:bCs/>
              </w:rPr>
            </w:pP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Le signataire du permis est prévenu de la fin des travaux lors des interventions spécifique </w:t>
            </w:r>
          </w:p>
        </w:tc>
      </w:tr>
    </w:tbl>
    <w:p w:rsidR="004D1A05" w:rsidRDefault="004D1A05"/>
    <w:sectPr w:rsidR="004D1A05" w:rsidSect="00DE481D">
      <w:headerReference w:type="default" r:id="rId6"/>
      <w:pgSz w:w="16838" w:h="11906" w:orient="landscape"/>
      <w:pgMar w:top="20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3D" w:rsidRDefault="00A0033D" w:rsidP="00011719">
      <w:pPr>
        <w:spacing w:after="0" w:line="240" w:lineRule="auto"/>
      </w:pPr>
      <w:r>
        <w:separator/>
      </w:r>
    </w:p>
  </w:endnote>
  <w:endnote w:type="continuationSeparator" w:id="0">
    <w:p w:rsidR="00A0033D" w:rsidRDefault="00A0033D" w:rsidP="0001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3D" w:rsidRDefault="00A0033D" w:rsidP="00011719">
      <w:pPr>
        <w:spacing w:after="0" w:line="240" w:lineRule="auto"/>
      </w:pPr>
      <w:r>
        <w:separator/>
      </w:r>
    </w:p>
  </w:footnote>
  <w:footnote w:type="continuationSeparator" w:id="0">
    <w:p w:rsidR="00A0033D" w:rsidRDefault="00A0033D" w:rsidP="0001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2122"/>
      <w:gridCol w:w="10631"/>
      <w:gridCol w:w="1241"/>
    </w:tblGrid>
    <w:tr w:rsidR="00DE481D" w:rsidTr="00DE481D">
      <w:trPr>
        <w:trHeight w:val="416"/>
      </w:trPr>
      <w:tc>
        <w:tcPr>
          <w:tcW w:w="2122" w:type="dxa"/>
          <w:vAlign w:val="center"/>
        </w:tcPr>
        <w:p w:rsidR="00DE481D" w:rsidRDefault="00DE481D" w:rsidP="00DE481D">
          <w:pPr>
            <w:pStyle w:val="En-tte"/>
            <w:jc w:val="center"/>
            <w:rPr>
              <w:sz w:val="32"/>
              <w:szCs w:val="32"/>
            </w:rPr>
          </w:pPr>
          <w:r w:rsidRPr="00DE481D">
            <w:t>Logo collectivité</w:t>
          </w:r>
        </w:p>
      </w:tc>
      <w:tc>
        <w:tcPr>
          <w:tcW w:w="10631" w:type="dxa"/>
          <w:tcBorders>
            <w:top w:val="nil"/>
            <w:bottom w:val="nil"/>
            <w:right w:val="nil"/>
          </w:tcBorders>
          <w:vAlign w:val="center"/>
        </w:tcPr>
        <w:p w:rsidR="00DE481D" w:rsidRDefault="00DE481D" w:rsidP="00DE481D">
          <w:pPr>
            <w:pStyle w:val="En-tte"/>
            <w:jc w:val="center"/>
            <w:rPr>
              <w:sz w:val="32"/>
              <w:szCs w:val="32"/>
            </w:rPr>
          </w:pPr>
          <w:r w:rsidRPr="003E4773">
            <w:rPr>
              <w:sz w:val="32"/>
              <w:szCs w:val="32"/>
            </w:rPr>
            <w:t>PERMIS D’INTERVENTION EN ESPACE CONFINÉE</w:t>
          </w:r>
        </w:p>
      </w:tc>
      <w:tc>
        <w:tcPr>
          <w:tcW w:w="1241" w:type="dxa"/>
          <w:tcBorders>
            <w:top w:val="nil"/>
            <w:left w:val="nil"/>
            <w:bottom w:val="nil"/>
            <w:right w:val="nil"/>
          </w:tcBorders>
        </w:tcPr>
        <w:p w:rsidR="00DE481D" w:rsidRDefault="00DE481D" w:rsidP="00011719">
          <w:pPr>
            <w:pStyle w:val="En-tte"/>
            <w:jc w:val="center"/>
            <w:rPr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8240" behindDoc="0" locked="0" layoutInCell="1" allowOverlap="1" wp14:anchorId="11C41351">
                <wp:simplePos x="0" y="0"/>
                <wp:positionH relativeFrom="column">
                  <wp:posOffset>79980</wp:posOffset>
                </wp:positionH>
                <wp:positionV relativeFrom="paragraph">
                  <wp:posOffset>10766</wp:posOffset>
                </wp:positionV>
                <wp:extent cx="659189" cy="401588"/>
                <wp:effectExtent l="0" t="0" r="7620" b="0"/>
                <wp:wrapNone/>
                <wp:docPr id="62" name="Imag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89" cy="4015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1719" w:rsidRPr="003E4773" w:rsidRDefault="00011719" w:rsidP="00DE481D">
    <w:pPr>
      <w:pStyle w:val="En-tte"/>
      <w:tabs>
        <w:tab w:val="clear" w:pos="4536"/>
        <w:tab w:val="clear" w:pos="9072"/>
        <w:tab w:val="left" w:pos="5793"/>
      </w:tabs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9"/>
    <w:rsid w:val="00007FDF"/>
    <w:rsid w:val="00011719"/>
    <w:rsid w:val="000B4709"/>
    <w:rsid w:val="00124F1F"/>
    <w:rsid w:val="001B781A"/>
    <w:rsid w:val="003E4773"/>
    <w:rsid w:val="004060F3"/>
    <w:rsid w:val="004D1A05"/>
    <w:rsid w:val="0055368D"/>
    <w:rsid w:val="00642603"/>
    <w:rsid w:val="00A0033D"/>
    <w:rsid w:val="00B45190"/>
    <w:rsid w:val="00B657A0"/>
    <w:rsid w:val="00DE481D"/>
    <w:rsid w:val="00E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E60A0"/>
  <w15:chartTrackingRefBased/>
  <w15:docId w15:val="{F0E8885B-0F3C-469A-93FE-9F1F6C0A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719"/>
  </w:style>
  <w:style w:type="paragraph" w:styleId="Pieddepage">
    <w:name w:val="footer"/>
    <w:basedOn w:val="Normal"/>
    <w:link w:val="PieddepageCar"/>
    <w:uiPriority w:val="99"/>
    <w:unhideWhenUsed/>
    <w:rsid w:val="0001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719"/>
  </w:style>
  <w:style w:type="table" w:styleId="Grilledutableau">
    <w:name w:val="Table Grid"/>
    <w:basedOn w:val="TableauNormal"/>
    <w:uiPriority w:val="39"/>
    <w:rsid w:val="0001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6</cp:revision>
  <dcterms:created xsi:type="dcterms:W3CDTF">2019-12-17T08:33:00Z</dcterms:created>
  <dcterms:modified xsi:type="dcterms:W3CDTF">2020-02-28T11:15:00Z</dcterms:modified>
</cp:coreProperties>
</file>